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109A5" w14:textId="77777777" w:rsidR="001D6E63" w:rsidRPr="00D16B1F" w:rsidRDefault="001D6E63" w:rsidP="001D6E63">
      <w:pPr>
        <w:spacing w:line="400" w:lineRule="exact"/>
        <w:jc w:val="center"/>
        <w:rPr>
          <w:rFonts w:ascii="Times New Roman" w:eastAsia="黑体" w:cs="Times New Roman"/>
          <w:b/>
          <w:color w:val="000000"/>
          <w:sz w:val="32"/>
          <w:szCs w:val="32"/>
        </w:rPr>
      </w:pPr>
      <w:r w:rsidRPr="00D16B1F">
        <w:rPr>
          <w:rFonts w:ascii="Times New Roman" w:eastAsia="黑体" w:cs="Times New Roman"/>
          <w:b/>
          <w:color w:val="000000"/>
          <w:sz w:val="32"/>
          <w:szCs w:val="32"/>
        </w:rPr>
        <w:t>《环境仪器分析》课程教学大纲</w:t>
      </w:r>
    </w:p>
    <w:p w14:paraId="30FBAE72" w14:textId="79BD546D" w:rsidR="001D6E63" w:rsidRDefault="001D6E63" w:rsidP="001D6E63">
      <w:pPr>
        <w:spacing w:line="400" w:lineRule="exact"/>
        <w:jc w:val="center"/>
        <w:rPr>
          <w:rFonts w:ascii="Times New Roman" w:eastAsia="黑体" w:cs="Times New Roman"/>
          <w:b/>
          <w:color w:val="000000"/>
          <w:sz w:val="32"/>
          <w:szCs w:val="32"/>
        </w:rPr>
      </w:pPr>
    </w:p>
    <w:p w14:paraId="6F5CCEDC" w14:textId="6F5563BD" w:rsidR="008345EC" w:rsidRPr="008345EC" w:rsidRDefault="008345EC" w:rsidP="008345EC">
      <w:pPr>
        <w:spacing w:line="360" w:lineRule="auto"/>
        <w:rPr>
          <w:rFonts w:ascii="Times New Roman" w:eastAsia="黑体" w:cs="Times New Roman"/>
          <w:b/>
          <w:sz w:val="24"/>
          <w:szCs w:val="24"/>
        </w:rPr>
      </w:pPr>
      <w:r w:rsidRPr="00D16B1F">
        <w:rPr>
          <w:rFonts w:ascii="Times New Roman" w:eastAsia="黑体" w:cs="Times New Roman"/>
          <w:b/>
          <w:sz w:val="24"/>
          <w:szCs w:val="24"/>
        </w:rPr>
        <w:t>一、课程简介</w:t>
      </w:r>
    </w:p>
    <w:tbl>
      <w:tblPr>
        <w:tblpPr w:leftFromText="180" w:rightFromText="180" w:vertAnchor="page" w:horzAnchor="margin" w:tblpX="-299" w:tblpY="2847"/>
        <w:tblW w:w="516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42"/>
        <w:gridCol w:w="2088"/>
        <w:gridCol w:w="1132"/>
        <w:gridCol w:w="1267"/>
        <w:gridCol w:w="1131"/>
        <w:gridCol w:w="1226"/>
        <w:gridCol w:w="1311"/>
      </w:tblGrid>
      <w:tr w:rsidR="008345EC" w:rsidRPr="000B5788" w14:paraId="2EADB86D" w14:textId="77777777" w:rsidTr="008345EC">
        <w:trPr>
          <w:trHeight w:val="251"/>
        </w:trPr>
        <w:tc>
          <w:tcPr>
            <w:tcW w:w="751" w:type="pct"/>
            <w:tcBorders>
              <w:top w:val="single" w:sz="12" w:space="0" w:color="auto"/>
            </w:tcBorders>
            <w:vAlign w:val="center"/>
          </w:tcPr>
          <w:p w14:paraId="1647F59A" w14:textId="77777777" w:rsidR="008345EC" w:rsidRPr="000B5788" w:rsidRDefault="008345EC" w:rsidP="008345EC">
            <w:pPr>
              <w:snapToGrid w:val="0"/>
              <w:spacing w:line="400" w:lineRule="exact"/>
              <w:jc w:val="center"/>
              <w:rPr>
                <w:rFonts w:ascii="Times New Roman" w:cs="Times New Roman"/>
                <w:b/>
                <w:kern w:val="2"/>
                <w:sz w:val="21"/>
                <w:szCs w:val="21"/>
              </w:rPr>
            </w:pPr>
            <w:r w:rsidRPr="000B5788">
              <w:rPr>
                <w:rFonts w:ascii="Times New Roman" w:cs="Times New Roman"/>
                <w:b/>
                <w:kern w:val="2"/>
                <w:sz w:val="21"/>
                <w:szCs w:val="21"/>
                <w:lang w:bidi="ar"/>
              </w:rPr>
              <w:t>课程中文名</w:t>
            </w:r>
          </w:p>
        </w:tc>
        <w:tc>
          <w:tcPr>
            <w:tcW w:w="4249" w:type="pct"/>
            <w:gridSpan w:val="6"/>
            <w:tcBorders>
              <w:top w:val="single" w:sz="12" w:space="0" w:color="auto"/>
            </w:tcBorders>
            <w:vAlign w:val="center"/>
          </w:tcPr>
          <w:p w14:paraId="61A5BF6E" w14:textId="77777777" w:rsidR="008345EC" w:rsidRPr="000B5788" w:rsidRDefault="008345EC" w:rsidP="008345EC">
            <w:pPr>
              <w:snapToGrid w:val="0"/>
              <w:spacing w:line="400" w:lineRule="exact"/>
              <w:jc w:val="center"/>
              <w:rPr>
                <w:rFonts w:ascii="Times New Roman" w:cs="Times New Roman"/>
                <w:b/>
                <w:kern w:val="2"/>
                <w:sz w:val="21"/>
                <w:szCs w:val="21"/>
              </w:rPr>
            </w:pPr>
            <w:r w:rsidRPr="000B5788">
              <w:rPr>
                <w:rFonts w:ascii="Times New Roman" w:cs="Times New Roman"/>
                <w:kern w:val="2"/>
                <w:sz w:val="21"/>
                <w:szCs w:val="21"/>
                <w:lang w:bidi="ar"/>
              </w:rPr>
              <w:t>环境仪器分析</w:t>
            </w:r>
          </w:p>
        </w:tc>
      </w:tr>
      <w:tr w:rsidR="008345EC" w:rsidRPr="000B5788" w14:paraId="66402820" w14:textId="77777777" w:rsidTr="005D3924">
        <w:trPr>
          <w:trHeight w:val="249"/>
        </w:trPr>
        <w:tc>
          <w:tcPr>
            <w:tcW w:w="751" w:type="pct"/>
            <w:tcBorders>
              <w:top w:val="single" w:sz="12" w:space="0" w:color="auto"/>
            </w:tcBorders>
            <w:vAlign w:val="center"/>
          </w:tcPr>
          <w:p w14:paraId="598902CA" w14:textId="77777777" w:rsidR="008345EC" w:rsidRPr="000B5788" w:rsidRDefault="008345EC" w:rsidP="008345EC">
            <w:pPr>
              <w:snapToGrid w:val="0"/>
              <w:spacing w:line="400" w:lineRule="exact"/>
              <w:jc w:val="center"/>
              <w:rPr>
                <w:rFonts w:ascii="Times New Roman" w:cs="Times New Roman"/>
                <w:b/>
                <w:kern w:val="2"/>
                <w:sz w:val="21"/>
                <w:szCs w:val="21"/>
                <w:lang w:bidi="ar"/>
              </w:rPr>
            </w:pPr>
            <w:r w:rsidRPr="000B5788">
              <w:rPr>
                <w:rFonts w:ascii="Times New Roman" w:cs="Times New Roman"/>
                <w:b/>
                <w:kern w:val="2"/>
                <w:sz w:val="21"/>
                <w:szCs w:val="21"/>
                <w:lang w:bidi="ar"/>
              </w:rPr>
              <w:t>课程英文名</w:t>
            </w:r>
          </w:p>
        </w:tc>
        <w:tc>
          <w:tcPr>
            <w:tcW w:w="2927" w:type="pct"/>
            <w:gridSpan w:val="4"/>
            <w:tcBorders>
              <w:top w:val="single" w:sz="12" w:space="0" w:color="auto"/>
              <w:right w:val="single" w:sz="12" w:space="0" w:color="auto"/>
            </w:tcBorders>
            <w:vAlign w:val="center"/>
          </w:tcPr>
          <w:p w14:paraId="783CED60" w14:textId="77777777" w:rsidR="008345EC" w:rsidRPr="000B5788" w:rsidRDefault="008345EC" w:rsidP="008345EC">
            <w:pPr>
              <w:pStyle w:val="src"/>
              <w:shd w:val="clear" w:color="auto" w:fill="FFFFFF"/>
              <w:spacing w:before="0" w:beforeAutospacing="0" w:after="30" w:afterAutospacing="0" w:line="315" w:lineRule="atLeast"/>
              <w:ind w:left="420"/>
              <w:rPr>
                <w:rFonts w:ascii="Times New Roman" w:hAnsi="Times New Roman" w:cs="Times New Roman"/>
                <w:color w:val="2A2B2E"/>
                <w:sz w:val="21"/>
                <w:szCs w:val="21"/>
              </w:rPr>
            </w:pPr>
            <w:r w:rsidRPr="000B5788">
              <w:rPr>
                <w:rFonts w:ascii="Times New Roman" w:hAnsi="Times New Roman" w:cs="Times New Roman"/>
                <w:color w:val="2A2B2E"/>
                <w:sz w:val="21"/>
                <w:szCs w:val="21"/>
              </w:rPr>
              <w:t>Environmental instrumental analysis</w:t>
            </w:r>
          </w:p>
        </w:tc>
        <w:tc>
          <w:tcPr>
            <w:tcW w:w="639" w:type="pct"/>
            <w:tcBorders>
              <w:top w:val="single" w:sz="12" w:space="0" w:color="auto"/>
              <w:right w:val="single" w:sz="12" w:space="0" w:color="auto"/>
            </w:tcBorders>
            <w:vAlign w:val="center"/>
          </w:tcPr>
          <w:p w14:paraId="546B6E97" w14:textId="77777777" w:rsidR="008345EC" w:rsidRPr="000B5788" w:rsidRDefault="008345EC" w:rsidP="008345EC">
            <w:pPr>
              <w:snapToGrid w:val="0"/>
              <w:spacing w:line="400" w:lineRule="exact"/>
              <w:jc w:val="center"/>
              <w:rPr>
                <w:rFonts w:ascii="Times New Roman" w:cs="Times New Roman"/>
                <w:b/>
                <w:kern w:val="2"/>
                <w:sz w:val="21"/>
                <w:szCs w:val="21"/>
              </w:rPr>
            </w:pPr>
            <w:r w:rsidRPr="000B5788">
              <w:rPr>
                <w:rFonts w:ascii="Times New Roman" w:cs="Times New Roman"/>
                <w:b/>
                <w:kern w:val="2"/>
                <w:sz w:val="21"/>
                <w:szCs w:val="21"/>
              </w:rPr>
              <w:t>双语授课</w:t>
            </w:r>
          </w:p>
        </w:tc>
        <w:tc>
          <w:tcPr>
            <w:tcW w:w="683" w:type="pct"/>
            <w:tcBorders>
              <w:top w:val="single" w:sz="12" w:space="0" w:color="auto"/>
            </w:tcBorders>
            <w:vAlign w:val="center"/>
          </w:tcPr>
          <w:p w14:paraId="387E744B" w14:textId="77777777" w:rsidR="008345EC" w:rsidRPr="000B5788" w:rsidRDefault="008345EC" w:rsidP="008345EC">
            <w:pPr>
              <w:snapToGrid w:val="0"/>
              <w:spacing w:line="400" w:lineRule="exact"/>
              <w:jc w:val="center"/>
              <w:rPr>
                <w:rFonts w:ascii="Times New Roman" w:cs="Times New Roman"/>
                <w:b/>
                <w:kern w:val="2"/>
                <w:sz w:val="21"/>
                <w:szCs w:val="21"/>
              </w:rPr>
            </w:pPr>
            <w:r w:rsidRPr="000B5788">
              <w:rPr>
                <w:rFonts w:ascii="Times New Roman" w:cs="Times New Roman"/>
                <w:kern w:val="2"/>
                <w:sz w:val="21"/>
                <w:szCs w:val="21"/>
                <w:lang w:bidi="ar"/>
              </w:rPr>
              <w:t>□</w:t>
            </w:r>
            <w:r w:rsidRPr="000B5788">
              <w:rPr>
                <w:rFonts w:ascii="Times New Roman" w:cs="Times New Roman"/>
                <w:kern w:val="2"/>
                <w:sz w:val="21"/>
                <w:szCs w:val="21"/>
                <w:lang w:bidi="ar"/>
              </w:rPr>
              <w:t>是</w:t>
            </w:r>
            <w:r w:rsidRPr="000B5788">
              <w:rPr>
                <w:rFonts w:ascii="Times New Roman" w:cs="Times New Roman"/>
                <w:kern w:val="2"/>
                <w:sz w:val="21"/>
                <w:szCs w:val="21"/>
                <w:lang w:bidi="ar"/>
              </w:rPr>
              <w:t xml:space="preserve"> </w:t>
            </w:r>
            <w:r w:rsidRPr="000B5788">
              <w:rPr>
                <w:rFonts w:ascii="Times New Roman" w:eastAsia="MS Mincho" w:cs="Times New Roman"/>
                <w:kern w:val="2"/>
                <w:sz w:val="21"/>
                <w:szCs w:val="21"/>
                <w:lang w:bidi="ar"/>
              </w:rPr>
              <w:t>■</w:t>
            </w:r>
            <w:r w:rsidRPr="000B5788">
              <w:rPr>
                <w:rFonts w:ascii="Times New Roman" w:cs="Times New Roman"/>
                <w:kern w:val="2"/>
                <w:sz w:val="21"/>
                <w:szCs w:val="21"/>
                <w:lang w:bidi="ar"/>
              </w:rPr>
              <w:t xml:space="preserve"> </w:t>
            </w:r>
            <w:r w:rsidRPr="000B5788">
              <w:rPr>
                <w:rFonts w:ascii="Times New Roman" w:cs="Times New Roman"/>
                <w:kern w:val="2"/>
                <w:sz w:val="21"/>
                <w:szCs w:val="21"/>
                <w:lang w:bidi="ar"/>
              </w:rPr>
              <w:t>否</w:t>
            </w:r>
          </w:p>
        </w:tc>
      </w:tr>
      <w:tr w:rsidR="008345EC" w:rsidRPr="000B5788" w14:paraId="4E7FBE72" w14:textId="77777777" w:rsidTr="005D3924">
        <w:trPr>
          <w:trHeight w:val="545"/>
        </w:trPr>
        <w:tc>
          <w:tcPr>
            <w:tcW w:w="751" w:type="pct"/>
            <w:vAlign w:val="center"/>
          </w:tcPr>
          <w:p w14:paraId="46504D62" w14:textId="77777777" w:rsidR="008345EC" w:rsidRPr="000B5788" w:rsidRDefault="008345EC" w:rsidP="000B5788">
            <w:pPr>
              <w:pStyle w:val="a9"/>
              <w:rPr>
                <w:rFonts w:ascii="Times New Roman" w:cs="Times New Roman"/>
              </w:rPr>
            </w:pPr>
            <w:r w:rsidRPr="000B5788">
              <w:rPr>
                <w:rFonts w:ascii="Times New Roman" w:cs="Times New Roman"/>
                <w:lang w:bidi="ar"/>
              </w:rPr>
              <w:t>课程代码</w:t>
            </w:r>
          </w:p>
        </w:tc>
        <w:tc>
          <w:tcPr>
            <w:tcW w:w="1088" w:type="pct"/>
            <w:vAlign w:val="center"/>
          </w:tcPr>
          <w:p w14:paraId="11B588D0" w14:textId="77777777" w:rsidR="008345EC" w:rsidRPr="000B5788" w:rsidRDefault="008345EC" w:rsidP="000B5788">
            <w:pPr>
              <w:pStyle w:val="a9"/>
              <w:rPr>
                <w:rFonts w:ascii="Times New Roman" w:cs="Times New Roman"/>
                <w:color w:val="000000"/>
              </w:rPr>
            </w:pPr>
            <w:r w:rsidRPr="000B5788">
              <w:rPr>
                <w:rFonts w:ascii="Times New Roman" w:cs="Times New Roman"/>
              </w:rPr>
              <w:t>08112260</w:t>
            </w:r>
          </w:p>
        </w:tc>
        <w:tc>
          <w:tcPr>
            <w:tcW w:w="590" w:type="pct"/>
            <w:vAlign w:val="center"/>
          </w:tcPr>
          <w:p w14:paraId="7C4E4FBA" w14:textId="77777777" w:rsidR="008345EC" w:rsidRPr="000B5788" w:rsidRDefault="008345EC" w:rsidP="000B5788">
            <w:pPr>
              <w:pStyle w:val="a9"/>
              <w:rPr>
                <w:rFonts w:ascii="Times New Roman" w:cs="Times New Roman"/>
              </w:rPr>
            </w:pPr>
            <w:r w:rsidRPr="000B5788">
              <w:rPr>
                <w:rFonts w:ascii="Times New Roman" w:cs="Times New Roman"/>
                <w:lang w:bidi="ar"/>
              </w:rPr>
              <w:t>课程学分</w:t>
            </w:r>
          </w:p>
        </w:tc>
        <w:tc>
          <w:tcPr>
            <w:tcW w:w="660" w:type="pct"/>
            <w:vAlign w:val="center"/>
          </w:tcPr>
          <w:p w14:paraId="63558D4D" w14:textId="77777777" w:rsidR="008345EC" w:rsidRPr="000B5788" w:rsidRDefault="008345EC" w:rsidP="000B5788">
            <w:pPr>
              <w:pStyle w:val="a9"/>
              <w:rPr>
                <w:rFonts w:ascii="Times New Roman" w:cs="Times New Roman"/>
              </w:rPr>
            </w:pPr>
            <w:r w:rsidRPr="000B5788">
              <w:rPr>
                <w:rFonts w:ascii="Times New Roman" w:cs="Times New Roman"/>
              </w:rPr>
              <w:t>3.5</w:t>
            </w:r>
          </w:p>
        </w:tc>
        <w:tc>
          <w:tcPr>
            <w:tcW w:w="589" w:type="pct"/>
            <w:vAlign w:val="center"/>
          </w:tcPr>
          <w:p w14:paraId="641AB131" w14:textId="77777777" w:rsidR="008345EC" w:rsidRPr="000B5788" w:rsidRDefault="008345EC" w:rsidP="000B5788">
            <w:pPr>
              <w:pStyle w:val="a9"/>
              <w:rPr>
                <w:rFonts w:ascii="Times New Roman" w:cs="Times New Roman"/>
              </w:rPr>
            </w:pPr>
            <w:r w:rsidRPr="000B5788">
              <w:rPr>
                <w:rFonts w:ascii="Times New Roman" w:cs="Times New Roman"/>
                <w:lang w:bidi="ar"/>
              </w:rPr>
              <w:t>总学时数</w:t>
            </w:r>
          </w:p>
        </w:tc>
        <w:tc>
          <w:tcPr>
            <w:tcW w:w="1322" w:type="pct"/>
            <w:gridSpan w:val="2"/>
            <w:vAlign w:val="center"/>
          </w:tcPr>
          <w:p w14:paraId="6F0C860E" w14:textId="05962EFA" w:rsidR="008345EC" w:rsidRPr="000B5788" w:rsidRDefault="008345EC" w:rsidP="009A3929">
            <w:pPr>
              <w:pStyle w:val="a9"/>
              <w:rPr>
                <w:rFonts w:ascii="Times New Roman" w:cs="Times New Roman"/>
              </w:rPr>
            </w:pPr>
            <w:r w:rsidRPr="000B5788">
              <w:rPr>
                <w:rFonts w:ascii="Times New Roman" w:cs="Times New Roman"/>
              </w:rPr>
              <w:t>56</w:t>
            </w:r>
            <w:r w:rsidRPr="000B5788">
              <w:rPr>
                <w:rFonts w:ascii="Times New Roman" w:cs="Times New Roman"/>
                <w:lang w:bidi="ar"/>
              </w:rPr>
              <w:t>（</w:t>
            </w:r>
            <w:r w:rsidR="009A3929" w:rsidRPr="000B5788">
              <w:rPr>
                <w:rFonts w:ascii="Times New Roman" w:cs="Times New Roman"/>
                <w:lang w:bidi="ar"/>
              </w:rPr>
              <w:t>含实验</w:t>
            </w:r>
            <w:r w:rsidR="009A3929" w:rsidRPr="000B5788">
              <w:rPr>
                <w:rFonts w:ascii="Times New Roman" w:cs="Times New Roman"/>
                <w:lang w:bidi="ar"/>
              </w:rPr>
              <w:t>24</w:t>
            </w:r>
            <w:r w:rsidR="009A3929">
              <w:rPr>
                <w:rFonts w:ascii="Times New Roman" w:cs="Times New Roman"/>
                <w:lang w:bidi="ar"/>
              </w:rPr>
              <w:t>学时</w:t>
            </w:r>
            <w:r w:rsidR="009A3929">
              <w:rPr>
                <w:rFonts w:ascii="Times New Roman" w:cs="Times New Roman"/>
                <w:lang w:bidi="ar"/>
              </w:rPr>
              <w:t>和</w:t>
            </w:r>
            <w:r w:rsidRPr="000B5788">
              <w:rPr>
                <w:rFonts w:ascii="Times New Roman" w:cs="Times New Roman"/>
              </w:rPr>
              <w:t>劳动教育</w:t>
            </w:r>
            <w:r w:rsidR="003C12FC">
              <w:rPr>
                <w:rFonts w:ascii="Times New Roman" w:cs="Times New Roman" w:hint="eastAsia"/>
              </w:rPr>
              <w:t>2</w:t>
            </w:r>
            <w:r w:rsidR="009A3929">
              <w:rPr>
                <w:rFonts w:ascii="Times New Roman" w:cs="Times New Roman"/>
              </w:rPr>
              <w:t>学时</w:t>
            </w:r>
            <w:r w:rsidRPr="000B5788">
              <w:rPr>
                <w:rFonts w:ascii="Times New Roman" w:cs="Times New Roman"/>
                <w:lang w:bidi="ar"/>
              </w:rPr>
              <w:t>）</w:t>
            </w:r>
          </w:p>
        </w:tc>
      </w:tr>
      <w:tr w:rsidR="008345EC" w:rsidRPr="000B5788" w14:paraId="71708FF4" w14:textId="77777777" w:rsidTr="008345EC">
        <w:trPr>
          <w:trHeight w:val="1969"/>
        </w:trPr>
        <w:tc>
          <w:tcPr>
            <w:tcW w:w="751" w:type="pct"/>
            <w:vAlign w:val="center"/>
          </w:tcPr>
          <w:p w14:paraId="15BA02E5" w14:textId="77777777" w:rsidR="008345EC" w:rsidRPr="000B5788" w:rsidRDefault="008345EC" w:rsidP="008345EC">
            <w:pPr>
              <w:snapToGrid w:val="0"/>
              <w:spacing w:line="400" w:lineRule="exact"/>
              <w:jc w:val="center"/>
              <w:rPr>
                <w:rFonts w:ascii="Times New Roman" w:cs="Times New Roman"/>
                <w:b/>
                <w:kern w:val="2"/>
                <w:sz w:val="21"/>
                <w:szCs w:val="21"/>
              </w:rPr>
            </w:pPr>
            <w:r w:rsidRPr="000B5788">
              <w:rPr>
                <w:rFonts w:ascii="Times New Roman" w:cs="Times New Roman"/>
                <w:b/>
                <w:kern w:val="2"/>
                <w:sz w:val="21"/>
                <w:szCs w:val="21"/>
                <w:lang w:bidi="ar"/>
              </w:rPr>
              <w:t>课程类别</w:t>
            </w:r>
          </w:p>
        </w:tc>
        <w:tc>
          <w:tcPr>
            <w:tcW w:w="1088" w:type="pct"/>
            <w:vAlign w:val="center"/>
          </w:tcPr>
          <w:p w14:paraId="1C0DB8C0" w14:textId="77777777" w:rsidR="008345EC" w:rsidRPr="000B5788" w:rsidRDefault="008345EC" w:rsidP="008345EC">
            <w:pPr>
              <w:snapToGrid w:val="0"/>
              <w:spacing w:line="400" w:lineRule="exact"/>
              <w:rPr>
                <w:rFonts w:ascii="Times New Roman" w:cs="Times New Roman"/>
                <w:kern w:val="2"/>
                <w:sz w:val="21"/>
                <w:szCs w:val="21"/>
              </w:rPr>
            </w:pPr>
            <w:r w:rsidRPr="000B5788">
              <w:rPr>
                <w:rFonts w:ascii="Times New Roman" w:cs="Times New Roman"/>
                <w:kern w:val="2"/>
                <w:sz w:val="21"/>
                <w:szCs w:val="21"/>
                <w:lang w:bidi="ar"/>
              </w:rPr>
              <w:t>□</w:t>
            </w:r>
            <w:r w:rsidRPr="000B5788">
              <w:rPr>
                <w:rFonts w:ascii="Times New Roman" w:cs="Times New Roman"/>
                <w:kern w:val="2"/>
                <w:sz w:val="21"/>
                <w:szCs w:val="21"/>
                <w:lang w:bidi="ar"/>
              </w:rPr>
              <w:t>通识教育课程</w:t>
            </w:r>
          </w:p>
          <w:p w14:paraId="55756202" w14:textId="77777777" w:rsidR="008345EC" w:rsidRPr="000B5788" w:rsidRDefault="008345EC" w:rsidP="008345EC">
            <w:pPr>
              <w:snapToGrid w:val="0"/>
              <w:spacing w:line="400" w:lineRule="exact"/>
              <w:rPr>
                <w:rFonts w:ascii="Times New Roman" w:cs="Times New Roman"/>
                <w:kern w:val="2"/>
                <w:sz w:val="21"/>
                <w:szCs w:val="21"/>
                <w:lang w:bidi="ar"/>
              </w:rPr>
            </w:pPr>
            <w:r w:rsidRPr="000B5788">
              <w:rPr>
                <w:rFonts w:ascii="Times New Roman" w:cs="Times New Roman"/>
                <w:kern w:val="2"/>
                <w:sz w:val="21"/>
                <w:szCs w:val="21"/>
                <w:lang w:bidi="ar"/>
              </w:rPr>
              <w:t>□</w:t>
            </w:r>
            <w:r w:rsidRPr="000B5788">
              <w:rPr>
                <w:rFonts w:ascii="Times New Roman" w:cs="Times New Roman"/>
                <w:kern w:val="2"/>
                <w:sz w:val="21"/>
                <w:szCs w:val="21"/>
                <w:lang w:bidi="ar"/>
              </w:rPr>
              <w:t>公共基础课程</w:t>
            </w:r>
          </w:p>
          <w:p w14:paraId="133DD2C7" w14:textId="77777777" w:rsidR="008345EC" w:rsidRPr="000B5788" w:rsidRDefault="008345EC" w:rsidP="008345EC">
            <w:pPr>
              <w:snapToGrid w:val="0"/>
              <w:spacing w:line="400" w:lineRule="exact"/>
              <w:rPr>
                <w:rFonts w:ascii="Times New Roman" w:cs="Times New Roman"/>
                <w:kern w:val="2"/>
                <w:sz w:val="21"/>
                <w:szCs w:val="21"/>
              </w:rPr>
            </w:pPr>
            <w:r w:rsidRPr="000B5788">
              <w:rPr>
                <w:rFonts w:ascii="Times New Roman" w:eastAsia="MS Mincho" w:cs="Times New Roman"/>
                <w:kern w:val="2"/>
                <w:sz w:val="21"/>
                <w:szCs w:val="21"/>
                <w:lang w:bidi="ar"/>
              </w:rPr>
              <w:t>■</w:t>
            </w:r>
            <w:r w:rsidRPr="000B5788">
              <w:rPr>
                <w:rFonts w:ascii="Times New Roman" w:cs="Times New Roman"/>
                <w:kern w:val="2"/>
                <w:sz w:val="21"/>
                <w:szCs w:val="21"/>
                <w:lang w:bidi="ar"/>
              </w:rPr>
              <w:t>专业教育课程</w:t>
            </w:r>
          </w:p>
          <w:p w14:paraId="45CBCCEC" w14:textId="77777777" w:rsidR="008345EC" w:rsidRPr="000B5788" w:rsidRDefault="008345EC" w:rsidP="008345EC">
            <w:pPr>
              <w:snapToGrid w:val="0"/>
              <w:spacing w:line="400" w:lineRule="exact"/>
              <w:rPr>
                <w:rFonts w:ascii="Times New Roman" w:cs="Times New Roman"/>
                <w:kern w:val="2"/>
                <w:sz w:val="21"/>
                <w:szCs w:val="21"/>
                <w:lang w:bidi="ar"/>
              </w:rPr>
            </w:pPr>
            <w:r w:rsidRPr="000B5788">
              <w:rPr>
                <w:rFonts w:ascii="Times New Roman" w:cs="Times New Roman"/>
                <w:kern w:val="2"/>
                <w:sz w:val="21"/>
                <w:szCs w:val="21"/>
                <w:lang w:bidi="ar"/>
              </w:rPr>
              <w:t>□</w:t>
            </w:r>
            <w:r w:rsidRPr="000B5788">
              <w:rPr>
                <w:rFonts w:ascii="Times New Roman" w:cs="Times New Roman"/>
                <w:kern w:val="2"/>
                <w:sz w:val="21"/>
                <w:szCs w:val="21"/>
                <w:lang w:bidi="ar"/>
              </w:rPr>
              <w:t>综合实践课程</w:t>
            </w:r>
          </w:p>
          <w:p w14:paraId="36814F27" w14:textId="77777777" w:rsidR="008345EC" w:rsidRPr="000B5788" w:rsidRDefault="008345EC" w:rsidP="008345EC">
            <w:pPr>
              <w:snapToGrid w:val="0"/>
              <w:spacing w:line="400" w:lineRule="exact"/>
              <w:rPr>
                <w:rFonts w:ascii="Times New Roman" w:cs="Times New Roman"/>
                <w:b/>
                <w:kern w:val="2"/>
                <w:sz w:val="21"/>
                <w:szCs w:val="21"/>
              </w:rPr>
            </w:pPr>
            <w:r w:rsidRPr="000B5788">
              <w:rPr>
                <w:rFonts w:ascii="Times New Roman" w:cs="Times New Roman"/>
                <w:kern w:val="2"/>
                <w:sz w:val="21"/>
                <w:szCs w:val="21"/>
                <w:lang w:bidi="ar"/>
              </w:rPr>
              <w:t>□</w:t>
            </w:r>
            <w:r w:rsidRPr="000B5788">
              <w:rPr>
                <w:rFonts w:ascii="Times New Roman" w:cs="Times New Roman"/>
                <w:kern w:val="2"/>
                <w:sz w:val="21"/>
                <w:szCs w:val="21"/>
                <w:lang w:bidi="ar"/>
              </w:rPr>
              <w:t>教师教育课程</w:t>
            </w:r>
          </w:p>
        </w:tc>
        <w:tc>
          <w:tcPr>
            <w:tcW w:w="590" w:type="pct"/>
            <w:vAlign w:val="center"/>
          </w:tcPr>
          <w:p w14:paraId="19C667B5" w14:textId="77777777" w:rsidR="008345EC" w:rsidRPr="000B5788" w:rsidRDefault="008345EC" w:rsidP="008345EC">
            <w:pPr>
              <w:snapToGrid w:val="0"/>
              <w:spacing w:line="400" w:lineRule="exact"/>
              <w:jc w:val="center"/>
              <w:rPr>
                <w:rFonts w:ascii="Times New Roman" w:cs="Times New Roman"/>
                <w:b/>
                <w:kern w:val="2"/>
                <w:sz w:val="21"/>
                <w:szCs w:val="21"/>
              </w:rPr>
            </w:pPr>
            <w:r w:rsidRPr="000B5788">
              <w:rPr>
                <w:rFonts w:ascii="Times New Roman" w:cs="Times New Roman"/>
                <w:b/>
                <w:kern w:val="2"/>
                <w:sz w:val="21"/>
                <w:szCs w:val="21"/>
                <w:lang w:bidi="ar"/>
              </w:rPr>
              <w:t>课程性质</w:t>
            </w:r>
          </w:p>
        </w:tc>
        <w:tc>
          <w:tcPr>
            <w:tcW w:w="660" w:type="pct"/>
            <w:vAlign w:val="center"/>
          </w:tcPr>
          <w:p w14:paraId="6B854ABE" w14:textId="77777777" w:rsidR="008345EC" w:rsidRPr="000B5788" w:rsidRDefault="008345EC" w:rsidP="008345EC">
            <w:pPr>
              <w:snapToGrid w:val="0"/>
              <w:spacing w:line="400" w:lineRule="exact"/>
              <w:jc w:val="center"/>
              <w:rPr>
                <w:rFonts w:ascii="Times New Roman" w:cs="Times New Roman"/>
                <w:kern w:val="2"/>
                <w:sz w:val="21"/>
                <w:szCs w:val="21"/>
              </w:rPr>
            </w:pPr>
            <w:r w:rsidRPr="000B5788">
              <w:rPr>
                <w:rFonts w:ascii="Times New Roman" w:eastAsia="MS Mincho" w:cs="Times New Roman"/>
                <w:kern w:val="2"/>
                <w:sz w:val="21"/>
                <w:szCs w:val="21"/>
                <w:lang w:bidi="ar"/>
              </w:rPr>
              <w:t>■</w:t>
            </w:r>
            <w:r w:rsidRPr="000B5788">
              <w:rPr>
                <w:rFonts w:ascii="Times New Roman" w:cs="Times New Roman"/>
                <w:kern w:val="2"/>
                <w:sz w:val="21"/>
                <w:szCs w:val="21"/>
                <w:lang w:bidi="ar"/>
              </w:rPr>
              <w:t>必修</w:t>
            </w:r>
          </w:p>
          <w:p w14:paraId="73913981" w14:textId="77777777" w:rsidR="008345EC" w:rsidRPr="000B5788" w:rsidRDefault="008345EC" w:rsidP="008345EC">
            <w:pPr>
              <w:snapToGrid w:val="0"/>
              <w:spacing w:line="400" w:lineRule="exact"/>
              <w:jc w:val="center"/>
              <w:rPr>
                <w:rFonts w:ascii="Times New Roman" w:cs="Times New Roman"/>
                <w:kern w:val="2"/>
                <w:sz w:val="21"/>
                <w:szCs w:val="21"/>
              </w:rPr>
            </w:pPr>
            <w:r w:rsidRPr="000B5788">
              <w:rPr>
                <w:rFonts w:ascii="Times New Roman" w:cs="Times New Roman"/>
                <w:kern w:val="2"/>
                <w:sz w:val="21"/>
                <w:szCs w:val="21"/>
                <w:lang w:bidi="ar"/>
              </w:rPr>
              <w:t>□</w:t>
            </w:r>
            <w:r w:rsidRPr="000B5788">
              <w:rPr>
                <w:rFonts w:ascii="Times New Roman" w:cs="Times New Roman"/>
                <w:kern w:val="2"/>
                <w:sz w:val="21"/>
                <w:szCs w:val="21"/>
                <w:lang w:bidi="ar"/>
              </w:rPr>
              <w:t>选修</w:t>
            </w:r>
          </w:p>
          <w:p w14:paraId="25580C04" w14:textId="77777777" w:rsidR="008345EC" w:rsidRPr="000B5788" w:rsidRDefault="008345EC" w:rsidP="008345EC">
            <w:pPr>
              <w:snapToGrid w:val="0"/>
              <w:spacing w:line="400" w:lineRule="exact"/>
              <w:jc w:val="center"/>
              <w:rPr>
                <w:rFonts w:ascii="Times New Roman" w:cs="Times New Roman"/>
                <w:b/>
                <w:kern w:val="2"/>
                <w:sz w:val="21"/>
                <w:szCs w:val="21"/>
              </w:rPr>
            </w:pPr>
            <w:r w:rsidRPr="000B5788">
              <w:rPr>
                <w:rFonts w:ascii="Times New Roman" w:cs="Times New Roman"/>
                <w:kern w:val="2"/>
                <w:sz w:val="21"/>
                <w:szCs w:val="21"/>
                <w:lang w:bidi="ar"/>
              </w:rPr>
              <w:t>□</w:t>
            </w:r>
            <w:r w:rsidRPr="000B5788">
              <w:rPr>
                <w:rFonts w:ascii="Times New Roman" w:cs="Times New Roman"/>
                <w:kern w:val="2"/>
                <w:sz w:val="21"/>
                <w:szCs w:val="21"/>
                <w:lang w:bidi="ar"/>
              </w:rPr>
              <w:t>其他</w:t>
            </w:r>
          </w:p>
        </w:tc>
        <w:tc>
          <w:tcPr>
            <w:tcW w:w="589" w:type="pct"/>
            <w:vAlign w:val="center"/>
          </w:tcPr>
          <w:p w14:paraId="3DD1BC8F" w14:textId="77777777" w:rsidR="008345EC" w:rsidRPr="000B5788" w:rsidRDefault="008345EC" w:rsidP="008345EC">
            <w:pPr>
              <w:snapToGrid w:val="0"/>
              <w:spacing w:line="400" w:lineRule="exact"/>
              <w:jc w:val="center"/>
              <w:rPr>
                <w:rFonts w:ascii="Times New Roman" w:cs="Times New Roman"/>
                <w:b/>
                <w:kern w:val="2"/>
                <w:sz w:val="21"/>
                <w:szCs w:val="21"/>
              </w:rPr>
            </w:pPr>
            <w:r w:rsidRPr="000B5788">
              <w:rPr>
                <w:rFonts w:ascii="Times New Roman" w:cs="Times New Roman"/>
                <w:b/>
                <w:kern w:val="2"/>
                <w:sz w:val="21"/>
                <w:szCs w:val="21"/>
              </w:rPr>
              <w:t>课程形态</w:t>
            </w:r>
          </w:p>
        </w:tc>
        <w:tc>
          <w:tcPr>
            <w:tcW w:w="1322" w:type="pct"/>
            <w:gridSpan w:val="2"/>
            <w:vAlign w:val="center"/>
          </w:tcPr>
          <w:p w14:paraId="323BA240" w14:textId="77777777" w:rsidR="008345EC" w:rsidRPr="000B5788" w:rsidRDefault="008345EC" w:rsidP="008345EC">
            <w:pPr>
              <w:snapToGrid w:val="0"/>
              <w:spacing w:line="400" w:lineRule="exact"/>
              <w:rPr>
                <w:rFonts w:ascii="Times New Roman" w:cs="Times New Roman"/>
                <w:kern w:val="2"/>
                <w:sz w:val="21"/>
                <w:szCs w:val="21"/>
              </w:rPr>
            </w:pPr>
            <w:r w:rsidRPr="000B5788">
              <w:rPr>
                <w:rFonts w:ascii="Times New Roman" w:cs="Times New Roman"/>
                <w:kern w:val="2"/>
                <w:sz w:val="21"/>
                <w:szCs w:val="21"/>
                <w:lang w:bidi="ar"/>
              </w:rPr>
              <w:t>□</w:t>
            </w:r>
            <w:r w:rsidRPr="000B5788">
              <w:rPr>
                <w:rFonts w:ascii="Times New Roman" w:cs="Times New Roman"/>
                <w:kern w:val="2"/>
                <w:sz w:val="21"/>
                <w:szCs w:val="21"/>
                <w:lang w:bidi="ar"/>
              </w:rPr>
              <w:t>线上</w:t>
            </w:r>
          </w:p>
          <w:p w14:paraId="34CC4519" w14:textId="77777777" w:rsidR="008345EC" w:rsidRPr="000B5788" w:rsidRDefault="008345EC" w:rsidP="008345EC">
            <w:pPr>
              <w:snapToGrid w:val="0"/>
              <w:spacing w:line="400" w:lineRule="exact"/>
              <w:rPr>
                <w:rFonts w:ascii="Times New Roman" w:cs="Times New Roman"/>
                <w:kern w:val="2"/>
                <w:sz w:val="21"/>
                <w:szCs w:val="21"/>
              </w:rPr>
            </w:pPr>
            <w:r w:rsidRPr="000B5788">
              <w:rPr>
                <w:rFonts w:ascii="Times New Roman" w:eastAsia="MS Mincho" w:cs="Times New Roman"/>
                <w:kern w:val="2"/>
                <w:sz w:val="21"/>
                <w:szCs w:val="21"/>
                <w:lang w:bidi="ar"/>
              </w:rPr>
              <w:t>■</w:t>
            </w:r>
            <w:r w:rsidRPr="000B5788">
              <w:rPr>
                <w:rFonts w:ascii="Times New Roman" w:cs="Times New Roman"/>
                <w:kern w:val="2"/>
                <w:sz w:val="21"/>
                <w:szCs w:val="21"/>
                <w:lang w:bidi="ar"/>
              </w:rPr>
              <w:t>线下</w:t>
            </w:r>
          </w:p>
          <w:p w14:paraId="1B838D60" w14:textId="77777777" w:rsidR="008345EC" w:rsidRPr="000B5788" w:rsidRDefault="008345EC" w:rsidP="008345EC">
            <w:pPr>
              <w:snapToGrid w:val="0"/>
              <w:spacing w:line="400" w:lineRule="exact"/>
              <w:rPr>
                <w:rFonts w:ascii="Times New Roman" w:cs="Times New Roman"/>
                <w:kern w:val="2"/>
                <w:sz w:val="21"/>
                <w:szCs w:val="21"/>
              </w:rPr>
            </w:pPr>
            <w:r w:rsidRPr="000B5788">
              <w:rPr>
                <w:rFonts w:ascii="Times New Roman" w:cs="Times New Roman"/>
                <w:kern w:val="2"/>
                <w:sz w:val="21"/>
                <w:szCs w:val="21"/>
                <w:lang w:bidi="ar"/>
              </w:rPr>
              <w:t>□</w:t>
            </w:r>
            <w:r w:rsidRPr="000B5788">
              <w:rPr>
                <w:rFonts w:ascii="Times New Roman" w:cs="Times New Roman"/>
                <w:kern w:val="2"/>
                <w:sz w:val="21"/>
                <w:szCs w:val="21"/>
                <w:lang w:bidi="ar"/>
              </w:rPr>
              <w:t>线上线下混合式</w:t>
            </w:r>
          </w:p>
          <w:p w14:paraId="20D365AE" w14:textId="77777777" w:rsidR="008345EC" w:rsidRPr="000B5788" w:rsidRDefault="008345EC" w:rsidP="008345EC">
            <w:pPr>
              <w:snapToGrid w:val="0"/>
              <w:spacing w:line="400" w:lineRule="exact"/>
              <w:rPr>
                <w:rFonts w:ascii="Times New Roman" w:cs="Times New Roman"/>
                <w:kern w:val="2"/>
                <w:sz w:val="21"/>
                <w:szCs w:val="21"/>
                <w:lang w:bidi="ar"/>
              </w:rPr>
            </w:pPr>
            <w:r w:rsidRPr="000B5788">
              <w:rPr>
                <w:rFonts w:ascii="Times New Roman" w:cs="Times New Roman"/>
                <w:kern w:val="2"/>
                <w:sz w:val="21"/>
                <w:szCs w:val="21"/>
                <w:lang w:bidi="ar"/>
              </w:rPr>
              <w:t>□</w:t>
            </w:r>
            <w:r w:rsidRPr="000B5788">
              <w:rPr>
                <w:rFonts w:ascii="Times New Roman" w:cs="Times New Roman"/>
                <w:kern w:val="2"/>
                <w:sz w:val="21"/>
                <w:szCs w:val="21"/>
                <w:lang w:bidi="ar"/>
              </w:rPr>
              <w:t>社会实践</w:t>
            </w:r>
          </w:p>
          <w:p w14:paraId="68F09AD3" w14:textId="77777777" w:rsidR="008345EC" w:rsidRPr="000B5788" w:rsidRDefault="008345EC" w:rsidP="008345EC">
            <w:pPr>
              <w:snapToGrid w:val="0"/>
              <w:spacing w:line="400" w:lineRule="exact"/>
              <w:rPr>
                <w:rFonts w:ascii="Times New Roman" w:cs="Times New Roman"/>
                <w:kern w:val="2"/>
                <w:sz w:val="21"/>
                <w:szCs w:val="21"/>
                <w:lang w:bidi="ar"/>
              </w:rPr>
            </w:pPr>
            <w:r w:rsidRPr="000B5788">
              <w:rPr>
                <w:rFonts w:ascii="Times New Roman" w:cs="Times New Roman"/>
                <w:kern w:val="2"/>
                <w:sz w:val="21"/>
                <w:szCs w:val="21"/>
                <w:lang w:bidi="ar"/>
              </w:rPr>
              <w:t>□</w:t>
            </w:r>
            <w:r w:rsidRPr="000B5788">
              <w:rPr>
                <w:rFonts w:ascii="Times New Roman" w:cs="Times New Roman"/>
                <w:kern w:val="2"/>
                <w:sz w:val="21"/>
                <w:szCs w:val="21"/>
                <w:lang w:bidi="ar"/>
              </w:rPr>
              <w:t>虚拟仿真实验教学</w:t>
            </w:r>
          </w:p>
        </w:tc>
      </w:tr>
      <w:tr w:rsidR="008345EC" w:rsidRPr="000B5788" w14:paraId="256569D9" w14:textId="77777777" w:rsidTr="008345EC">
        <w:trPr>
          <w:trHeight w:val="806"/>
        </w:trPr>
        <w:tc>
          <w:tcPr>
            <w:tcW w:w="751" w:type="pct"/>
            <w:vAlign w:val="center"/>
          </w:tcPr>
          <w:p w14:paraId="064F74C9" w14:textId="77777777" w:rsidR="008345EC" w:rsidRPr="000B5788" w:rsidRDefault="008345EC" w:rsidP="008345EC">
            <w:pPr>
              <w:snapToGrid w:val="0"/>
              <w:spacing w:line="400" w:lineRule="exact"/>
              <w:jc w:val="center"/>
              <w:rPr>
                <w:rFonts w:ascii="Times New Roman" w:cs="Times New Roman"/>
                <w:b/>
                <w:kern w:val="2"/>
                <w:sz w:val="21"/>
                <w:szCs w:val="21"/>
              </w:rPr>
            </w:pPr>
            <w:r w:rsidRPr="000B5788">
              <w:rPr>
                <w:rFonts w:ascii="Times New Roman" w:cs="Times New Roman"/>
                <w:b/>
                <w:kern w:val="2"/>
                <w:sz w:val="21"/>
                <w:szCs w:val="21"/>
                <w:lang w:bidi="ar"/>
              </w:rPr>
              <w:t>考核方式</w:t>
            </w:r>
          </w:p>
        </w:tc>
        <w:tc>
          <w:tcPr>
            <w:tcW w:w="4249" w:type="pct"/>
            <w:gridSpan w:val="6"/>
            <w:vAlign w:val="center"/>
          </w:tcPr>
          <w:p w14:paraId="31400149" w14:textId="77777777" w:rsidR="008345EC" w:rsidRPr="000B5788" w:rsidRDefault="008345EC" w:rsidP="008345EC">
            <w:pPr>
              <w:snapToGrid w:val="0"/>
              <w:spacing w:line="400" w:lineRule="exact"/>
              <w:rPr>
                <w:rFonts w:ascii="Times New Roman" w:cs="Times New Roman"/>
                <w:kern w:val="2"/>
                <w:sz w:val="21"/>
                <w:szCs w:val="21"/>
              </w:rPr>
            </w:pPr>
            <w:r w:rsidRPr="000B5788">
              <w:rPr>
                <w:rFonts w:ascii="Times New Roman" w:eastAsia="MS Mincho" w:cs="Times New Roman"/>
                <w:kern w:val="2"/>
                <w:sz w:val="21"/>
                <w:szCs w:val="21"/>
                <w:lang w:bidi="ar"/>
              </w:rPr>
              <w:t>■</w:t>
            </w:r>
            <w:r w:rsidRPr="000B5788">
              <w:rPr>
                <w:rFonts w:ascii="Times New Roman" w:cs="Times New Roman"/>
                <w:kern w:val="2"/>
                <w:sz w:val="21"/>
                <w:szCs w:val="21"/>
                <w:lang w:bidi="ar"/>
              </w:rPr>
              <w:t>闭卷</w:t>
            </w:r>
            <w:r w:rsidRPr="000B5788">
              <w:rPr>
                <w:rFonts w:ascii="Times New Roman" w:cs="Times New Roman"/>
                <w:kern w:val="2"/>
                <w:sz w:val="21"/>
                <w:szCs w:val="21"/>
                <w:lang w:bidi="ar"/>
              </w:rPr>
              <w:t xml:space="preserve">  □</w:t>
            </w:r>
            <w:r w:rsidRPr="000B5788">
              <w:rPr>
                <w:rFonts w:ascii="Times New Roman" w:cs="Times New Roman"/>
                <w:kern w:val="2"/>
                <w:sz w:val="21"/>
                <w:szCs w:val="21"/>
                <w:lang w:bidi="ar"/>
              </w:rPr>
              <w:t>开卷</w:t>
            </w:r>
            <w:r w:rsidRPr="000B5788">
              <w:rPr>
                <w:rFonts w:ascii="Times New Roman" w:cs="Times New Roman"/>
                <w:kern w:val="2"/>
                <w:sz w:val="21"/>
                <w:szCs w:val="21"/>
                <w:lang w:bidi="ar"/>
              </w:rPr>
              <w:t xml:space="preserve">  □</w:t>
            </w:r>
            <w:r w:rsidRPr="000B5788">
              <w:rPr>
                <w:rFonts w:ascii="Times New Roman" w:cs="Times New Roman"/>
                <w:kern w:val="2"/>
                <w:sz w:val="21"/>
                <w:szCs w:val="21"/>
                <w:lang w:bidi="ar"/>
              </w:rPr>
              <w:t>课程论文</w:t>
            </w:r>
            <w:r w:rsidRPr="000B5788">
              <w:rPr>
                <w:rFonts w:ascii="Times New Roman" w:cs="Times New Roman"/>
                <w:kern w:val="2"/>
                <w:sz w:val="21"/>
                <w:szCs w:val="21"/>
                <w:lang w:bidi="ar"/>
              </w:rPr>
              <w:t xml:space="preserve"> □</w:t>
            </w:r>
            <w:r w:rsidRPr="000B5788">
              <w:rPr>
                <w:rFonts w:ascii="Times New Roman" w:cs="Times New Roman"/>
                <w:kern w:val="2"/>
                <w:sz w:val="21"/>
                <w:szCs w:val="21"/>
                <w:lang w:bidi="ar"/>
              </w:rPr>
              <w:t>课程作品</w:t>
            </w:r>
            <w:r w:rsidRPr="000B5788">
              <w:rPr>
                <w:rFonts w:ascii="Times New Roman" w:cs="Times New Roman"/>
                <w:kern w:val="2"/>
                <w:sz w:val="21"/>
                <w:szCs w:val="21"/>
                <w:lang w:bidi="ar"/>
              </w:rPr>
              <w:t xml:space="preserve">  □</w:t>
            </w:r>
            <w:r w:rsidRPr="000B5788">
              <w:rPr>
                <w:rFonts w:ascii="Times New Roman" w:cs="Times New Roman"/>
                <w:kern w:val="2"/>
                <w:sz w:val="21"/>
                <w:szCs w:val="21"/>
                <w:lang w:bidi="ar"/>
              </w:rPr>
              <w:t>汇报展示</w:t>
            </w:r>
            <w:r w:rsidRPr="000B5788">
              <w:rPr>
                <w:rFonts w:ascii="Times New Roman" w:cs="Times New Roman"/>
                <w:kern w:val="2"/>
                <w:sz w:val="21"/>
                <w:szCs w:val="21"/>
                <w:lang w:bidi="ar"/>
              </w:rPr>
              <w:t xml:space="preserve">  □</w:t>
            </w:r>
            <w:r w:rsidRPr="000B5788">
              <w:rPr>
                <w:rFonts w:ascii="Times New Roman" w:cs="Times New Roman"/>
                <w:kern w:val="2"/>
                <w:sz w:val="21"/>
                <w:szCs w:val="21"/>
                <w:lang w:bidi="ar"/>
              </w:rPr>
              <w:t>报告</w:t>
            </w:r>
            <w:r w:rsidRPr="000B5788">
              <w:rPr>
                <w:rFonts w:ascii="Times New Roman" w:cs="Times New Roman"/>
                <w:kern w:val="2"/>
                <w:sz w:val="21"/>
                <w:szCs w:val="21"/>
                <w:lang w:bidi="ar"/>
              </w:rPr>
              <w:t xml:space="preserve">  </w:t>
            </w:r>
          </w:p>
          <w:p w14:paraId="7F7E252F" w14:textId="77777777" w:rsidR="008345EC" w:rsidRPr="000B5788" w:rsidRDefault="008345EC" w:rsidP="008345EC">
            <w:pPr>
              <w:snapToGrid w:val="0"/>
              <w:spacing w:line="400" w:lineRule="exact"/>
              <w:rPr>
                <w:rFonts w:ascii="Times New Roman" w:cs="Times New Roman"/>
                <w:kern w:val="2"/>
                <w:sz w:val="21"/>
                <w:szCs w:val="21"/>
              </w:rPr>
            </w:pPr>
            <w:r w:rsidRPr="000B5788">
              <w:rPr>
                <w:rFonts w:ascii="Times New Roman" w:eastAsia="MS Mincho" w:cs="Times New Roman"/>
                <w:kern w:val="2"/>
                <w:sz w:val="21"/>
                <w:szCs w:val="21"/>
                <w:lang w:bidi="ar"/>
              </w:rPr>
              <w:t>■</w:t>
            </w:r>
            <w:r w:rsidRPr="000B5788">
              <w:rPr>
                <w:rFonts w:ascii="Times New Roman" w:cs="Times New Roman"/>
                <w:kern w:val="2"/>
                <w:sz w:val="21"/>
                <w:szCs w:val="21"/>
                <w:lang w:bidi="ar"/>
              </w:rPr>
              <w:t>课堂表现</w:t>
            </w:r>
            <w:r w:rsidRPr="000B5788">
              <w:rPr>
                <w:rFonts w:ascii="Times New Roman" w:cs="Times New Roman"/>
                <w:kern w:val="2"/>
                <w:sz w:val="21"/>
                <w:szCs w:val="21"/>
                <w:lang w:bidi="ar"/>
              </w:rPr>
              <w:t xml:space="preserve">  </w:t>
            </w:r>
            <w:r w:rsidRPr="000B5788">
              <w:rPr>
                <w:rFonts w:ascii="Times New Roman" w:eastAsia="MS Mincho" w:cs="Times New Roman"/>
                <w:kern w:val="2"/>
                <w:sz w:val="21"/>
                <w:szCs w:val="21"/>
                <w:lang w:bidi="ar"/>
              </w:rPr>
              <w:t>■</w:t>
            </w:r>
            <w:r w:rsidRPr="000B5788">
              <w:rPr>
                <w:rFonts w:ascii="Times New Roman" w:cs="Times New Roman"/>
                <w:kern w:val="2"/>
                <w:sz w:val="21"/>
                <w:szCs w:val="21"/>
                <w:lang w:bidi="ar"/>
              </w:rPr>
              <w:t>阶段性测试</w:t>
            </w:r>
            <w:r w:rsidRPr="000B5788">
              <w:rPr>
                <w:rFonts w:ascii="Times New Roman" w:cs="Times New Roman"/>
                <w:kern w:val="2"/>
                <w:sz w:val="21"/>
                <w:szCs w:val="21"/>
                <w:lang w:bidi="ar"/>
              </w:rPr>
              <w:t xml:space="preserve">  </w:t>
            </w:r>
            <w:r w:rsidRPr="000B5788">
              <w:rPr>
                <w:rFonts w:ascii="Times New Roman" w:eastAsia="MS Mincho" w:cs="Times New Roman"/>
                <w:kern w:val="2"/>
                <w:sz w:val="21"/>
                <w:szCs w:val="21"/>
                <w:lang w:bidi="ar"/>
              </w:rPr>
              <w:t>■</w:t>
            </w:r>
            <w:r w:rsidRPr="000B5788">
              <w:rPr>
                <w:rFonts w:ascii="Times New Roman" w:cs="Times New Roman"/>
                <w:kern w:val="2"/>
                <w:sz w:val="21"/>
                <w:szCs w:val="21"/>
                <w:lang w:bidi="ar"/>
              </w:rPr>
              <w:t>平时作业</w:t>
            </w:r>
            <w:r w:rsidRPr="000B5788">
              <w:rPr>
                <w:rFonts w:ascii="Times New Roman" w:cs="Times New Roman"/>
                <w:kern w:val="2"/>
                <w:sz w:val="21"/>
                <w:szCs w:val="21"/>
                <w:lang w:bidi="ar"/>
              </w:rPr>
              <w:t xml:space="preserve">  </w:t>
            </w:r>
            <w:r w:rsidRPr="000B5788">
              <w:rPr>
                <w:rFonts w:ascii="Times New Roman" w:cs="Times New Roman"/>
                <w:sz w:val="21"/>
                <w:szCs w:val="21"/>
                <w:lang w:bidi="ar"/>
              </w:rPr>
              <w:t xml:space="preserve"> </w:t>
            </w:r>
            <w:r w:rsidRPr="000B5788">
              <w:rPr>
                <w:rFonts w:ascii="Times New Roman" w:cs="Times New Roman"/>
                <w:kern w:val="2"/>
                <w:sz w:val="21"/>
                <w:szCs w:val="21"/>
                <w:lang w:bidi="ar"/>
              </w:rPr>
              <w:t>□</w:t>
            </w:r>
            <w:r w:rsidRPr="000B5788">
              <w:rPr>
                <w:rFonts w:ascii="Times New Roman" w:cs="Times New Roman"/>
                <w:sz w:val="21"/>
                <w:szCs w:val="21"/>
                <w:lang w:bidi="ar"/>
              </w:rPr>
              <w:t>其他</w:t>
            </w:r>
            <w:r w:rsidRPr="000B5788">
              <w:rPr>
                <w:rFonts w:ascii="Times New Roman" w:cs="Times New Roman"/>
                <w:sz w:val="21"/>
                <w:szCs w:val="21"/>
                <w:lang w:bidi="ar"/>
              </w:rPr>
              <w:t xml:space="preserve"> </w:t>
            </w:r>
            <w:r w:rsidRPr="000B5788">
              <w:rPr>
                <w:rFonts w:ascii="Times New Roman" w:cs="Times New Roman"/>
                <w:sz w:val="21"/>
                <w:szCs w:val="21"/>
                <w:lang w:bidi="ar"/>
              </w:rPr>
              <w:t>（可多选）</w:t>
            </w:r>
          </w:p>
        </w:tc>
      </w:tr>
      <w:tr w:rsidR="008345EC" w:rsidRPr="000B5788" w14:paraId="6F0E7829" w14:textId="77777777" w:rsidTr="008345EC">
        <w:trPr>
          <w:trHeight w:val="704"/>
        </w:trPr>
        <w:tc>
          <w:tcPr>
            <w:tcW w:w="751" w:type="pct"/>
            <w:vAlign w:val="center"/>
          </w:tcPr>
          <w:p w14:paraId="3E9A615B" w14:textId="77777777" w:rsidR="008345EC" w:rsidRPr="000B5788" w:rsidRDefault="008345EC" w:rsidP="008345EC">
            <w:pPr>
              <w:snapToGrid w:val="0"/>
              <w:spacing w:line="400" w:lineRule="exact"/>
              <w:jc w:val="center"/>
              <w:rPr>
                <w:rFonts w:ascii="Times New Roman" w:cs="Times New Roman"/>
                <w:b/>
                <w:kern w:val="2"/>
                <w:sz w:val="21"/>
                <w:szCs w:val="21"/>
              </w:rPr>
            </w:pPr>
            <w:r w:rsidRPr="000B5788">
              <w:rPr>
                <w:rFonts w:ascii="Times New Roman" w:cs="Times New Roman"/>
                <w:b/>
                <w:kern w:val="2"/>
                <w:sz w:val="21"/>
                <w:szCs w:val="21"/>
                <w:lang w:bidi="ar"/>
              </w:rPr>
              <w:t>开课学院</w:t>
            </w:r>
          </w:p>
        </w:tc>
        <w:tc>
          <w:tcPr>
            <w:tcW w:w="1678" w:type="pct"/>
            <w:gridSpan w:val="2"/>
            <w:vAlign w:val="center"/>
          </w:tcPr>
          <w:p w14:paraId="4395AA63" w14:textId="77777777" w:rsidR="008345EC" w:rsidRPr="000B5788" w:rsidRDefault="008345EC" w:rsidP="008345EC">
            <w:pPr>
              <w:snapToGrid w:val="0"/>
              <w:spacing w:line="400" w:lineRule="exact"/>
              <w:jc w:val="center"/>
              <w:rPr>
                <w:rFonts w:ascii="Times New Roman" w:cs="Times New Roman"/>
                <w:sz w:val="21"/>
                <w:szCs w:val="21"/>
              </w:rPr>
            </w:pPr>
            <w:r w:rsidRPr="000B5788">
              <w:rPr>
                <w:rFonts w:ascii="Times New Roman" w:cs="Times New Roman"/>
                <w:sz w:val="21"/>
                <w:szCs w:val="21"/>
              </w:rPr>
              <w:t>绿色智慧环境学院</w:t>
            </w:r>
          </w:p>
        </w:tc>
        <w:tc>
          <w:tcPr>
            <w:tcW w:w="660" w:type="pct"/>
            <w:vAlign w:val="center"/>
          </w:tcPr>
          <w:p w14:paraId="5FB678FF" w14:textId="77777777" w:rsidR="008345EC" w:rsidRPr="000B5788" w:rsidRDefault="008345EC" w:rsidP="008345EC">
            <w:pPr>
              <w:snapToGrid w:val="0"/>
              <w:spacing w:line="400" w:lineRule="exact"/>
              <w:jc w:val="center"/>
              <w:rPr>
                <w:rFonts w:ascii="Times New Roman" w:cs="Times New Roman"/>
                <w:b/>
                <w:kern w:val="2"/>
                <w:sz w:val="21"/>
                <w:szCs w:val="21"/>
                <w:lang w:bidi="ar"/>
              </w:rPr>
            </w:pPr>
            <w:r w:rsidRPr="000B5788">
              <w:rPr>
                <w:rFonts w:ascii="Times New Roman" w:cs="Times New Roman"/>
                <w:b/>
                <w:kern w:val="2"/>
                <w:sz w:val="21"/>
                <w:szCs w:val="21"/>
                <w:lang w:bidi="ar"/>
              </w:rPr>
              <w:t>开课</w:t>
            </w:r>
          </w:p>
          <w:p w14:paraId="764CB117" w14:textId="77777777" w:rsidR="008345EC" w:rsidRPr="000B5788" w:rsidRDefault="008345EC" w:rsidP="008345EC">
            <w:pPr>
              <w:snapToGrid w:val="0"/>
              <w:spacing w:line="400" w:lineRule="exact"/>
              <w:jc w:val="both"/>
              <w:rPr>
                <w:rFonts w:ascii="Times New Roman" w:cs="Times New Roman"/>
                <w:b/>
                <w:kern w:val="2"/>
                <w:sz w:val="21"/>
                <w:szCs w:val="21"/>
              </w:rPr>
            </w:pPr>
            <w:r w:rsidRPr="000B5788">
              <w:rPr>
                <w:rFonts w:ascii="Times New Roman" w:cs="Times New Roman"/>
                <w:b/>
                <w:kern w:val="2"/>
                <w:sz w:val="21"/>
                <w:szCs w:val="21"/>
                <w:lang w:bidi="ar"/>
              </w:rPr>
              <w:t>系</w:t>
            </w:r>
            <w:r w:rsidRPr="000B5788">
              <w:rPr>
                <w:rFonts w:ascii="Times New Roman" w:cs="Times New Roman"/>
                <w:b/>
                <w:kern w:val="2"/>
                <w:sz w:val="21"/>
                <w:szCs w:val="21"/>
                <w:lang w:bidi="ar"/>
              </w:rPr>
              <w:t>(</w:t>
            </w:r>
            <w:r w:rsidRPr="000B5788">
              <w:rPr>
                <w:rFonts w:ascii="Times New Roman" w:cs="Times New Roman"/>
                <w:b/>
                <w:kern w:val="2"/>
                <w:sz w:val="21"/>
                <w:szCs w:val="21"/>
                <w:lang w:bidi="ar"/>
              </w:rPr>
              <w:t>教研室</w:t>
            </w:r>
            <w:r w:rsidRPr="000B5788">
              <w:rPr>
                <w:rFonts w:ascii="Times New Roman" w:cs="Times New Roman"/>
                <w:b/>
                <w:kern w:val="2"/>
                <w:sz w:val="21"/>
                <w:szCs w:val="21"/>
                <w:lang w:bidi="ar"/>
              </w:rPr>
              <w:t>)</w:t>
            </w:r>
          </w:p>
        </w:tc>
        <w:tc>
          <w:tcPr>
            <w:tcW w:w="1911" w:type="pct"/>
            <w:gridSpan w:val="3"/>
            <w:vAlign w:val="center"/>
          </w:tcPr>
          <w:p w14:paraId="7732B31E" w14:textId="77777777" w:rsidR="008345EC" w:rsidRPr="000B5788" w:rsidRDefault="008345EC" w:rsidP="008345EC">
            <w:pPr>
              <w:snapToGrid w:val="0"/>
              <w:spacing w:line="400" w:lineRule="exact"/>
              <w:jc w:val="center"/>
              <w:rPr>
                <w:rFonts w:ascii="Times New Roman" w:cs="Times New Roman"/>
                <w:sz w:val="21"/>
                <w:szCs w:val="21"/>
              </w:rPr>
            </w:pPr>
            <w:r w:rsidRPr="000B5788">
              <w:rPr>
                <w:rFonts w:ascii="Times New Roman" w:cs="Times New Roman"/>
                <w:sz w:val="21"/>
                <w:szCs w:val="21"/>
              </w:rPr>
              <w:t>环境科学系</w:t>
            </w:r>
          </w:p>
        </w:tc>
      </w:tr>
      <w:tr w:rsidR="008345EC" w:rsidRPr="000B5788" w14:paraId="0795BE0D" w14:textId="77777777" w:rsidTr="008345EC">
        <w:trPr>
          <w:trHeight w:val="326"/>
        </w:trPr>
        <w:tc>
          <w:tcPr>
            <w:tcW w:w="751" w:type="pct"/>
            <w:vAlign w:val="center"/>
          </w:tcPr>
          <w:p w14:paraId="1924BD40" w14:textId="77777777" w:rsidR="008345EC" w:rsidRPr="000B5788" w:rsidRDefault="008345EC" w:rsidP="008345EC">
            <w:pPr>
              <w:snapToGrid w:val="0"/>
              <w:spacing w:line="400" w:lineRule="exact"/>
              <w:jc w:val="center"/>
              <w:rPr>
                <w:rFonts w:ascii="Times New Roman" w:cs="Times New Roman"/>
                <w:b/>
                <w:kern w:val="2"/>
                <w:sz w:val="21"/>
                <w:szCs w:val="21"/>
              </w:rPr>
            </w:pPr>
            <w:r w:rsidRPr="000B5788">
              <w:rPr>
                <w:rFonts w:ascii="Times New Roman" w:cs="Times New Roman"/>
                <w:b/>
                <w:kern w:val="2"/>
                <w:sz w:val="21"/>
                <w:szCs w:val="21"/>
                <w:lang w:bidi="ar"/>
              </w:rPr>
              <w:t>面向专业</w:t>
            </w:r>
          </w:p>
        </w:tc>
        <w:tc>
          <w:tcPr>
            <w:tcW w:w="1678" w:type="pct"/>
            <w:gridSpan w:val="2"/>
            <w:vAlign w:val="center"/>
          </w:tcPr>
          <w:p w14:paraId="317CF992" w14:textId="77777777" w:rsidR="008345EC" w:rsidRPr="000B5788" w:rsidRDefault="008345EC" w:rsidP="008345EC">
            <w:pPr>
              <w:snapToGrid w:val="0"/>
              <w:spacing w:line="400" w:lineRule="exact"/>
              <w:jc w:val="center"/>
              <w:rPr>
                <w:rFonts w:ascii="Times New Roman" w:cs="Times New Roman"/>
                <w:sz w:val="21"/>
                <w:szCs w:val="21"/>
              </w:rPr>
            </w:pPr>
            <w:r w:rsidRPr="000B5788">
              <w:rPr>
                <w:rFonts w:ascii="Times New Roman" w:cs="Times New Roman"/>
                <w:sz w:val="21"/>
                <w:szCs w:val="21"/>
              </w:rPr>
              <w:t>环境科学、环境生态工程</w:t>
            </w:r>
          </w:p>
        </w:tc>
        <w:tc>
          <w:tcPr>
            <w:tcW w:w="660" w:type="pct"/>
            <w:vAlign w:val="center"/>
          </w:tcPr>
          <w:p w14:paraId="227F2E28" w14:textId="77777777" w:rsidR="008345EC" w:rsidRPr="000B5788" w:rsidRDefault="008345EC" w:rsidP="008345EC">
            <w:pPr>
              <w:snapToGrid w:val="0"/>
              <w:spacing w:line="400" w:lineRule="exact"/>
              <w:jc w:val="center"/>
              <w:rPr>
                <w:rFonts w:ascii="Times New Roman" w:cs="Times New Roman"/>
                <w:b/>
                <w:kern w:val="2"/>
                <w:sz w:val="21"/>
                <w:szCs w:val="21"/>
              </w:rPr>
            </w:pPr>
            <w:r w:rsidRPr="000B5788">
              <w:rPr>
                <w:rFonts w:ascii="Times New Roman" w:cs="Times New Roman"/>
                <w:b/>
                <w:kern w:val="2"/>
                <w:sz w:val="21"/>
                <w:szCs w:val="21"/>
                <w:lang w:bidi="ar"/>
              </w:rPr>
              <w:t>开课学期</w:t>
            </w:r>
          </w:p>
        </w:tc>
        <w:tc>
          <w:tcPr>
            <w:tcW w:w="1911" w:type="pct"/>
            <w:gridSpan w:val="3"/>
            <w:vAlign w:val="center"/>
          </w:tcPr>
          <w:p w14:paraId="041A7F63" w14:textId="77777777" w:rsidR="008345EC" w:rsidRPr="000B5788" w:rsidRDefault="008345EC" w:rsidP="008345EC">
            <w:pPr>
              <w:snapToGrid w:val="0"/>
              <w:spacing w:line="400" w:lineRule="exact"/>
              <w:jc w:val="center"/>
              <w:rPr>
                <w:rFonts w:ascii="Times New Roman" w:cs="Times New Roman"/>
                <w:sz w:val="21"/>
                <w:szCs w:val="21"/>
              </w:rPr>
            </w:pPr>
            <w:r w:rsidRPr="000B5788">
              <w:rPr>
                <w:rFonts w:ascii="Times New Roman" w:cs="Times New Roman"/>
                <w:sz w:val="21"/>
                <w:szCs w:val="21"/>
              </w:rPr>
              <w:t>第</w:t>
            </w:r>
            <w:r w:rsidRPr="000B5788">
              <w:rPr>
                <w:rFonts w:ascii="Times New Roman" w:cs="Times New Roman"/>
                <w:sz w:val="21"/>
                <w:szCs w:val="21"/>
              </w:rPr>
              <w:t>3</w:t>
            </w:r>
            <w:r w:rsidRPr="000B5788">
              <w:rPr>
                <w:rFonts w:ascii="Times New Roman" w:cs="Times New Roman"/>
                <w:sz w:val="21"/>
                <w:szCs w:val="21"/>
              </w:rPr>
              <w:t>学期</w:t>
            </w:r>
          </w:p>
        </w:tc>
      </w:tr>
      <w:tr w:rsidR="008345EC" w:rsidRPr="000B5788" w14:paraId="293D00A2" w14:textId="77777777" w:rsidTr="008345EC">
        <w:trPr>
          <w:trHeight w:val="359"/>
        </w:trPr>
        <w:tc>
          <w:tcPr>
            <w:tcW w:w="751" w:type="pct"/>
            <w:vAlign w:val="center"/>
          </w:tcPr>
          <w:p w14:paraId="16A8BE55" w14:textId="77777777" w:rsidR="008345EC" w:rsidRPr="000B5788" w:rsidRDefault="008345EC" w:rsidP="008345EC">
            <w:pPr>
              <w:snapToGrid w:val="0"/>
              <w:spacing w:line="400" w:lineRule="exact"/>
              <w:jc w:val="center"/>
              <w:rPr>
                <w:rFonts w:ascii="Times New Roman" w:cs="Times New Roman"/>
                <w:kern w:val="2"/>
                <w:sz w:val="21"/>
                <w:szCs w:val="21"/>
              </w:rPr>
            </w:pPr>
            <w:r w:rsidRPr="000B5788">
              <w:rPr>
                <w:rFonts w:ascii="Times New Roman" w:cs="Times New Roman"/>
                <w:b/>
                <w:kern w:val="2"/>
                <w:sz w:val="21"/>
                <w:szCs w:val="21"/>
                <w:lang w:bidi="ar"/>
              </w:rPr>
              <w:t>课程负责人</w:t>
            </w:r>
          </w:p>
        </w:tc>
        <w:tc>
          <w:tcPr>
            <w:tcW w:w="1678" w:type="pct"/>
            <w:gridSpan w:val="2"/>
            <w:vAlign w:val="center"/>
          </w:tcPr>
          <w:p w14:paraId="629A92E7" w14:textId="77777777" w:rsidR="008345EC" w:rsidRPr="000B5788" w:rsidRDefault="008345EC" w:rsidP="008345EC">
            <w:pPr>
              <w:snapToGrid w:val="0"/>
              <w:spacing w:line="400" w:lineRule="exact"/>
              <w:jc w:val="center"/>
              <w:rPr>
                <w:rFonts w:ascii="Times New Roman" w:cs="Times New Roman"/>
                <w:sz w:val="21"/>
                <w:szCs w:val="21"/>
              </w:rPr>
            </w:pPr>
            <w:r w:rsidRPr="000B5788">
              <w:rPr>
                <w:rFonts w:ascii="Times New Roman" w:cs="Times New Roman"/>
                <w:sz w:val="21"/>
                <w:szCs w:val="21"/>
              </w:rPr>
              <w:t>王捷</w:t>
            </w:r>
          </w:p>
        </w:tc>
        <w:tc>
          <w:tcPr>
            <w:tcW w:w="660" w:type="pct"/>
            <w:vAlign w:val="center"/>
          </w:tcPr>
          <w:p w14:paraId="5F028175" w14:textId="77777777" w:rsidR="008345EC" w:rsidRPr="000B5788" w:rsidRDefault="008345EC" w:rsidP="008345EC">
            <w:pPr>
              <w:snapToGrid w:val="0"/>
              <w:spacing w:line="400" w:lineRule="exact"/>
              <w:jc w:val="center"/>
              <w:rPr>
                <w:rFonts w:ascii="Times New Roman" w:cs="Times New Roman"/>
                <w:kern w:val="2"/>
                <w:sz w:val="21"/>
                <w:szCs w:val="21"/>
              </w:rPr>
            </w:pPr>
            <w:r w:rsidRPr="000B5788">
              <w:rPr>
                <w:rFonts w:ascii="Times New Roman" w:cs="Times New Roman"/>
                <w:b/>
                <w:kern w:val="2"/>
                <w:sz w:val="21"/>
                <w:szCs w:val="21"/>
                <w:lang w:bidi="ar"/>
              </w:rPr>
              <w:t>审核人</w:t>
            </w:r>
          </w:p>
        </w:tc>
        <w:tc>
          <w:tcPr>
            <w:tcW w:w="1911" w:type="pct"/>
            <w:gridSpan w:val="3"/>
            <w:vAlign w:val="center"/>
          </w:tcPr>
          <w:p w14:paraId="7E2D41AA" w14:textId="77777777" w:rsidR="008345EC" w:rsidRPr="000B5788" w:rsidRDefault="008345EC" w:rsidP="008345EC">
            <w:pPr>
              <w:snapToGrid w:val="0"/>
              <w:spacing w:line="400" w:lineRule="exact"/>
              <w:jc w:val="center"/>
              <w:rPr>
                <w:rFonts w:ascii="Times New Roman" w:cs="Times New Roman"/>
                <w:sz w:val="21"/>
                <w:szCs w:val="21"/>
              </w:rPr>
            </w:pPr>
            <w:r w:rsidRPr="000B5788">
              <w:rPr>
                <w:rFonts w:ascii="Times New Roman" w:cs="Times New Roman"/>
                <w:sz w:val="21"/>
                <w:szCs w:val="21"/>
              </w:rPr>
              <w:t>×××</w:t>
            </w:r>
          </w:p>
        </w:tc>
      </w:tr>
      <w:tr w:rsidR="008345EC" w:rsidRPr="000B5788" w14:paraId="6A81EBDE" w14:textId="77777777" w:rsidTr="008345EC">
        <w:trPr>
          <w:trHeight w:val="211"/>
        </w:trPr>
        <w:tc>
          <w:tcPr>
            <w:tcW w:w="751" w:type="pct"/>
            <w:vAlign w:val="center"/>
          </w:tcPr>
          <w:p w14:paraId="244E13A8" w14:textId="77777777" w:rsidR="008345EC" w:rsidRPr="000B5788" w:rsidRDefault="008345EC" w:rsidP="008345EC">
            <w:pPr>
              <w:snapToGrid w:val="0"/>
              <w:spacing w:line="400" w:lineRule="exact"/>
              <w:jc w:val="center"/>
              <w:rPr>
                <w:rFonts w:ascii="Times New Roman" w:cs="Times New Roman"/>
                <w:b/>
                <w:kern w:val="2"/>
                <w:sz w:val="21"/>
                <w:szCs w:val="21"/>
              </w:rPr>
            </w:pPr>
            <w:r w:rsidRPr="000B5788">
              <w:rPr>
                <w:rFonts w:ascii="Times New Roman" w:cs="Times New Roman"/>
                <w:b/>
                <w:kern w:val="2"/>
                <w:sz w:val="21"/>
                <w:szCs w:val="21"/>
                <w:lang w:bidi="ar"/>
              </w:rPr>
              <w:t>先修课程</w:t>
            </w:r>
          </w:p>
        </w:tc>
        <w:tc>
          <w:tcPr>
            <w:tcW w:w="4249" w:type="pct"/>
            <w:gridSpan w:val="6"/>
            <w:vAlign w:val="center"/>
          </w:tcPr>
          <w:p w14:paraId="6254CE79" w14:textId="77777777" w:rsidR="008345EC" w:rsidRPr="000B5788" w:rsidRDefault="008345EC" w:rsidP="008345EC">
            <w:pPr>
              <w:snapToGrid w:val="0"/>
              <w:spacing w:line="400" w:lineRule="exact"/>
              <w:jc w:val="center"/>
              <w:rPr>
                <w:rFonts w:ascii="Times New Roman" w:eastAsia="仿宋" w:cs="Times New Roman"/>
                <w:bCs/>
                <w:color w:val="000000"/>
                <w:sz w:val="21"/>
                <w:szCs w:val="21"/>
              </w:rPr>
            </w:pPr>
            <w:r w:rsidRPr="000B5788">
              <w:rPr>
                <w:rFonts w:ascii="Times New Roman" w:cs="Times New Roman"/>
                <w:sz w:val="21"/>
                <w:szCs w:val="21"/>
              </w:rPr>
              <w:t>无机及分析化学、有机化学、大学物理、高等数学等</w:t>
            </w:r>
          </w:p>
        </w:tc>
      </w:tr>
      <w:tr w:rsidR="008345EC" w:rsidRPr="000B5788" w14:paraId="4D7EBB26" w14:textId="77777777" w:rsidTr="008345EC">
        <w:trPr>
          <w:trHeight w:val="683"/>
        </w:trPr>
        <w:tc>
          <w:tcPr>
            <w:tcW w:w="751" w:type="pct"/>
            <w:vAlign w:val="center"/>
          </w:tcPr>
          <w:p w14:paraId="1542A3C7" w14:textId="77777777" w:rsidR="008345EC" w:rsidRPr="000B5788" w:rsidRDefault="008345EC" w:rsidP="008345EC">
            <w:pPr>
              <w:snapToGrid w:val="0"/>
              <w:spacing w:line="400" w:lineRule="exact"/>
              <w:jc w:val="center"/>
              <w:rPr>
                <w:rFonts w:ascii="Times New Roman" w:cs="Times New Roman"/>
                <w:b/>
                <w:kern w:val="2"/>
                <w:sz w:val="21"/>
                <w:szCs w:val="21"/>
              </w:rPr>
            </w:pPr>
            <w:r w:rsidRPr="000B5788">
              <w:rPr>
                <w:rFonts w:ascii="Times New Roman" w:cs="Times New Roman"/>
                <w:b/>
                <w:kern w:val="2"/>
                <w:sz w:val="21"/>
                <w:szCs w:val="21"/>
                <w:lang w:bidi="ar"/>
              </w:rPr>
              <w:t>后续课程</w:t>
            </w:r>
          </w:p>
        </w:tc>
        <w:tc>
          <w:tcPr>
            <w:tcW w:w="4249" w:type="pct"/>
            <w:gridSpan w:val="6"/>
            <w:vAlign w:val="center"/>
          </w:tcPr>
          <w:p w14:paraId="3891D3FF" w14:textId="77777777" w:rsidR="008345EC" w:rsidRPr="000B5788" w:rsidRDefault="008345EC" w:rsidP="008345EC">
            <w:pPr>
              <w:snapToGrid w:val="0"/>
              <w:spacing w:line="400" w:lineRule="exact"/>
              <w:rPr>
                <w:rFonts w:ascii="Times New Roman" w:cs="Times New Roman"/>
                <w:kern w:val="2"/>
                <w:sz w:val="21"/>
                <w:szCs w:val="21"/>
              </w:rPr>
            </w:pPr>
            <w:r w:rsidRPr="000B5788">
              <w:rPr>
                <w:rFonts w:ascii="Times New Roman" w:cs="Times New Roman"/>
                <w:sz w:val="21"/>
                <w:szCs w:val="21"/>
              </w:rPr>
              <w:t>环境监测、环境化学、环境工程学、环境地学基础、环境生态工程、生态监测与评价、固体废弃物处理处置与资源化、土壤污染治理与修复等</w:t>
            </w:r>
          </w:p>
        </w:tc>
      </w:tr>
      <w:tr w:rsidR="008345EC" w:rsidRPr="000B5788" w14:paraId="6C277AEB" w14:textId="77777777" w:rsidTr="008345EC">
        <w:trPr>
          <w:trHeight w:val="271"/>
        </w:trPr>
        <w:tc>
          <w:tcPr>
            <w:tcW w:w="751" w:type="pct"/>
            <w:vAlign w:val="center"/>
          </w:tcPr>
          <w:p w14:paraId="11DE6EA9" w14:textId="77777777" w:rsidR="008345EC" w:rsidRPr="000B5788" w:rsidRDefault="008345EC" w:rsidP="008345EC">
            <w:pPr>
              <w:snapToGrid w:val="0"/>
              <w:spacing w:line="400" w:lineRule="exact"/>
              <w:jc w:val="center"/>
              <w:rPr>
                <w:rFonts w:ascii="Times New Roman" w:cs="Times New Roman"/>
                <w:b/>
                <w:kern w:val="2"/>
                <w:sz w:val="21"/>
                <w:szCs w:val="21"/>
                <w:lang w:bidi="ar"/>
              </w:rPr>
            </w:pPr>
            <w:r w:rsidRPr="000B5788">
              <w:rPr>
                <w:rFonts w:ascii="Times New Roman" w:cs="Times New Roman"/>
                <w:b/>
                <w:kern w:val="2"/>
                <w:sz w:val="21"/>
                <w:szCs w:val="21"/>
                <w:lang w:bidi="ar"/>
              </w:rPr>
              <w:t>选用教材</w:t>
            </w:r>
          </w:p>
        </w:tc>
        <w:tc>
          <w:tcPr>
            <w:tcW w:w="4249" w:type="pct"/>
            <w:gridSpan w:val="6"/>
            <w:vAlign w:val="center"/>
          </w:tcPr>
          <w:p w14:paraId="1D47F24F" w14:textId="77777777" w:rsidR="008345EC" w:rsidRPr="000B5788" w:rsidRDefault="008345EC" w:rsidP="008345EC">
            <w:pPr>
              <w:autoSpaceDE/>
              <w:autoSpaceDN/>
              <w:adjustRightInd/>
              <w:spacing w:line="400" w:lineRule="exact"/>
              <w:jc w:val="both"/>
              <w:rPr>
                <w:rFonts w:ascii="Times New Roman" w:cs="Times New Roman"/>
                <w:color w:val="000000"/>
                <w:sz w:val="21"/>
                <w:szCs w:val="21"/>
              </w:rPr>
            </w:pPr>
            <w:r w:rsidRPr="000B5788">
              <w:rPr>
                <w:rFonts w:ascii="Times New Roman" w:cs="Times New Roman"/>
                <w:color w:val="000000"/>
                <w:sz w:val="21"/>
                <w:szCs w:val="21"/>
              </w:rPr>
              <w:t>华中师范大学等</w:t>
            </w:r>
            <w:r w:rsidRPr="000B5788">
              <w:rPr>
                <w:rFonts w:ascii="Times New Roman" w:cs="Times New Roman"/>
                <w:color w:val="000000"/>
                <w:sz w:val="21"/>
                <w:szCs w:val="21"/>
              </w:rPr>
              <w:t xml:space="preserve">. </w:t>
            </w:r>
            <w:r w:rsidRPr="000B5788">
              <w:rPr>
                <w:rFonts w:ascii="Times New Roman" w:cs="Times New Roman"/>
                <w:color w:val="000000"/>
                <w:sz w:val="21"/>
                <w:szCs w:val="21"/>
              </w:rPr>
              <w:t>分析化学（下）（第四版）</w:t>
            </w:r>
            <w:r w:rsidRPr="000B5788">
              <w:rPr>
                <w:rFonts w:ascii="Times New Roman" w:cs="Times New Roman"/>
                <w:color w:val="000000"/>
                <w:sz w:val="21"/>
                <w:szCs w:val="21"/>
              </w:rPr>
              <w:t xml:space="preserve"> [M]. </w:t>
            </w:r>
            <w:r w:rsidRPr="000B5788">
              <w:rPr>
                <w:rFonts w:ascii="Times New Roman" w:cs="Times New Roman"/>
                <w:color w:val="000000"/>
                <w:sz w:val="21"/>
                <w:szCs w:val="21"/>
              </w:rPr>
              <w:t>北京</w:t>
            </w:r>
            <w:r w:rsidRPr="000B5788">
              <w:rPr>
                <w:rFonts w:ascii="Times New Roman" w:cs="Times New Roman"/>
                <w:color w:val="000000"/>
                <w:sz w:val="21"/>
                <w:szCs w:val="21"/>
              </w:rPr>
              <w:t xml:space="preserve">: </w:t>
            </w:r>
            <w:r w:rsidRPr="000B5788">
              <w:rPr>
                <w:rFonts w:ascii="Times New Roman" w:cs="Times New Roman"/>
                <w:color w:val="000000"/>
                <w:sz w:val="21"/>
                <w:szCs w:val="21"/>
              </w:rPr>
              <w:t>高等教育出版社</w:t>
            </w:r>
            <w:r w:rsidRPr="000B5788">
              <w:rPr>
                <w:rFonts w:ascii="Times New Roman" w:cs="Times New Roman"/>
                <w:color w:val="000000"/>
                <w:sz w:val="21"/>
                <w:szCs w:val="21"/>
              </w:rPr>
              <w:t>, 2012.</w:t>
            </w:r>
          </w:p>
        </w:tc>
      </w:tr>
      <w:tr w:rsidR="008345EC" w:rsidRPr="000B5788" w14:paraId="46BE7E8B" w14:textId="77777777" w:rsidTr="008345EC">
        <w:trPr>
          <w:trHeight w:val="636"/>
        </w:trPr>
        <w:tc>
          <w:tcPr>
            <w:tcW w:w="751" w:type="pct"/>
            <w:vAlign w:val="center"/>
          </w:tcPr>
          <w:p w14:paraId="41A36861" w14:textId="77777777" w:rsidR="008345EC" w:rsidRPr="000B5788" w:rsidRDefault="008345EC" w:rsidP="008345EC">
            <w:pPr>
              <w:snapToGrid w:val="0"/>
              <w:spacing w:line="400" w:lineRule="exact"/>
              <w:jc w:val="center"/>
              <w:rPr>
                <w:rFonts w:ascii="Times New Roman" w:cs="Times New Roman"/>
                <w:b/>
                <w:color w:val="000000"/>
                <w:kern w:val="2"/>
                <w:sz w:val="21"/>
                <w:szCs w:val="21"/>
                <w:lang w:bidi="ar"/>
              </w:rPr>
            </w:pPr>
            <w:r w:rsidRPr="000B5788">
              <w:rPr>
                <w:rFonts w:ascii="Times New Roman" w:cs="Times New Roman"/>
                <w:b/>
                <w:color w:val="000000"/>
                <w:kern w:val="2"/>
                <w:sz w:val="21"/>
                <w:szCs w:val="21"/>
                <w:lang w:bidi="ar"/>
              </w:rPr>
              <w:t>参考书目</w:t>
            </w:r>
          </w:p>
        </w:tc>
        <w:tc>
          <w:tcPr>
            <w:tcW w:w="4249" w:type="pct"/>
            <w:gridSpan w:val="6"/>
            <w:vAlign w:val="center"/>
          </w:tcPr>
          <w:p w14:paraId="34E8375E" w14:textId="77777777" w:rsidR="008345EC" w:rsidRPr="000B5788" w:rsidRDefault="008345EC" w:rsidP="008345EC">
            <w:pPr>
              <w:autoSpaceDE/>
              <w:autoSpaceDN/>
              <w:adjustRightInd/>
              <w:spacing w:line="400" w:lineRule="exact"/>
              <w:jc w:val="both"/>
              <w:rPr>
                <w:rFonts w:ascii="Times New Roman" w:cs="Times New Roman"/>
                <w:color w:val="000000"/>
                <w:sz w:val="21"/>
                <w:szCs w:val="21"/>
              </w:rPr>
            </w:pPr>
            <w:r w:rsidRPr="000B5788">
              <w:rPr>
                <w:rFonts w:ascii="Times New Roman" w:cs="Times New Roman"/>
                <w:color w:val="000000"/>
                <w:sz w:val="21"/>
                <w:szCs w:val="21"/>
              </w:rPr>
              <w:t xml:space="preserve">1. </w:t>
            </w:r>
            <w:r w:rsidRPr="000B5788">
              <w:rPr>
                <w:rFonts w:ascii="Times New Roman" w:cs="Times New Roman"/>
                <w:color w:val="000000"/>
                <w:sz w:val="21"/>
                <w:szCs w:val="21"/>
              </w:rPr>
              <w:t>姜杰</w:t>
            </w:r>
            <w:r w:rsidRPr="000B5788">
              <w:rPr>
                <w:rFonts w:ascii="Times New Roman" w:cs="Times New Roman"/>
                <w:color w:val="000000"/>
                <w:sz w:val="21"/>
                <w:szCs w:val="21"/>
              </w:rPr>
              <w:t xml:space="preserve">. </w:t>
            </w:r>
            <w:r w:rsidRPr="000B5788">
              <w:rPr>
                <w:rFonts w:ascii="Times New Roman" w:cs="Times New Roman"/>
                <w:color w:val="000000"/>
                <w:sz w:val="21"/>
                <w:szCs w:val="21"/>
              </w:rPr>
              <w:t>环境仪器分析（第</w:t>
            </w:r>
            <w:r w:rsidRPr="000B5788">
              <w:rPr>
                <w:rFonts w:ascii="Times New Roman" w:cs="Times New Roman"/>
                <w:color w:val="000000"/>
                <w:sz w:val="21"/>
                <w:szCs w:val="21"/>
              </w:rPr>
              <w:t>2</w:t>
            </w:r>
            <w:r w:rsidRPr="000B5788">
              <w:rPr>
                <w:rFonts w:ascii="Times New Roman" w:cs="Times New Roman"/>
                <w:color w:val="000000"/>
                <w:sz w:val="21"/>
                <w:szCs w:val="21"/>
              </w:rPr>
              <w:t>版）</w:t>
            </w:r>
            <w:r w:rsidRPr="000B5788">
              <w:rPr>
                <w:rFonts w:ascii="Times New Roman" w:cs="Times New Roman"/>
                <w:color w:val="000000"/>
                <w:sz w:val="21"/>
                <w:szCs w:val="21"/>
              </w:rPr>
              <w:t xml:space="preserve">[M]. </w:t>
            </w:r>
            <w:r w:rsidRPr="000B5788">
              <w:rPr>
                <w:rFonts w:ascii="Times New Roman" w:cs="Times New Roman"/>
                <w:color w:val="000000"/>
                <w:sz w:val="21"/>
                <w:szCs w:val="21"/>
              </w:rPr>
              <w:t>哈尔滨</w:t>
            </w:r>
            <w:r w:rsidRPr="000B5788">
              <w:rPr>
                <w:rFonts w:ascii="Times New Roman" w:cs="Times New Roman"/>
                <w:color w:val="000000"/>
                <w:sz w:val="21"/>
                <w:szCs w:val="21"/>
              </w:rPr>
              <w:t xml:space="preserve">: </w:t>
            </w:r>
            <w:r w:rsidRPr="000B5788">
              <w:rPr>
                <w:rFonts w:ascii="Times New Roman" w:cs="Times New Roman"/>
                <w:color w:val="000000"/>
                <w:sz w:val="21"/>
                <w:szCs w:val="21"/>
              </w:rPr>
              <w:t>哈尔滨工业大学出版社</w:t>
            </w:r>
            <w:r w:rsidRPr="000B5788">
              <w:rPr>
                <w:rFonts w:ascii="Times New Roman" w:cs="Times New Roman"/>
                <w:color w:val="000000"/>
                <w:sz w:val="21"/>
                <w:szCs w:val="21"/>
              </w:rPr>
              <w:t>, 2022.</w:t>
            </w:r>
          </w:p>
          <w:p w14:paraId="4BA0DABA" w14:textId="77777777" w:rsidR="008345EC" w:rsidRPr="000B5788" w:rsidRDefault="008345EC" w:rsidP="008345EC">
            <w:pPr>
              <w:autoSpaceDE/>
              <w:autoSpaceDN/>
              <w:adjustRightInd/>
              <w:spacing w:line="400" w:lineRule="exact"/>
              <w:jc w:val="both"/>
              <w:rPr>
                <w:rFonts w:ascii="Times New Roman" w:cs="Times New Roman"/>
                <w:color w:val="000000"/>
                <w:sz w:val="21"/>
                <w:szCs w:val="21"/>
              </w:rPr>
            </w:pPr>
            <w:r w:rsidRPr="000B5788">
              <w:rPr>
                <w:rFonts w:ascii="Times New Roman" w:cs="Times New Roman"/>
                <w:color w:val="000000"/>
                <w:sz w:val="21"/>
                <w:szCs w:val="21"/>
              </w:rPr>
              <w:t xml:space="preserve">2. </w:t>
            </w:r>
            <w:r w:rsidRPr="000B5788">
              <w:rPr>
                <w:rFonts w:ascii="Times New Roman" w:cs="Times New Roman"/>
                <w:color w:val="000000"/>
                <w:sz w:val="21"/>
                <w:szCs w:val="21"/>
              </w:rPr>
              <w:t>张宝贵</w:t>
            </w:r>
            <w:r w:rsidRPr="000B5788">
              <w:rPr>
                <w:rFonts w:ascii="Times New Roman" w:cs="Times New Roman"/>
                <w:color w:val="000000"/>
                <w:sz w:val="21"/>
                <w:szCs w:val="21"/>
              </w:rPr>
              <w:t xml:space="preserve">. </w:t>
            </w:r>
            <w:r w:rsidRPr="000B5788">
              <w:rPr>
                <w:rFonts w:ascii="Times New Roman" w:cs="Times New Roman"/>
                <w:color w:val="000000"/>
                <w:sz w:val="21"/>
                <w:szCs w:val="21"/>
              </w:rPr>
              <w:t>环境仪器分析（第</w:t>
            </w:r>
            <w:r w:rsidRPr="000B5788">
              <w:rPr>
                <w:rFonts w:ascii="Times New Roman" w:cs="Times New Roman"/>
                <w:color w:val="000000"/>
                <w:sz w:val="21"/>
                <w:szCs w:val="21"/>
              </w:rPr>
              <w:t>1</w:t>
            </w:r>
            <w:r w:rsidRPr="000B5788">
              <w:rPr>
                <w:rFonts w:ascii="Times New Roman" w:cs="Times New Roman"/>
                <w:color w:val="000000"/>
                <w:sz w:val="21"/>
                <w:szCs w:val="21"/>
              </w:rPr>
              <w:t>版）</w:t>
            </w:r>
            <w:r w:rsidRPr="000B5788">
              <w:rPr>
                <w:rFonts w:ascii="Times New Roman" w:cs="Times New Roman"/>
                <w:color w:val="000000"/>
                <w:sz w:val="21"/>
                <w:szCs w:val="21"/>
              </w:rPr>
              <w:t xml:space="preserve">[M]. </w:t>
            </w:r>
            <w:r w:rsidRPr="000B5788">
              <w:rPr>
                <w:rFonts w:ascii="Times New Roman" w:cs="Times New Roman"/>
                <w:color w:val="000000"/>
                <w:sz w:val="21"/>
                <w:szCs w:val="21"/>
              </w:rPr>
              <w:t>北京</w:t>
            </w:r>
            <w:r w:rsidRPr="000B5788">
              <w:rPr>
                <w:rFonts w:ascii="Times New Roman" w:cs="Times New Roman"/>
                <w:color w:val="000000"/>
                <w:sz w:val="21"/>
                <w:szCs w:val="21"/>
              </w:rPr>
              <w:t xml:space="preserve">: </w:t>
            </w:r>
            <w:r w:rsidRPr="000B5788">
              <w:rPr>
                <w:rFonts w:ascii="Times New Roman" w:cs="Times New Roman"/>
                <w:color w:val="000000"/>
                <w:sz w:val="21"/>
                <w:szCs w:val="21"/>
              </w:rPr>
              <w:t>化学工业出版社</w:t>
            </w:r>
            <w:r w:rsidRPr="000B5788">
              <w:rPr>
                <w:rFonts w:ascii="Times New Roman" w:cs="Times New Roman"/>
                <w:color w:val="000000"/>
                <w:sz w:val="21"/>
                <w:szCs w:val="21"/>
              </w:rPr>
              <w:t>, 2018.</w:t>
            </w:r>
          </w:p>
          <w:p w14:paraId="74F3F9A5" w14:textId="77777777" w:rsidR="008345EC" w:rsidRPr="000B5788" w:rsidRDefault="008345EC" w:rsidP="008345EC">
            <w:pPr>
              <w:autoSpaceDE/>
              <w:autoSpaceDN/>
              <w:adjustRightInd/>
              <w:spacing w:line="400" w:lineRule="exact"/>
              <w:jc w:val="both"/>
              <w:rPr>
                <w:rFonts w:ascii="Times New Roman" w:cs="Times New Roman"/>
                <w:color w:val="000000"/>
                <w:sz w:val="21"/>
                <w:szCs w:val="21"/>
              </w:rPr>
            </w:pPr>
            <w:r w:rsidRPr="000B5788">
              <w:rPr>
                <w:rFonts w:ascii="Times New Roman" w:cs="Times New Roman"/>
                <w:color w:val="000000"/>
                <w:sz w:val="21"/>
                <w:szCs w:val="21"/>
              </w:rPr>
              <w:t xml:space="preserve">3. </w:t>
            </w:r>
            <w:r w:rsidRPr="000B5788">
              <w:rPr>
                <w:rFonts w:ascii="Times New Roman" w:cs="Times New Roman"/>
                <w:color w:val="000000"/>
                <w:sz w:val="21"/>
                <w:szCs w:val="21"/>
              </w:rPr>
              <w:t>韩长秀</w:t>
            </w:r>
            <w:r w:rsidRPr="000B5788">
              <w:rPr>
                <w:rFonts w:ascii="Times New Roman" w:cs="Times New Roman"/>
                <w:color w:val="000000"/>
                <w:sz w:val="21"/>
                <w:szCs w:val="21"/>
              </w:rPr>
              <w:t>,</w:t>
            </w:r>
            <w:r w:rsidRPr="000B5788">
              <w:rPr>
                <w:rFonts w:ascii="Times New Roman" w:cs="Times New Roman"/>
                <w:color w:val="000000"/>
                <w:sz w:val="21"/>
                <w:szCs w:val="21"/>
              </w:rPr>
              <w:t>毕成良</w:t>
            </w:r>
            <w:r w:rsidRPr="000B5788">
              <w:rPr>
                <w:rFonts w:ascii="Times New Roman" w:cs="Times New Roman"/>
                <w:color w:val="000000"/>
                <w:sz w:val="21"/>
                <w:szCs w:val="21"/>
              </w:rPr>
              <w:t>,</w:t>
            </w:r>
            <w:r w:rsidRPr="000B5788">
              <w:rPr>
                <w:rFonts w:ascii="Times New Roman" w:cs="Times New Roman"/>
                <w:color w:val="000000"/>
                <w:sz w:val="21"/>
                <w:szCs w:val="21"/>
              </w:rPr>
              <w:t>唐雪娇</w:t>
            </w:r>
            <w:r w:rsidRPr="000B5788">
              <w:rPr>
                <w:rFonts w:ascii="Times New Roman" w:cs="Times New Roman"/>
                <w:color w:val="000000"/>
                <w:sz w:val="21"/>
                <w:szCs w:val="21"/>
              </w:rPr>
              <w:t xml:space="preserve">. </w:t>
            </w:r>
            <w:r w:rsidRPr="000B5788">
              <w:rPr>
                <w:rFonts w:ascii="Times New Roman" w:cs="Times New Roman"/>
                <w:color w:val="000000"/>
                <w:sz w:val="21"/>
                <w:szCs w:val="21"/>
              </w:rPr>
              <w:t>环境仪器分析（</w:t>
            </w:r>
            <w:r w:rsidRPr="000B5788">
              <w:rPr>
                <w:rFonts w:ascii="Times New Roman" w:cs="Times New Roman"/>
                <w:color w:val="000000"/>
                <w:sz w:val="21"/>
                <w:szCs w:val="21"/>
              </w:rPr>
              <w:t xml:space="preserve"> </w:t>
            </w:r>
            <w:r w:rsidRPr="000B5788">
              <w:rPr>
                <w:rFonts w:ascii="Times New Roman" w:cs="Times New Roman"/>
                <w:color w:val="000000"/>
                <w:sz w:val="21"/>
                <w:szCs w:val="21"/>
              </w:rPr>
              <w:t>第二版）</w:t>
            </w:r>
            <w:r w:rsidRPr="000B5788">
              <w:rPr>
                <w:rFonts w:ascii="Times New Roman" w:cs="Times New Roman"/>
                <w:color w:val="000000"/>
                <w:sz w:val="21"/>
                <w:szCs w:val="21"/>
              </w:rPr>
              <w:t xml:space="preserve">[M]. </w:t>
            </w:r>
            <w:r w:rsidRPr="000B5788">
              <w:rPr>
                <w:rFonts w:ascii="Times New Roman" w:cs="Times New Roman"/>
                <w:color w:val="000000"/>
                <w:sz w:val="21"/>
                <w:szCs w:val="21"/>
              </w:rPr>
              <w:t>北京</w:t>
            </w:r>
            <w:r w:rsidRPr="000B5788">
              <w:rPr>
                <w:rFonts w:ascii="Times New Roman" w:cs="Times New Roman"/>
                <w:color w:val="000000"/>
                <w:sz w:val="21"/>
                <w:szCs w:val="21"/>
              </w:rPr>
              <w:t>:</w:t>
            </w:r>
            <w:r w:rsidRPr="000B5788">
              <w:rPr>
                <w:rFonts w:ascii="Times New Roman" w:cs="Times New Roman"/>
                <w:color w:val="000000"/>
                <w:sz w:val="21"/>
                <w:szCs w:val="21"/>
              </w:rPr>
              <w:t>化学工业出版社</w:t>
            </w:r>
            <w:r w:rsidRPr="000B5788">
              <w:rPr>
                <w:rFonts w:ascii="Times New Roman" w:cs="Times New Roman"/>
                <w:color w:val="000000"/>
                <w:sz w:val="21"/>
                <w:szCs w:val="21"/>
              </w:rPr>
              <w:t xml:space="preserve">, 2018. </w:t>
            </w:r>
          </w:p>
          <w:p w14:paraId="4EBD143E" w14:textId="77777777" w:rsidR="008345EC" w:rsidRPr="000B5788" w:rsidRDefault="008345EC" w:rsidP="008345EC">
            <w:pPr>
              <w:autoSpaceDE/>
              <w:autoSpaceDN/>
              <w:adjustRightInd/>
              <w:spacing w:line="400" w:lineRule="exact"/>
              <w:jc w:val="both"/>
              <w:rPr>
                <w:rFonts w:ascii="Times New Roman" w:cs="Times New Roman"/>
                <w:color w:val="000000"/>
                <w:sz w:val="21"/>
                <w:szCs w:val="21"/>
              </w:rPr>
            </w:pPr>
            <w:r w:rsidRPr="000B5788">
              <w:rPr>
                <w:rFonts w:ascii="Times New Roman" w:cs="Times New Roman"/>
                <w:color w:val="000000"/>
                <w:sz w:val="21"/>
                <w:szCs w:val="21"/>
              </w:rPr>
              <w:t xml:space="preserve">4. </w:t>
            </w:r>
            <w:r w:rsidRPr="000B5788">
              <w:rPr>
                <w:rFonts w:ascii="Times New Roman" w:cs="Times New Roman"/>
                <w:color w:val="000000"/>
                <w:sz w:val="21"/>
                <w:szCs w:val="21"/>
              </w:rPr>
              <w:t>刘约权</w:t>
            </w:r>
            <w:r w:rsidRPr="000B5788">
              <w:rPr>
                <w:rFonts w:ascii="Times New Roman" w:cs="Times New Roman"/>
                <w:color w:val="000000"/>
                <w:sz w:val="21"/>
                <w:szCs w:val="21"/>
              </w:rPr>
              <w:t xml:space="preserve">. </w:t>
            </w:r>
            <w:r w:rsidRPr="000B5788">
              <w:rPr>
                <w:rFonts w:ascii="Times New Roman" w:cs="Times New Roman"/>
                <w:color w:val="000000"/>
                <w:sz w:val="21"/>
                <w:szCs w:val="21"/>
              </w:rPr>
              <w:t>现代仪器分析（第</w:t>
            </w:r>
            <w:r w:rsidRPr="000B5788">
              <w:rPr>
                <w:rFonts w:ascii="Times New Roman" w:cs="Times New Roman"/>
                <w:color w:val="000000"/>
                <w:sz w:val="21"/>
                <w:szCs w:val="21"/>
              </w:rPr>
              <w:t>3</w:t>
            </w:r>
            <w:r w:rsidRPr="000B5788">
              <w:rPr>
                <w:rFonts w:ascii="Times New Roman" w:cs="Times New Roman"/>
                <w:color w:val="000000"/>
                <w:sz w:val="21"/>
                <w:szCs w:val="21"/>
              </w:rPr>
              <w:t>版）</w:t>
            </w:r>
            <w:r w:rsidRPr="000B5788">
              <w:rPr>
                <w:rFonts w:ascii="Times New Roman" w:cs="Times New Roman"/>
                <w:color w:val="000000"/>
                <w:sz w:val="21"/>
                <w:szCs w:val="21"/>
              </w:rPr>
              <w:t xml:space="preserve">[M]. </w:t>
            </w:r>
            <w:r w:rsidRPr="000B5788">
              <w:rPr>
                <w:rFonts w:ascii="Times New Roman" w:cs="Times New Roman"/>
                <w:color w:val="000000"/>
                <w:sz w:val="21"/>
                <w:szCs w:val="21"/>
              </w:rPr>
              <w:t>北京</w:t>
            </w:r>
            <w:r w:rsidRPr="000B5788">
              <w:rPr>
                <w:rFonts w:ascii="Times New Roman" w:cs="Times New Roman"/>
                <w:color w:val="000000"/>
                <w:sz w:val="21"/>
                <w:szCs w:val="21"/>
              </w:rPr>
              <w:t xml:space="preserve">: </w:t>
            </w:r>
            <w:r w:rsidRPr="000B5788">
              <w:rPr>
                <w:rFonts w:ascii="Times New Roman" w:cs="Times New Roman"/>
                <w:color w:val="000000"/>
                <w:sz w:val="21"/>
                <w:szCs w:val="21"/>
              </w:rPr>
              <w:t>高等教育出版社</w:t>
            </w:r>
            <w:r w:rsidRPr="000B5788">
              <w:rPr>
                <w:rFonts w:ascii="Times New Roman" w:cs="Times New Roman"/>
                <w:color w:val="000000"/>
                <w:sz w:val="21"/>
                <w:szCs w:val="21"/>
              </w:rPr>
              <w:t>, 2015.</w:t>
            </w:r>
          </w:p>
        </w:tc>
      </w:tr>
      <w:tr w:rsidR="008345EC" w:rsidRPr="000B5788" w14:paraId="2A51A970" w14:textId="77777777" w:rsidTr="008345EC">
        <w:trPr>
          <w:trHeight w:val="262"/>
        </w:trPr>
        <w:tc>
          <w:tcPr>
            <w:tcW w:w="751" w:type="pct"/>
            <w:vAlign w:val="center"/>
          </w:tcPr>
          <w:p w14:paraId="1509632E" w14:textId="77777777" w:rsidR="008345EC" w:rsidRPr="000B5788" w:rsidRDefault="008345EC" w:rsidP="008345EC">
            <w:pPr>
              <w:snapToGrid w:val="0"/>
              <w:spacing w:line="400" w:lineRule="exact"/>
              <w:jc w:val="center"/>
              <w:rPr>
                <w:rFonts w:ascii="Times New Roman" w:cs="Times New Roman"/>
                <w:b/>
                <w:kern w:val="2"/>
                <w:sz w:val="21"/>
                <w:szCs w:val="21"/>
                <w:lang w:bidi="ar"/>
              </w:rPr>
            </w:pPr>
            <w:r w:rsidRPr="000B5788">
              <w:rPr>
                <w:rFonts w:ascii="Times New Roman" w:cs="Times New Roman"/>
                <w:b/>
                <w:kern w:val="2"/>
                <w:sz w:val="21"/>
                <w:szCs w:val="21"/>
                <w:lang w:bidi="ar"/>
              </w:rPr>
              <w:t>课程资源</w:t>
            </w:r>
          </w:p>
        </w:tc>
        <w:tc>
          <w:tcPr>
            <w:tcW w:w="4249" w:type="pct"/>
            <w:gridSpan w:val="6"/>
            <w:vAlign w:val="center"/>
          </w:tcPr>
          <w:p w14:paraId="242E9688" w14:textId="77777777" w:rsidR="008345EC" w:rsidRPr="000B5788" w:rsidRDefault="008345EC" w:rsidP="008345EC">
            <w:pPr>
              <w:snapToGrid w:val="0"/>
              <w:spacing w:line="400" w:lineRule="exact"/>
              <w:rPr>
                <w:rFonts w:ascii="Times New Roman" w:cs="Times New Roman"/>
                <w:color w:val="000000"/>
                <w:sz w:val="21"/>
                <w:szCs w:val="21"/>
              </w:rPr>
            </w:pPr>
            <w:r w:rsidRPr="000B5788">
              <w:rPr>
                <w:rFonts w:ascii="Times New Roman" w:cs="Times New Roman"/>
                <w:color w:val="000000"/>
                <w:sz w:val="21"/>
                <w:szCs w:val="21"/>
              </w:rPr>
              <w:t xml:space="preserve">1. </w:t>
            </w:r>
            <w:r w:rsidRPr="000B5788">
              <w:rPr>
                <w:rFonts w:ascii="Times New Roman" w:cs="Times New Roman"/>
                <w:color w:val="000000"/>
                <w:sz w:val="21"/>
                <w:szCs w:val="21"/>
              </w:rPr>
              <w:t>中国大学</w:t>
            </w:r>
            <w:r w:rsidRPr="000B5788">
              <w:rPr>
                <w:rFonts w:ascii="Times New Roman" w:cs="Times New Roman"/>
                <w:color w:val="000000"/>
                <w:sz w:val="21"/>
                <w:szCs w:val="21"/>
              </w:rPr>
              <w:t>MOOC(</w:t>
            </w:r>
            <w:r w:rsidRPr="000B5788">
              <w:rPr>
                <w:rFonts w:ascii="Times New Roman" w:cs="Times New Roman"/>
                <w:color w:val="000000"/>
                <w:sz w:val="21"/>
                <w:szCs w:val="21"/>
              </w:rPr>
              <w:t>慕课</w:t>
            </w:r>
            <w:r w:rsidRPr="000B5788">
              <w:rPr>
                <w:rFonts w:ascii="Times New Roman" w:cs="Times New Roman"/>
                <w:color w:val="000000"/>
                <w:sz w:val="21"/>
                <w:szCs w:val="21"/>
              </w:rPr>
              <w:t>)</w:t>
            </w:r>
            <w:r w:rsidRPr="000B5788">
              <w:rPr>
                <w:rFonts w:ascii="Times New Roman" w:cs="Times New Roman"/>
                <w:color w:val="000000"/>
                <w:sz w:val="21"/>
                <w:szCs w:val="21"/>
              </w:rPr>
              <w:t>国家精品课程在线学习平台</w:t>
            </w:r>
            <w:r w:rsidRPr="000B5788">
              <w:rPr>
                <w:rFonts w:ascii="Times New Roman" w:cs="Times New Roman"/>
                <w:color w:val="000000"/>
                <w:sz w:val="21"/>
                <w:szCs w:val="21"/>
              </w:rPr>
              <w:t>https://www.icourse163.org/</w:t>
            </w:r>
          </w:p>
        </w:tc>
      </w:tr>
      <w:tr w:rsidR="008345EC" w:rsidRPr="000B5788" w14:paraId="6D85F70B" w14:textId="77777777" w:rsidTr="008345EC">
        <w:trPr>
          <w:trHeight w:val="270"/>
        </w:trPr>
        <w:tc>
          <w:tcPr>
            <w:tcW w:w="751" w:type="pct"/>
            <w:vAlign w:val="center"/>
          </w:tcPr>
          <w:p w14:paraId="19DDF2D9" w14:textId="77777777" w:rsidR="008345EC" w:rsidRPr="000B5788" w:rsidRDefault="008345EC" w:rsidP="008345EC">
            <w:pPr>
              <w:snapToGrid w:val="0"/>
              <w:spacing w:line="400" w:lineRule="exact"/>
              <w:jc w:val="center"/>
              <w:rPr>
                <w:rFonts w:ascii="Times New Roman" w:cs="Times New Roman"/>
                <w:kern w:val="2"/>
                <w:sz w:val="21"/>
                <w:szCs w:val="21"/>
              </w:rPr>
            </w:pPr>
            <w:r w:rsidRPr="000B5788">
              <w:rPr>
                <w:rFonts w:ascii="Times New Roman" w:cs="Times New Roman"/>
                <w:b/>
                <w:kern w:val="2"/>
                <w:sz w:val="21"/>
                <w:szCs w:val="21"/>
                <w:lang w:bidi="ar"/>
              </w:rPr>
              <w:t>课程简介</w:t>
            </w:r>
          </w:p>
        </w:tc>
        <w:tc>
          <w:tcPr>
            <w:tcW w:w="4249" w:type="pct"/>
            <w:gridSpan w:val="6"/>
            <w:vAlign w:val="center"/>
          </w:tcPr>
          <w:p w14:paraId="72BA3B68" w14:textId="257D5CD1" w:rsidR="008345EC" w:rsidRPr="000B5788" w:rsidRDefault="008345EC" w:rsidP="008345EC">
            <w:pPr>
              <w:autoSpaceDE/>
              <w:autoSpaceDN/>
              <w:adjustRightInd/>
              <w:spacing w:line="400" w:lineRule="exact"/>
              <w:ind w:firstLineChars="100" w:firstLine="210"/>
              <w:jc w:val="both"/>
              <w:rPr>
                <w:rFonts w:ascii="Times New Roman" w:cs="Times New Roman"/>
                <w:color w:val="000000"/>
                <w:sz w:val="21"/>
                <w:szCs w:val="21"/>
              </w:rPr>
            </w:pPr>
            <w:r w:rsidRPr="000B5788">
              <w:rPr>
                <w:rFonts w:ascii="Times New Roman" w:cs="Times New Roman"/>
                <w:color w:val="000000"/>
                <w:sz w:val="21"/>
                <w:szCs w:val="21"/>
              </w:rPr>
              <w:t>“</w:t>
            </w:r>
            <w:r w:rsidRPr="000B5788">
              <w:rPr>
                <w:rFonts w:ascii="Times New Roman" w:cs="Times New Roman"/>
                <w:color w:val="000000"/>
                <w:sz w:val="21"/>
                <w:szCs w:val="21"/>
              </w:rPr>
              <w:t>环境仪器分析</w:t>
            </w:r>
            <w:r w:rsidRPr="000B5788">
              <w:rPr>
                <w:rFonts w:ascii="Times New Roman" w:cs="Times New Roman"/>
                <w:color w:val="000000"/>
                <w:sz w:val="21"/>
                <w:szCs w:val="21"/>
              </w:rPr>
              <w:t>”</w:t>
            </w:r>
            <w:r w:rsidRPr="000B5788">
              <w:rPr>
                <w:rFonts w:ascii="Times New Roman" w:cs="Times New Roman"/>
                <w:color w:val="000000"/>
                <w:sz w:val="21"/>
                <w:szCs w:val="21"/>
              </w:rPr>
              <w:t>是环境科学和环境生态专业本科生必修的一门基础课程，是工科类院校培养的与产业、行业对接的应用型人才必须掌握的技能型课程。课程主要讲授仪器分析方法的原理、仪器结构及性能、在环境分析中的应用及相关实验（含劳动教育</w:t>
            </w:r>
            <w:r w:rsidRPr="000B5788">
              <w:rPr>
                <w:rFonts w:ascii="Times New Roman" w:cs="Times New Roman"/>
                <w:color w:val="000000"/>
                <w:sz w:val="21"/>
                <w:szCs w:val="21"/>
              </w:rPr>
              <w:t>2</w:t>
            </w:r>
            <w:r w:rsidRPr="000B5788">
              <w:rPr>
                <w:rFonts w:ascii="Times New Roman" w:cs="Times New Roman"/>
                <w:color w:val="000000"/>
                <w:sz w:val="21"/>
                <w:szCs w:val="21"/>
              </w:rPr>
              <w:t>学时）等，培养学生利用仪器分析的手段对环境样品进行分析的能力，包括环境监测能力、污染物治理能力、废弃物处理处置能力等，强化对污染物环境行为、归宿、生态效应等方面的综合分析能力，提高使用现代仪器设备的技能</w:t>
            </w:r>
            <w:r w:rsidR="005D3924" w:rsidRPr="000B5788">
              <w:rPr>
                <w:rFonts w:ascii="Times New Roman" w:cs="Times New Roman"/>
                <w:color w:val="000000"/>
                <w:sz w:val="21"/>
                <w:szCs w:val="21"/>
              </w:rPr>
              <w:t>，树立社会服务的劳动观念，尊重劳动成果。</w:t>
            </w:r>
          </w:p>
        </w:tc>
      </w:tr>
    </w:tbl>
    <w:p w14:paraId="64A534F3" w14:textId="77777777" w:rsidR="001D6E63" w:rsidRPr="00D16B1F" w:rsidRDefault="001D6E63" w:rsidP="001D6E63">
      <w:pPr>
        <w:snapToGrid w:val="0"/>
        <w:spacing w:line="400" w:lineRule="exact"/>
        <w:rPr>
          <w:rFonts w:ascii="Times New Roman" w:eastAsia="黑体" w:cs="Times New Roman"/>
          <w:b/>
          <w:sz w:val="24"/>
          <w:szCs w:val="24"/>
        </w:rPr>
      </w:pPr>
      <w:r w:rsidRPr="00D16B1F">
        <w:rPr>
          <w:rFonts w:ascii="Times New Roman" w:eastAsia="黑体" w:cs="Times New Roman"/>
          <w:b/>
          <w:sz w:val="24"/>
          <w:szCs w:val="24"/>
        </w:rPr>
        <w:lastRenderedPageBreak/>
        <w:t>二、课程目标</w:t>
      </w:r>
    </w:p>
    <w:p w14:paraId="1016D7A7" w14:textId="34AB1282" w:rsidR="001D6E63" w:rsidRPr="00D16B1F" w:rsidRDefault="001D6E63" w:rsidP="00815EFD">
      <w:pPr>
        <w:pStyle w:val="a4"/>
        <w:spacing w:line="400" w:lineRule="exact"/>
        <w:ind w:left="420" w:firstLine="0"/>
        <w:jc w:val="center"/>
        <w:rPr>
          <w:rFonts w:ascii="Times New Roman" w:cs="Times New Roman"/>
          <w:b/>
          <w:sz w:val="21"/>
          <w:szCs w:val="21"/>
        </w:rPr>
      </w:pPr>
      <w:r w:rsidRPr="00FF4FC9">
        <w:rPr>
          <w:rFonts w:ascii="Times New Roman" w:cs="Times New Roman"/>
          <w:b/>
          <w:sz w:val="21"/>
          <w:szCs w:val="21"/>
        </w:rPr>
        <w:t>表</w:t>
      </w:r>
      <w:r w:rsidRPr="00FF4FC9">
        <w:rPr>
          <w:rFonts w:ascii="Times New Roman" w:cs="Times New Roman"/>
          <w:b/>
          <w:sz w:val="21"/>
          <w:szCs w:val="21"/>
        </w:rPr>
        <w:t xml:space="preserve"> </w:t>
      </w:r>
      <w:r w:rsidR="00DB1D98" w:rsidRPr="00FF4FC9">
        <w:rPr>
          <w:rFonts w:ascii="Times New Roman" w:cs="Times New Roman"/>
          <w:b/>
          <w:sz w:val="21"/>
          <w:szCs w:val="21"/>
        </w:rPr>
        <w:t>2-</w:t>
      </w:r>
      <w:r w:rsidRPr="00FF4FC9">
        <w:rPr>
          <w:rFonts w:ascii="Times New Roman" w:cs="Times New Roman"/>
          <w:b/>
          <w:sz w:val="21"/>
          <w:szCs w:val="21"/>
        </w:rPr>
        <w:t>1</w:t>
      </w:r>
      <w:r w:rsidRPr="00D16B1F">
        <w:rPr>
          <w:rFonts w:ascii="Times New Roman" w:cs="Times New Roman"/>
          <w:b/>
          <w:sz w:val="21"/>
          <w:szCs w:val="21"/>
        </w:rPr>
        <w:t xml:space="preserve">  </w:t>
      </w:r>
      <w:r w:rsidRPr="00D16B1F">
        <w:rPr>
          <w:rFonts w:ascii="Times New Roman" w:cs="Times New Roman"/>
          <w:b/>
          <w:sz w:val="21"/>
          <w:szCs w:val="21"/>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2"/>
        <w:gridCol w:w="7936"/>
      </w:tblGrid>
      <w:tr w:rsidR="001D6E63" w:rsidRPr="00D16B1F" w14:paraId="3D8854FA" w14:textId="77777777" w:rsidTr="00247BA2">
        <w:trPr>
          <w:trHeight w:hRule="exact" w:val="374"/>
        </w:trPr>
        <w:tc>
          <w:tcPr>
            <w:tcW w:w="728" w:type="pct"/>
          </w:tcPr>
          <w:p w14:paraId="575BE0C2" w14:textId="77777777" w:rsidR="001D6E63" w:rsidRPr="00D16B1F" w:rsidRDefault="001D6E63" w:rsidP="00C447DD">
            <w:pPr>
              <w:widowControl/>
              <w:snapToGrid w:val="0"/>
              <w:spacing w:line="400" w:lineRule="exact"/>
              <w:jc w:val="center"/>
              <w:rPr>
                <w:rFonts w:ascii="Times New Roman" w:cs="Times New Roman"/>
                <w:b/>
                <w:color w:val="000000"/>
                <w:sz w:val="21"/>
                <w:szCs w:val="21"/>
              </w:rPr>
            </w:pPr>
            <w:r w:rsidRPr="00D16B1F">
              <w:rPr>
                <w:rFonts w:ascii="Times New Roman" w:cs="Times New Roman"/>
                <w:b/>
                <w:color w:val="000000"/>
                <w:sz w:val="21"/>
                <w:szCs w:val="21"/>
              </w:rPr>
              <w:t>序号</w:t>
            </w:r>
          </w:p>
        </w:tc>
        <w:tc>
          <w:tcPr>
            <w:tcW w:w="4272" w:type="pct"/>
          </w:tcPr>
          <w:p w14:paraId="7ACA4A11" w14:textId="77777777" w:rsidR="001D6E63" w:rsidRPr="00D16B1F" w:rsidRDefault="001D6E63" w:rsidP="00C447DD">
            <w:pPr>
              <w:widowControl/>
              <w:snapToGrid w:val="0"/>
              <w:spacing w:line="400" w:lineRule="exact"/>
              <w:jc w:val="center"/>
              <w:rPr>
                <w:rFonts w:ascii="Times New Roman" w:cs="Times New Roman"/>
                <w:b/>
                <w:color w:val="000000"/>
                <w:sz w:val="21"/>
                <w:szCs w:val="21"/>
              </w:rPr>
            </w:pPr>
            <w:r w:rsidRPr="00D16B1F">
              <w:rPr>
                <w:rFonts w:ascii="Times New Roman" w:cs="Times New Roman"/>
                <w:b/>
                <w:color w:val="000000"/>
                <w:sz w:val="21"/>
                <w:szCs w:val="21"/>
              </w:rPr>
              <w:t>具体课程目标</w:t>
            </w:r>
          </w:p>
        </w:tc>
      </w:tr>
      <w:tr w:rsidR="001D6E63" w:rsidRPr="00D16B1F" w14:paraId="0EC240CE" w14:textId="77777777" w:rsidTr="00A64418">
        <w:trPr>
          <w:trHeight w:hRule="exact" w:val="1686"/>
        </w:trPr>
        <w:tc>
          <w:tcPr>
            <w:tcW w:w="728" w:type="pct"/>
          </w:tcPr>
          <w:p w14:paraId="3230DCC1" w14:textId="77777777" w:rsidR="001D6E63" w:rsidRPr="00D16B1F" w:rsidRDefault="001D6E63" w:rsidP="00C447DD">
            <w:pPr>
              <w:widowControl/>
              <w:snapToGrid w:val="0"/>
              <w:spacing w:line="400" w:lineRule="exact"/>
              <w:rPr>
                <w:rFonts w:ascii="Times New Roman" w:cs="Times New Roman"/>
                <w:color w:val="000000"/>
                <w:sz w:val="21"/>
                <w:szCs w:val="21"/>
              </w:rPr>
            </w:pPr>
            <w:r w:rsidRPr="00D16B1F">
              <w:rPr>
                <w:rFonts w:ascii="Times New Roman" w:cs="Times New Roman"/>
                <w:b/>
                <w:color w:val="000000"/>
                <w:sz w:val="21"/>
                <w:szCs w:val="21"/>
              </w:rPr>
              <w:t>课程目标</w:t>
            </w:r>
            <w:r w:rsidRPr="00D16B1F">
              <w:rPr>
                <w:rFonts w:ascii="Times New Roman" w:cs="Times New Roman"/>
                <w:b/>
                <w:color w:val="000000"/>
                <w:sz w:val="21"/>
                <w:szCs w:val="21"/>
              </w:rPr>
              <w:t xml:space="preserve"> 1</w:t>
            </w:r>
          </w:p>
        </w:tc>
        <w:tc>
          <w:tcPr>
            <w:tcW w:w="4272" w:type="pct"/>
          </w:tcPr>
          <w:p w14:paraId="47F7F6C2" w14:textId="0DEE2FDF" w:rsidR="001D6E63" w:rsidRPr="00843081" w:rsidRDefault="005C0ADD" w:rsidP="00A64418">
            <w:pPr>
              <w:snapToGrid w:val="0"/>
              <w:spacing w:line="400" w:lineRule="exact"/>
              <w:ind w:firstLineChars="200" w:firstLine="420"/>
              <w:jc w:val="both"/>
              <w:rPr>
                <w:rFonts w:ascii="Times New Roman" w:cs="Times New Roman"/>
                <w:color w:val="000000"/>
                <w:sz w:val="21"/>
                <w:szCs w:val="21"/>
              </w:rPr>
            </w:pPr>
            <w:r>
              <w:rPr>
                <w:rFonts w:ascii="Times New Roman" w:cs="Times New Roman" w:hint="eastAsia"/>
                <w:color w:val="000000"/>
                <w:sz w:val="21"/>
                <w:szCs w:val="21"/>
              </w:rPr>
              <w:t>在</w:t>
            </w:r>
            <w:r w:rsidR="001D6E63" w:rsidRPr="00D16B1F">
              <w:rPr>
                <w:rFonts w:ascii="Times New Roman" w:cs="Times New Roman"/>
                <w:color w:val="000000"/>
                <w:sz w:val="21"/>
                <w:szCs w:val="21"/>
              </w:rPr>
              <w:t>理解环境仪器分析的基本原理、概念、定律、公式、定性定量分析方法、数据处理方法</w:t>
            </w:r>
            <w:r>
              <w:rPr>
                <w:rFonts w:ascii="Times New Roman" w:cs="Times New Roman" w:hint="eastAsia"/>
                <w:color w:val="000000"/>
                <w:sz w:val="21"/>
                <w:szCs w:val="21"/>
              </w:rPr>
              <w:t>的基础上，</w:t>
            </w:r>
            <w:r w:rsidR="00843081">
              <w:rPr>
                <w:rFonts w:ascii="Times New Roman" w:cs="Times New Roman" w:hint="eastAsia"/>
                <w:color w:val="000000"/>
                <w:sz w:val="21"/>
                <w:szCs w:val="21"/>
              </w:rPr>
              <w:t>能</w:t>
            </w:r>
            <w:r>
              <w:rPr>
                <w:rFonts w:ascii="Times New Roman" w:cs="Times New Roman" w:hint="eastAsia"/>
                <w:color w:val="000000"/>
                <w:sz w:val="21"/>
                <w:szCs w:val="21"/>
              </w:rPr>
              <w:t>依据</w:t>
            </w:r>
            <w:r w:rsidR="005360F0" w:rsidRPr="00D16B1F">
              <w:rPr>
                <w:rFonts w:ascii="Times New Roman" w:cs="Times New Roman"/>
                <w:color w:val="000000"/>
                <w:sz w:val="21"/>
                <w:szCs w:val="21"/>
              </w:rPr>
              <w:t>仪器分析方法的</w:t>
            </w:r>
            <w:r w:rsidR="001A6FF4">
              <w:rPr>
                <w:rFonts w:ascii="Times New Roman" w:cs="Times New Roman" w:hint="eastAsia"/>
                <w:color w:val="000000"/>
                <w:sz w:val="21"/>
                <w:szCs w:val="21"/>
              </w:rPr>
              <w:t>原理</w:t>
            </w:r>
            <w:r w:rsidR="005360F0" w:rsidRPr="00D16B1F">
              <w:rPr>
                <w:rFonts w:ascii="Times New Roman" w:cs="Times New Roman"/>
                <w:color w:val="000000"/>
                <w:sz w:val="21"/>
                <w:szCs w:val="21"/>
              </w:rPr>
              <w:t>、不同</w:t>
            </w:r>
            <w:r w:rsidR="00D37C30">
              <w:rPr>
                <w:rFonts w:ascii="Times New Roman" w:cs="Times New Roman" w:hint="eastAsia"/>
                <w:color w:val="000000"/>
                <w:sz w:val="21"/>
                <w:szCs w:val="21"/>
              </w:rPr>
              <w:t>方法</w:t>
            </w:r>
            <w:r w:rsidR="005360F0" w:rsidRPr="00D16B1F">
              <w:rPr>
                <w:rFonts w:ascii="Times New Roman" w:cs="Times New Roman"/>
                <w:color w:val="000000"/>
                <w:sz w:val="21"/>
                <w:szCs w:val="21"/>
              </w:rPr>
              <w:t>之间的相关性和互补性</w:t>
            </w:r>
            <w:r w:rsidR="006019DA">
              <w:rPr>
                <w:rFonts w:ascii="Times New Roman" w:cs="Times New Roman" w:hint="eastAsia"/>
                <w:color w:val="000000"/>
                <w:sz w:val="21"/>
                <w:szCs w:val="21"/>
              </w:rPr>
              <w:t>、</w:t>
            </w:r>
            <w:r w:rsidR="00366708" w:rsidRPr="00D16B1F">
              <w:rPr>
                <w:rFonts w:ascii="Times New Roman" w:cs="Times New Roman"/>
                <w:color w:val="000000"/>
                <w:sz w:val="21"/>
                <w:szCs w:val="21"/>
              </w:rPr>
              <w:t>分析</w:t>
            </w:r>
            <w:r w:rsidR="00D37C30">
              <w:rPr>
                <w:rFonts w:ascii="Times New Roman" w:cs="Times New Roman" w:hint="eastAsia"/>
                <w:color w:val="000000"/>
                <w:sz w:val="21"/>
                <w:szCs w:val="21"/>
              </w:rPr>
              <w:t>仪器</w:t>
            </w:r>
            <w:r w:rsidR="00366708" w:rsidRPr="00D16B1F">
              <w:rPr>
                <w:rFonts w:ascii="Times New Roman" w:cs="Times New Roman"/>
                <w:color w:val="000000"/>
                <w:sz w:val="21"/>
                <w:szCs w:val="21"/>
              </w:rPr>
              <w:t>的特点</w:t>
            </w:r>
            <w:r w:rsidR="00AD7E21">
              <w:rPr>
                <w:rFonts w:ascii="Times New Roman" w:cs="Times New Roman" w:hint="eastAsia"/>
                <w:color w:val="000000"/>
                <w:sz w:val="21"/>
                <w:szCs w:val="21"/>
              </w:rPr>
              <w:t>等</w:t>
            </w:r>
            <w:r w:rsidR="00366708" w:rsidRPr="00D16B1F">
              <w:rPr>
                <w:rFonts w:ascii="Times New Roman" w:cs="Times New Roman"/>
                <w:color w:val="000000"/>
                <w:sz w:val="21"/>
                <w:szCs w:val="21"/>
              </w:rPr>
              <w:t>设计合理的实验方案</w:t>
            </w:r>
            <w:r w:rsidR="00D37C30">
              <w:rPr>
                <w:rFonts w:ascii="Times New Roman" w:cs="Times New Roman" w:hint="eastAsia"/>
                <w:color w:val="000000"/>
                <w:sz w:val="21"/>
                <w:szCs w:val="21"/>
              </w:rPr>
              <w:t>，</w:t>
            </w:r>
            <w:r w:rsidR="00366708" w:rsidRPr="00D16B1F">
              <w:rPr>
                <w:rFonts w:ascii="Times New Roman" w:cs="Times New Roman"/>
                <w:color w:val="000000"/>
                <w:sz w:val="21"/>
                <w:szCs w:val="21"/>
              </w:rPr>
              <w:t>测定某种污染物，对环境问题的解决提出合理的建议</w:t>
            </w:r>
            <w:r w:rsidR="00AD7E21">
              <w:rPr>
                <w:rFonts w:ascii="Times New Roman" w:cs="Times New Roman" w:hint="eastAsia"/>
                <w:color w:val="000000"/>
                <w:sz w:val="21"/>
                <w:szCs w:val="21"/>
              </w:rPr>
              <w:t>。</w:t>
            </w:r>
          </w:p>
        </w:tc>
      </w:tr>
      <w:tr w:rsidR="001D6E63" w:rsidRPr="00D16B1F" w14:paraId="19AEB9F8" w14:textId="77777777" w:rsidTr="00A64418">
        <w:trPr>
          <w:trHeight w:hRule="exact" w:val="1696"/>
        </w:trPr>
        <w:tc>
          <w:tcPr>
            <w:tcW w:w="728" w:type="pct"/>
          </w:tcPr>
          <w:p w14:paraId="4D3CC786" w14:textId="77777777" w:rsidR="001D6E63" w:rsidRPr="00D16B1F" w:rsidRDefault="001D6E63" w:rsidP="00C447DD">
            <w:pPr>
              <w:widowControl/>
              <w:snapToGrid w:val="0"/>
              <w:spacing w:line="400" w:lineRule="exact"/>
              <w:rPr>
                <w:rFonts w:ascii="Times New Roman" w:cs="Times New Roman"/>
                <w:color w:val="000000"/>
                <w:sz w:val="21"/>
                <w:szCs w:val="21"/>
              </w:rPr>
            </w:pPr>
            <w:r w:rsidRPr="00D16B1F">
              <w:rPr>
                <w:rFonts w:ascii="Times New Roman" w:cs="Times New Roman"/>
                <w:b/>
                <w:color w:val="000000"/>
                <w:sz w:val="21"/>
                <w:szCs w:val="21"/>
              </w:rPr>
              <w:t>课程目标</w:t>
            </w:r>
            <w:r w:rsidRPr="00D16B1F">
              <w:rPr>
                <w:rFonts w:ascii="Times New Roman" w:cs="Times New Roman"/>
                <w:b/>
                <w:color w:val="000000"/>
                <w:sz w:val="21"/>
                <w:szCs w:val="21"/>
              </w:rPr>
              <w:t xml:space="preserve"> 2</w:t>
            </w:r>
          </w:p>
        </w:tc>
        <w:tc>
          <w:tcPr>
            <w:tcW w:w="4272" w:type="pct"/>
          </w:tcPr>
          <w:p w14:paraId="53EF2D6E" w14:textId="2AE516B8" w:rsidR="005C0ADD" w:rsidRPr="00D16B1F" w:rsidRDefault="00843081" w:rsidP="00A64418">
            <w:pPr>
              <w:snapToGrid w:val="0"/>
              <w:spacing w:line="400" w:lineRule="exact"/>
              <w:ind w:firstLineChars="200" w:firstLine="420"/>
              <w:jc w:val="both"/>
              <w:rPr>
                <w:rFonts w:ascii="Times New Roman" w:cs="Times New Roman"/>
                <w:color w:val="000000"/>
                <w:sz w:val="21"/>
                <w:szCs w:val="21"/>
              </w:rPr>
            </w:pPr>
            <w:r>
              <w:rPr>
                <w:rFonts w:ascii="Times New Roman" w:cs="Times New Roman" w:hint="eastAsia"/>
                <w:color w:val="000000"/>
                <w:sz w:val="21"/>
                <w:szCs w:val="21"/>
              </w:rPr>
              <w:t>在掌握</w:t>
            </w:r>
            <w:r w:rsidRPr="00D16B1F">
              <w:rPr>
                <w:rFonts w:ascii="Times New Roman" w:cs="Times New Roman"/>
                <w:color w:val="000000"/>
                <w:sz w:val="21"/>
                <w:szCs w:val="21"/>
              </w:rPr>
              <w:t>分析仪器的基本结构、性能和局限性</w:t>
            </w:r>
            <w:r>
              <w:rPr>
                <w:rFonts w:ascii="Times New Roman" w:cs="Times New Roman" w:hint="eastAsia"/>
                <w:color w:val="000000"/>
                <w:sz w:val="21"/>
                <w:szCs w:val="21"/>
              </w:rPr>
              <w:t>的基础上，</w:t>
            </w:r>
            <w:r w:rsidR="00366708">
              <w:rPr>
                <w:rFonts w:ascii="Times New Roman" w:cs="Times New Roman" w:hint="eastAsia"/>
                <w:color w:val="000000"/>
                <w:sz w:val="21"/>
                <w:szCs w:val="21"/>
              </w:rPr>
              <w:t>能选择</w:t>
            </w:r>
            <w:r w:rsidR="001A6FF4">
              <w:rPr>
                <w:rFonts w:ascii="Times New Roman" w:cs="Times New Roman" w:hint="eastAsia"/>
                <w:color w:val="000000"/>
                <w:sz w:val="21"/>
                <w:szCs w:val="21"/>
              </w:rPr>
              <w:t>解决</w:t>
            </w:r>
            <w:r w:rsidR="0010497A" w:rsidRPr="00A64418">
              <w:rPr>
                <w:rFonts w:ascii="Times New Roman" w:cs="Times New Roman"/>
                <w:sz w:val="21"/>
                <w:szCs w:val="21"/>
              </w:rPr>
              <w:t>复杂环境问题过程</w:t>
            </w:r>
            <w:r w:rsidR="0010497A" w:rsidRPr="00A64418">
              <w:rPr>
                <w:rFonts w:ascii="Times New Roman" w:cs="Times New Roman" w:hint="eastAsia"/>
                <w:sz w:val="21"/>
                <w:szCs w:val="21"/>
              </w:rPr>
              <w:t>中的</w:t>
            </w:r>
            <w:r w:rsidR="0010497A" w:rsidRPr="00A64418">
              <w:rPr>
                <w:rFonts w:ascii="Times New Roman" w:cs="Times New Roman"/>
                <w:sz w:val="21"/>
                <w:szCs w:val="21"/>
              </w:rPr>
              <w:t>样品前处理技术</w:t>
            </w:r>
            <w:r w:rsidR="0010497A" w:rsidRPr="00A64418">
              <w:rPr>
                <w:rFonts w:ascii="Times New Roman" w:cs="Times New Roman" w:hint="eastAsia"/>
                <w:sz w:val="21"/>
                <w:szCs w:val="21"/>
              </w:rPr>
              <w:t>，</w:t>
            </w:r>
            <w:r w:rsidR="00366708" w:rsidRPr="00A64418">
              <w:rPr>
                <w:rFonts w:ascii="Times New Roman" w:cs="Times New Roman"/>
                <w:sz w:val="21"/>
                <w:szCs w:val="21"/>
              </w:rPr>
              <w:t>能操作不同仪器</w:t>
            </w:r>
            <w:r w:rsidR="00366708" w:rsidRPr="00D16B1F">
              <w:rPr>
                <w:rFonts w:ascii="Times New Roman" w:cs="Times New Roman"/>
                <w:color w:val="000000"/>
                <w:sz w:val="21"/>
                <w:szCs w:val="21"/>
              </w:rPr>
              <w:t>设备进行</w:t>
            </w:r>
            <w:r w:rsidR="0010497A">
              <w:rPr>
                <w:rFonts w:ascii="Times New Roman" w:cs="Times New Roman" w:hint="eastAsia"/>
                <w:color w:val="000000"/>
                <w:sz w:val="21"/>
                <w:szCs w:val="21"/>
              </w:rPr>
              <w:t>目标物的</w:t>
            </w:r>
            <w:r w:rsidR="00366708" w:rsidRPr="00D16B1F">
              <w:rPr>
                <w:rFonts w:ascii="Times New Roman" w:cs="Times New Roman"/>
                <w:color w:val="000000"/>
                <w:sz w:val="21"/>
                <w:szCs w:val="21"/>
              </w:rPr>
              <w:t>测定</w:t>
            </w:r>
            <w:r w:rsidR="0010497A">
              <w:rPr>
                <w:rFonts w:ascii="Times New Roman" w:cs="Times New Roman" w:hint="eastAsia"/>
                <w:color w:val="000000"/>
                <w:sz w:val="21"/>
                <w:szCs w:val="21"/>
              </w:rPr>
              <w:t>。</w:t>
            </w:r>
            <w:r w:rsidR="0010497A" w:rsidRPr="00D16B1F">
              <w:rPr>
                <w:rFonts w:ascii="Times New Roman" w:cs="Times New Roman"/>
                <w:color w:val="000000"/>
                <w:sz w:val="21"/>
                <w:szCs w:val="21"/>
              </w:rPr>
              <w:t>初步学会分析仪器在环境样品测试过程中经常出现的问题及解决方法</w:t>
            </w:r>
            <w:r w:rsidR="0010497A">
              <w:rPr>
                <w:rFonts w:ascii="Times New Roman" w:cs="Times New Roman" w:hint="eastAsia"/>
                <w:color w:val="000000"/>
                <w:sz w:val="21"/>
                <w:szCs w:val="21"/>
              </w:rPr>
              <w:t>，</w:t>
            </w:r>
            <w:r w:rsidR="0010497A" w:rsidRPr="00D16B1F">
              <w:rPr>
                <w:rFonts w:ascii="Times New Roman" w:cs="Times New Roman"/>
                <w:color w:val="000000"/>
                <w:sz w:val="21"/>
                <w:szCs w:val="21"/>
              </w:rPr>
              <w:t>能日常维护和管理分析仪器。</w:t>
            </w:r>
          </w:p>
        </w:tc>
      </w:tr>
      <w:tr w:rsidR="001D6E63" w:rsidRPr="00D16B1F" w14:paraId="3402D90B" w14:textId="77777777" w:rsidTr="00C3220F">
        <w:trPr>
          <w:trHeight w:hRule="exact" w:val="2132"/>
        </w:trPr>
        <w:tc>
          <w:tcPr>
            <w:tcW w:w="728" w:type="pct"/>
          </w:tcPr>
          <w:p w14:paraId="5F210CE0" w14:textId="77777777" w:rsidR="001D6E63" w:rsidRPr="00D16B1F" w:rsidRDefault="001D6E63" w:rsidP="00C447DD">
            <w:pPr>
              <w:widowControl/>
              <w:snapToGrid w:val="0"/>
              <w:spacing w:line="400" w:lineRule="exact"/>
              <w:rPr>
                <w:rFonts w:ascii="Times New Roman" w:cs="Times New Roman"/>
                <w:color w:val="000000"/>
                <w:sz w:val="21"/>
                <w:szCs w:val="21"/>
              </w:rPr>
            </w:pPr>
            <w:r w:rsidRPr="00D16B1F">
              <w:rPr>
                <w:rFonts w:ascii="Times New Roman" w:cs="Times New Roman"/>
                <w:b/>
                <w:color w:val="000000"/>
                <w:sz w:val="21"/>
                <w:szCs w:val="21"/>
              </w:rPr>
              <w:t>课程目标</w:t>
            </w:r>
            <w:r w:rsidRPr="00D16B1F">
              <w:rPr>
                <w:rFonts w:ascii="Times New Roman" w:cs="Times New Roman"/>
                <w:b/>
                <w:color w:val="000000"/>
                <w:sz w:val="21"/>
                <w:szCs w:val="21"/>
              </w:rPr>
              <w:t xml:space="preserve"> </w:t>
            </w:r>
            <w:r w:rsidRPr="00D16B1F">
              <w:rPr>
                <w:rFonts w:ascii="Times New Roman" w:cs="Times New Roman"/>
                <w:color w:val="000000"/>
                <w:sz w:val="21"/>
                <w:szCs w:val="21"/>
              </w:rPr>
              <w:t>3</w:t>
            </w:r>
          </w:p>
        </w:tc>
        <w:tc>
          <w:tcPr>
            <w:tcW w:w="4272" w:type="pct"/>
          </w:tcPr>
          <w:p w14:paraId="69887BD0" w14:textId="75449658" w:rsidR="00A64418" w:rsidRPr="00294DDD" w:rsidRDefault="007072D6" w:rsidP="005065E6">
            <w:pPr>
              <w:snapToGrid w:val="0"/>
              <w:spacing w:line="400" w:lineRule="exact"/>
              <w:ind w:firstLineChars="200" w:firstLine="420"/>
              <w:rPr>
                <w:rFonts w:ascii="Times New Roman" w:cs="Times New Roman"/>
                <w:sz w:val="21"/>
                <w:szCs w:val="21"/>
              </w:rPr>
            </w:pPr>
            <w:r>
              <w:rPr>
                <w:rFonts w:ascii="Times New Roman" w:cs="Times New Roman" w:hint="eastAsia"/>
                <w:color w:val="000000"/>
                <w:sz w:val="21"/>
                <w:szCs w:val="21"/>
              </w:rPr>
              <w:t>能基于环境仪器分析的基本方法和原理，</w:t>
            </w:r>
            <w:r>
              <w:rPr>
                <w:rFonts w:ascii="Times New Roman" w:cs="Times New Roman" w:hint="eastAsia"/>
                <w:sz w:val="21"/>
                <w:szCs w:val="21"/>
              </w:rPr>
              <w:t>针对不同的对象准确表达自己的思想和观点，能基于环境仪器分析测定</w:t>
            </w:r>
            <w:r w:rsidR="00A64418">
              <w:rPr>
                <w:rFonts w:ascii="Times New Roman" w:cs="Times New Roman" w:hint="eastAsia"/>
                <w:sz w:val="21"/>
                <w:szCs w:val="21"/>
              </w:rPr>
              <w:t>结果的</w:t>
            </w:r>
            <w:r>
              <w:rPr>
                <w:rFonts w:ascii="Times New Roman" w:cs="Times New Roman" w:hint="eastAsia"/>
                <w:sz w:val="21"/>
                <w:szCs w:val="21"/>
              </w:rPr>
              <w:t>数据撰写研究报告，</w:t>
            </w:r>
            <w:r w:rsidR="00A64418">
              <w:rPr>
                <w:rFonts w:ascii="Times New Roman" w:cs="Times New Roman" w:hint="eastAsia"/>
                <w:sz w:val="21"/>
                <w:szCs w:val="21"/>
              </w:rPr>
              <w:t>将</w:t>
            </w:r>
            <w:r w:rsidR="00A64418" w:rsidRPr="001C0DD4">
              <w:rPr>
                <w:rFonts w:ascii="Times New Roman" w:cs="Times New Roman" w:hint="eastAsia"/>
                <w:sz w:val="21"/>
                <w:szCs w:val="21"/>
              </w:rPr>
              <w:t>各类</w:t>
            </w:r>
            <w:r w:rsidR="00A64418">
              <w:rPr>
                <w:rFonts w:ascii="Times New Roman" w:cs="Times New Roman" w:hint="eastAsia"/>
                <w:sz w:val="21"/>
                <w:szCs w:val="21"/>
              </w:rPr>
              <w:t>生态</w:t>
            </w:r>
            <w:r w:rsidR="00A64418" w:rsidRPr="001C0DD4">
              <w:rPr>
                <w:rFonts w:ascii="Times New Roman" w:cs="Times New Roman" w:hint="eastAsia"/>
                <w:sz w:val="21"/>
                <w:szCs w:val="21"/>
              </w:rPr>
              <w:t>环境问题</w:t>
            </w:r>
            <w:r w:rsidR="00A64418">
              <w:rPr>
                <w:rFonts w:ascii="Times New Roman" w:cs="Times New Roman" w:hint="eastAsia"/>
                <w:sz w:val="21"/>
                <w:szCs w:val="21"/>
              </w:rPr>
              <w:t>通过书面或口头的方式与人进行沟通。培养</w:t>
            </w:r>
            <w:r w:rsidR="00D8503A">
              <w:rPr>
                <w:rFonts w:ascii="Times New Roman" w:cs="Times New Roman" w:hint="eastAsia"/>
                <w:sz w:val="21"/>
                <w:szCs w:val="21"/>
              </w:rPr>
              <w:t>学生的</w:t>
            </w:r>
            <w:r w:rsidR="00A64418" w:rsidRPr="00D16B1F">
              <w:rPr>
                <w:rFonts w:ascii="Times New Roman" w:cs="Times New Roman"/>
                <w:color w:val="000000"/>
                <w:sz w:val="21"/>
                <w:szCs w:val="21"/>
              </w:rPr>
              <w:t>环保意识、法律意识、服务意识</w:t>
            </w:r>
            <w:r w:rsidR="00A64418">
              <w:rPr>
                <w:rFonts w:ascii="Times New Roman" w:cs="Times New Roman" w:hint="eastAsia"/>
                <w:color w:val="000000"/>
                <w:sz w:val="21"/>
                <w:szCs w:val="21"/>
              </w:rPr>
              <w:t>，</w:t>
            </w:r>
            <w:r w:rsidR="00A64418" w:rsidRPr="00D16B1F">
              <w:rPr>
                <w:rFonts w:ascii="Times New Roman" w:cs="Times New Roman"/>
                <w:color w:val="000000"/>
                <w:sz w:val="21"/>
                <w:szCs w:val="21"/>
              </w:rPr>
              <w:t>秉承严谨的科学态度</w:t>
            </w:r>
            <w:r w:rsidR="00294DDD">
              <w:rPr>
                <w:rFonts w:ascii="Times New Roman" w:cs="Times New Roman" w:hint="eastAsia"/>
                <w:color w:val="000000"/>
                <w:sz w:val="21"/>
                <w:szCs w:val="21"/>
              </w:rPr>
              <w:t>和辩证的思维方式</w:t>
            </w:r>
            <w:r w:rsidR="00C3220F">
              <w:rPr>
                <w:rFonts w:ascii="Times New Roman" w:cs="Times New Roman" w:hint="eastAsia"/>
                <w:color w:val="000000"/>
                <w:sz w:val="21"/>
                <w:szCs w:val="21"/>
              </w:rPr>
              <w:t>，树立社会服务的劳动观念，尊重劳动成果，</w:t>
            </w:r>
            <w:r w:rsidR="00083B3A">
              <w:rPr>
                <w:rFonts w:ascii="Times New Roman" w:cs="Times New Roman" w:hint="eastAsia"/>
                <w:color w:val="000000"/>
                <w:sz w:val="21"/>
                <w:szCs w:val="21"/>
              </w:rPr>
              <w:t>增强职业</w:t>
            </w:r>
            <w:r w:rsidR="00D60366">
              <w:rPr>
                <w:rFonts w:ascii="Times New Roman" w:cs="Times New Roman" w:hint="eastAsia"/>
                <w:color w:val="000000"/>
                <w:sz w:val="21"/>
                <w:szCs w:val="21"/>
              </w:rPr>
              <w:t>素养</w:t>
            </w:r>
            <w:r w:rsidR="00294DDD">
              <w:rPr>
                <w:rFonts w:ascii="Times New Roman" w:cs="Times New Roman" w:hint="eastAsia"/>
                <w:color w:val="000000"/>
                <w:sz w:val="21"/>
                <w:szCs w:val="21"/>
              </w:rPr>
              <w:t>。</w:t>
            </w:r>
          </w:p>
        </w:tc>
      </w:tr>
    </w:tbl>
    <w:p w14:paraId="17D41145" w14:textId="77777777" w:rsidR="001D6E63" w:rsidRPr="00D16B1F" w:rsidRDefault="001D6E63" w:rsidP="001D6E63">
      <w:pPr>
        <w:snapToGrid w:val="0"/>
        <w:spacing w:line="400" w:lineRule="exact"/>
        <w:ind w:firstLineChars="200" w:firstLine="480"/>
        <w:jc w:val="both"/>
        <w:rPr>
          <w:rFonts w:ascii="Times New Roman" w:cs="Times New Roman"/>
          <w:bCs/>
          <w:sz w:val="24"/>
          <w:szCs w:val="24"/>
        </w:rPr>
      </w:pPr>
    </w:p>
    <w:p w14:paraId="3DA75165" w14:textId="13D79780" w:rsidR="001D6E63" w:rsidRPr="007635F9" w:rsidRDefault="001D6E63" w:rsidP="001D6E63">
      <w:pPr>
        <w:snapToGrid w:val="0"/>
        <w:spacing w:line="400" w:lineRule="exact"/>
        <w:ind w:firstLineChars="200" w:firstLine="422"/>
        <w:jc w:val="center"/>
        <w:rPr>
          <w:rFonts w:ascii="Times New Roman" w:eastAsia="明黑等宽" w:cs="Times New Roman"/>
          <w:b/>
          <w:bCs/>
          <w:color w:val="000000"/>
          <w:sz w:val="21"/>
          <w:szCs w:val="21"/>
        </w:rPr>
      </w:pPr>
      <w:r w:rsidRPr="007635F9">
        <w:rPr>
          <w:rFonts w:ascii="Times New Roman" w:cs="Times New Roman"/>
          <w:b/>
          <w:sz w:val="21"/>
          <w:szCs w:val="21"/>
        </w:rPr>
        <w:t>表</w:t>
      </w:r>
      <w:r w:rsidRPr="007635F9">
        <w:rPr>
          <w:rFonts w:ascii="Times New Roman" w:cs="Times New Roman"/>
          <w:b/>
          <w:sz w:val="21"/>
          <w:szCs w:val="21"/>
        </w:rPr>
        <w:t>2-</w:t>
      </w:r>
      <w:r w:rsidR="00386A26">
        <w:rPr>
          <w:rFonts w:ascii="Times New Roman" w:cs="Times New Roman"/>
          <w:b/>
          <w:sz w:val="21"/>
          <w:szCs w:val="21"/>
        </w:rPr>
        <w:t>2</w:t>
      </w:r>
      <w:r w:rsidRPr="007635F9">
        <w:rPr>
          <w:rFonts w:ascii="Times New Roman" w:cs="Times New Roman"/>
          <w:b/>
          <w:sz w:val="21"/>
          <w:szCs w:val="21"/>
        </w:rPr>
        <w:t xml:space="preserve"> </w:t>
      </w:r>
      <w:r w:rsidRPr="007635F9">
        <w:rPr>
          <w:rFonts w:ascii="Times New Roman" w:cs="Times New Roman"/>
          <w:b/>
          <w:sz w:val="21"/>
          <w:szCs w:val="21"/>
        </w:rPr>
        <w:t>课程目标与毕业要求对应关系</w:t>
      </w:r>
    </w:p>
    <w:tbl>
      <w:tblPr>
        <w:tblW w:w="9067" w:type="dxa"/>
        <w:tblLayout w:type="fixed"/>
        <w:tblCellMar>
          <w:left w:w="0" w:type="dxa"/>
          <w:right w:w="0" w:type="dxa"/>
        </w:tblCellMar>
        <w:tblLook w:val="0000" w:firstRow="0" w:lastRow="0" w:firstColumn="0" w:lastColumn="0" w:noHBand="0" w:noVBand="0"/>
      </w:tblPr>
      <w:tblGrid>
        <w:gridCol w:w="1701"/>
        <w:gridCol w:w="5949"/>
        <w:gridCol w:w="1417"/>
      </w:tblGrid>
      <w:tr w:rsidR="00754E68" w:rsidRPr="00C9177D" w14:paraId="6AD3D28E" w14:textId="51A4EC61" w:rsidTr="008D1A19">
        <w:trPr>
          <w:trHeight w:val="311"/>
        </w:trPr>
        <w:tc>
          <w:tcPr>
            <w:tcW w:w="1701" w:type="dxa"/>
            <w:tcBorders>
              <w:top w:val="single" w:sz="4" w:space="0" w:color="000000"/>
              <w:left w:val="single" w:sz="4" w:space="0" w:color="000000"/>
              <w:bottom w:val="single" w:sz="4" w:space="0" w:color="000000"/>
              <w:right w:val="single" w:sz="4" w:space="0" w:color="000000"/>
            </w:tcBorders>
          </w:tcPr>
          <w:p w14:paraId="76BA7C49" w14:textId="77777777" w:rsidR="00754E68" w:rsidRPr="00C9177D" w:rsidRDefault="00754E68" w:rsidP="007E70F7">
            <w:pPr>
              <w:pStyle w:val="TableParagraph"/>
              <w:kinsoku w:val="0"/>
              <w:overflowPunct w:val="0"/>
              <w:spacing w:before="22" w:line="360" w:lineRule="auto"/>
              <w:ind w:right="-6"/>
              <w:jc w:val="center"/>
              <w:rPr>
                <w:rFonts w:ascii="Times New Roman" w:cs="Times New Roman"/>
                <w:b/>
                <w:bCs/>
                <w:color w:val="000000"/>
                <w:sz w:val="21"/>
                <w:szCs w:val="21"/>
              </w:rPr>
            </w:pPr>
            <w:r w:rsidRPr="00C9177D">
              <w:rPr>
                <w:rFonts w:ascii="Times New Roman" w:cs="Times New Roman"/>
                <w:b/>
                <w:bCs/>
                <w:color w:val="000000"/>
                <w:sz w:val="21"/>
                <w:szCs w:val="21"/>
              </w:rPr>
              <w:t>支撑的毕业要求</w:t>
            </w:r>
          </w:p>
        </w:tc>
        <w:tc>
          <w:tcPr>
            <w:tcW w:w="5949" w:type="dxa"/>
            <w:tcBorders>
              <w:top w:val="single" w:sz="4" w:space="0" w:color="000000"/>
              <w:left w:val="single" w:sz="4" w:space="0" w:color="000000"/>
              <w:bottom w:val="single" w:sz="4" w:space="0" w:color="000000"/>
              <w:right w:val="single" w:sz="4" w:space="0" w:color="000000"/>
            </w:tcBorders>
          </w:tcPr>
          <w:p w14:paraId="6B3EFF44" w14:textId="77777777" w:rsidR="00754E68" w:rsidRPr="00C9177D" w:rsidRDefault="00754E68" w:rsidP="007E70F7">
            <w:pPr>
              <w:pStyle w:val="TableParagraph"/>
              <w:kinsoku w:val="0"/>
              <w:overflowPunct w:val="0"/>
              <w:spacing w:before="22" w:line="360" w:lineRule="auto"/>
              <w:ind w:left="75" w:right="65"/>
              <w:jc w:val="center"/>
              <w:rPr>
                <w:rFonts w:ascii="Times New Roman" w:cs="Times New Roman"/>
                <w:b/>
                <w:bCs/>
                <w:color w:val="000000"/>
                <w:sz w:val="21"/>
                <w:szCs w:val="21"/>
              </w:rPr>
            </w:pPr>
            <w:r w:rsidRPr="00C9177D">
              <w:rPr>
                <w:rFonts w:ascii="Times New Roman" w:cs="Times New Roman"/>
                <w:b/>
                <w:bCs/>
                <w:color w:val="000000"/>
                <w:sz w:val="21"/>
                <w:szCs w:val="21"/>
              </w:rPr>
              <w:t>支撑的毕业要求指标点</w:t>
            </w:r>
          </w:p>
        </w:tc>
        <w:tc>
          <w:tcPr>
            <w:tcW w:w="1417" w:type="dxa"/>
            <w:tcBorders>
              <w:top w:val="single" w:sz="4" w:space="0" w:color="000000"/>
              <w:left w:val="single" w:sz="4" w:space="0" w:color="000000"/>
              <w:bottom w:val="single" w:sz="4" w:space="0" w:color="000000"/>
              <w:right w:val="single" w:sz="4" w:space="0" w:color="000000"/>
            </w:tcBorders>
          </w:tcPr>
          <w:p w14:paraId="3F0D23CC" w14:textId="15C50566" w:rsidR="00754E68" w:rsidRPr="00C9177D" w:rsidRDefault="00754E68" w:rsidP="007E70F7">
            <w:pPr>
              <w:pStyle w:val="TableParagraph"/>
              <w:kinsoku w:val="0"/>
              <w:overflowPunct w:val="0"/>
              <w:spacing w:before="22" w:line="360" w:lineRule="auto"/>
              <w:ind w:left="75" w:right="65"/>
              <w:jc w:val="center"/>
              <w:rPr>
                <w:rFonts w:ascii="Times New Roman" w:cs="Times New Roman"/>
                <w:b/>
                <w:bCs/>
                <w:color w:val="000000"/>
                <w:sz w:val="21"/>
                <w:szCs w:val="21"/>
              </w:rPr>
            </w:pPr>
            <w:r w:rsidRPr="00C9177D">
              <w:rPr>
                <w:rFonts w:ascii="Times New Roman" w:cs="Times New Roman"/>
                <w:b/>
                <w:bCs/>
                <w:color w:val="000000"/>
                <w:sz w:val="21"/>
                <w:szCs w:val="21"/>
              </w:rPr>
              <w:t>课程目标</w:t>
            </w:r>
          </w:p>
        </w:tc>
      </w:tr>
      <w:tr w:rsidR="00203E65" w:rsidRPr="00C9177D" w14:paraId="3CCA3C8E" w14:textId="76232BC9" w:rsidTr="008D1A19">
        <w:trPr>
          <w:trHeight w:val="505"/>
        </w:trPr>
        <w:tc>
          <w:tcPr>
            <w:tcW w:w="1701" w:type="dxa"/>
            <w:tcBorders>
              <w:top w:val="single" w:sz="4" w:space="0" w:color="000000"/>
              <w:left w:val="single" w:sz="4" w:space="0" w:color="000000"/>
              <w:bottom w:val="nil"/>
              <w:right w:val="single" w:sz="4" w:space="0" w:color="000000"/>
            </w:tcBorders>
            <w:vAlign w:val="center"/>
          </w:tcPr>
          <w:p w14:paraId="7ABFA3F1" w14:textId="1FF4444A" w:rsidR="00203E65" w:rsidRPr="00C9177D" w:rsidRDefault="00203E65" w:rsidP="007E70F7">
            <w:pPr>
              <w:pStyle w:val="TableParagraph"/>
              <w:kinsoku w:val="0"/>
              <w:overflowPunct w:val="0"/>
              <w:spacing w:before="1" w:line="360" w:lineRule="auto"/>
              <w:ind w:firstLineChars="100" w:firstLine="211"/>
              <w:rPr>
                <w:rFonts w:ascii="Times New Roman" w:cs="Times New Roman"/>
                <w:b/>
                <w:bCs/>
                <w:color w:val="000000"/>
                <w:sz w:val="21"/>
                <w:szCs w:val="21"/>
              </w:rPr>
            </w:pPr>
            <w:r w:rsidRPr="00C9177D">
              <w:rPr>
                <w:rFonts w:ascii="Times New Roman" w:cs="Times New Roman"/>
                <w:b/>
                <w:bCs/>
                <w:color w:val="000000"/>
                <w:sz w:val="21"/>
                <w:szCs w:val="21"/>
              </w:rPr>
              <w:t xml:space="preserve">4. </w:t>
            </w:r>
            <w:r w:rsidRPr="00C9177D">
              <w:rPr>
                <w:rFonts w:ascii="Times New Roman" w:cs="Times New Roman"/>
                <w:b/>
                <w:bCs/>
                <w:color w:val="000000"/>
                <w:sz w:val="21"/>
                <w:szCs w:val="21"/>
              </w:rPr>
              <w:t>研究（</w:t>
            </w:r>
            <w:r w:rsidRPr="00C9177D">
              <w:rPr>
                <w:rFonts w:ascii="Times New Roman" w:cs="Times New Roman"/>
                <w:b/>
                <w:bCs/>
                <w:color w:val="000000"/>
                <w:sz w:val="21"/>
                <w:szCs w:val="21"/>
              </w:rPr>
              <w:t>M</w:t>
            </w:r>
            <w:r w:rsidRPr="00C9177D">
              <w:rPr>
                <w:rFonts w:ascii="Times New Roman" w:cs="Times New Roman"/>
                <w:b/>
                <w:bCs/>
                <w:color w:val="000000"/>
                <w:sz w:val="21"/>
                <w:szCs w:val="21"/>
              </w:rPr>
              <w:t>）</w:t>
            </w:r>
          </w:p>
        </w:tc>
        <w:tc>
          <w:tcPr>
            <w:tcW w:w="5949" w:type="dxa"/>
            <w:vMerge w:val="restart"/>
            <w:tcBorders>
              <w:top w:val="single" w:sz="4" w:space="0" w:color="000000"/>
              <w:left w:val="single" w:sz="4" w:space="0" w:color="000000"/>
              <w:bottom w:val="nil"/>
              <w:right w:val="single" w:sz="4" w:space="0" w:color="000000"/>
            </w:tcBorders>
          </w:tcPr>
          <w:p w14:paraId="2501453F" w14:textId="1C3D8D78" w:rsidR="00203E65" w:rsidRPr="00203E65" w:rsidRDefault="00203E65" w:rsidP="008D1A19">
            <w:pPr>
              <w:spacing w:line="400" w:lineRule="exact"/>
              <w:ind w:firstLineChars="100" w:firstLine="210"/>
              <w:rPr>
                <w:rFonts w:ascii="Times New Roman" w:cs="Times New Roman"/>
                <w:sz w:val="21"/>
                <w:szCs w:val="21"/>
              </w:rPr>
            </w:pPr>
            <w:r w:rsidRPr="00203E65">
              <w:rPr>
                <w:rFonts w:ascii="Times New Roman" w:cs="Times New Roman"/>
                <w:sz w:val="21"/>
                <w:szCs w:val="21"/>
              </w:rPr>
              <w:t>指标点</w:t>
            </w:r>
            <w:r>
              <w:rPr>
                <w:rFonts w:ascii="Times New Roman" w:cs="Times New Roman" w:hint="eastAsia"/>
                <w:sz w:val="21"/>
                <w:szCs w:val="21"/>
              </w:rPr>
              <w:t xml:space="preserve"> </w:t>
            </w:r>
            <w:r w:rsidRPr="00203E65">
              <w:rPr>
                <w:rFonts w:ascii="Times New Roman" w:cs="Times New Roman"/>
                <w:sz w:val="21"/>
                <w:szCs w:val="21"/>
              </w:rPr>
              <w:t>4.2</w:t>
            </w:r>
            <w:r w:rsidRPr="00203E65">
              <w:rPr>
                <w:rFonts w:ascii="Times New Roman" w:cs="Times New Roman"/>
                <w:sz w:val="21"/>
                <w:szCs w:val="21"/>
              </w:rPr>
              <w:t>：能够根据环境监测、环境治理、环保咨询、环境规划及管理专业知识的特征，选择科学的研究方法，设计合理的实验方案。</w:t>
            </w:r>
          </w:p>
        </w:tc>
        <w:tc>
          <w:tcPr>
            <w:tcW w:w="1417" w:type="dxa"/>
            <w:vMerge w:val="restart"/>
            <w:tcBorders>
              <w:top w:val="single" w:sz="4" w:space="0" w:color="000000"/>
              <w:left w:val="single" w:sz="4" w:space="0" w:color="000000"/>
              <w:bottom w:val="nil"/>
              <w:right w:val="single" w:sz="4" w:space="0" w:color="000000"/>
            </w:tcBorders>
          </w:tcPr>
          <w:p w14:paraId="15C2711E" w14:textId="77777777" w:rsidR="00203E65" w:rsidRPr="00C9177D" w:rsidRDefault="00203E65" w:rsidP="007E70F7">
            <w:pPr>
              <w:pStyle w:val="TableParagraph"/>
              <w:kinsoku w:val="0"/>
              <w:overflowPunct w:val="0"/>
              <w:spacing w:line="360" w:lineRule="auto"/>
              <w:ind w:left="108" w:right="45"/>
              <w:rPr>
                <w:rFonts w:ascii="Times New Roman" w:cs="Times New Roman"/>
                <w:sz w:val="21"/>
                <w:szCs w:val="21"/>
              </w:rPr>
            </w:pPr>
            <w:r w:rsidRPr="00C9177D">
              <w:rPr>
                <w:rFonts w:ascii="Times New Roman" w:cs="Times New Roman"/>
                <w:sz w:val="21"/>
                <w:szCs w:val="21"/>
              </w:rPr>
              <w:t>课程目标</w:t>
            </w:r>
            <w:r w:rsidRPr="00C9177D">
              <w:rPr>
                <w:rFonts w:ascii="Times New Roman" w:cs="Times New Roman"/>
                <w:sz w:val="21"/>
                <w:szCs w:val="21"/>
              </w:rPr>
              <w:t xml:space="preserve"> 1</w:t>
            </w:r>
          </w:p>
          <w:p w14:paraId="3E53C6B0" w14:textId="43137E3A" w:rsidR="00203E65" w:rsidRPr="00C9177D" w:rsidRDefault="00203E65" w:rsidP="007E70F7">
            <w:pPr>
              <w:pStyle w:val="TableParagraph"/>
              <w:kinsoku w:val="0"/>
              <w:overflowPunct w:val="0"/>
              <w:spacing w:line="360" w:lineRule="auto"/>
              <w:ind w:left="108" w:right="45"/>
              <w:rPr>
                <w:rFonts w:ascii="Times New Roman" w:cs="Times New Roman"/>
                <w:sz w:val="21"/>
                <w:szCs w:val="21"/>
              </w:rPr>
            </w:pPr>
          </w:p>
        </w:tc>
      </w:tr>
      <w:tr w:rsidR="00203E65" w:rsidRPr="00C9177D" w14:paraId="756AD440" w14:textId="77777777" w:rsidTr="008D1A19">
        <w:trPr>
          <w:trHeight w:val="42"/>
        </w:trPr>
        <w:tc>
          <w:tcPr>
            <w:tcW w:w="1701" w:type="dxa"/>
            <w:tcBorders>
              <w:left w:val="single" w:sz="4" w:space="0" w:color="000000"/>
              <w:right w:val="single" w:sz="4" w:space="0" w:color="000000"/>
            </w:tcBorders>
            <w:vAlign w:val="center"/>
          </w:tcPr>
          <w:p w14:paraId="4D42A60A" w14:textId="77777777" w:rsidR="00203E65" w:rsidRPr="00C9177D" w:rsidRDefault="00203E65" w:rsidP="00203E65">
            <w:pPr>
              <w:spacing w:line="360" w:lineRule="auto"/>
              <w:rPr>
                <w:rFonts w:ascii="Times New Roman" w:cs="Times New Roman"/>
                <w:color w:val="000000"/>
                <w:sz w:val="21"/>
                <w:szCs w:val="21"/>
              </w:rPr>
            </w:pPr>
          </w:p>
        </w:tc>
        <w:tc>
          <w:tcPr>
            <w:tcW w:w="5949" w:type="dxa"/>
            <w:vMerge/>
            <w:tcBorders>
              <w:left w:val="single" w:sz="4" w:space="0" w:color="000000"/>
              <w:bottom w:val="single" w:sz="4" w:space="0" w:color="000000"/>
              <w:right w:val="single" w:sz="4" w:space="0" w:color="000000"/>
            </w:tcBorders>
          </w:tcPr>
          <w:p w14:paraId="10E8A47A" w14:textId="77777777" w:rsidR="00203E65" w:rsidRPr="00203E65" w:rsidRDefault="00203E65" w:rsidP="007E70F7">
            <w:pPr>
              <w:pStyle w:val="TableParagraph"/>
              <w:kinsoku w:val="0"/>
              <w:overflowPunct w:val="0"/>
              <w:spacing w:line="360" w:lineRule="auto"/>
              <w:ind w:left="108" w:right="45"/>
              <w:rPr>
                <w:rFonts w:ascii="Times New Roman" w:cs="Times New Roman"/>
                <w:sz w:val="21"/>
                <w:szCs w:val="21"/>
              </w:rPr>
            </w:pPr>
          </w:p>
        </w:tc>
        <w:tc>
          <w:tcPr>
            <w:tcW w:w="1417" w:type="dxa"/>
            <w:vMerge/>
            <w:tcBorders>
              <w:left w:val="single" w:sz="4" w:space="0" w:color="000000"/>
              <w:bottom w:val="single" w:sz="4" w:space="0" w:color="000000"/>
              <w:right w:val="single" w:sz="4" w:space="0" w:color="000000"/>
            </w:tcBorders>
          </w:tcPr>
          <w:p w14:paraId="47FAA3CD" w14:textId="77777777" w:rsidR="00203E65" w:rsidRPr="00C9177D" w:rsidRDefault="00203E65" w:rsidP="007E70F7">
            <w:pPr>
              <w:pStyle w:val="TableParagraph"/>
              <w:kinsoku w:val="0"/>
              <w:overflowPunct w:val="0"/>
              <w:spacing w:line="360" w:lineRule="auto"/>
              <w:ind w:left="108" w:right="45"/>
              <w:rPr>
                <w:rFonts w:ascii="Times New Roman" w:cs="Times New Roman"/>
                <w:bCs/>
                <w:color w:val="000000"/>
                <w:sz w:val="21"/>
                <w:szCs w:val="21"/>
              </w:rPr>
            </w:pPr>
          </w:p>
        </w:tc>
      </w:tr>
      <w:tr w:rsidR="00203E65" w:rsidRPr="00C9177D" w14:paraId="7FA902CA" w14:textId="6416E1A0" w:rsidTr="008D1A19">
        <w:trPr>
          <w:trHeight w:val="1070"/>
        </w:trPr>
        <w:tc>
          <w:tcPr>
            <w:tcW w:w="1701" w:type="dxa"/>
            <w:tcBorders>
              <w:top w:val="single" w:sz="4" w:space="0" w:color="000000"/>
              <w:left w:val="single" w:sz="4" w:space="0" w:color="000000"/>
              <w:right w:val="single" w:sz="4" w:space="0" w:color="000000"/>
            </w:tcBorders>
            <w:vAlign w:val="center"/>
          </w:tcPr>
          <w:p w14:paraId="64B548CC" w14:textId="77777777" w:rsidR="00203E65" w:rsidRPr="00C9177D" w:rsidRDefault="00203E65" w:rsidP="007E70F7">
            <w:pPr>
              <w:pStyle w:val="TableParagraph"/>
              <w:kinsoku w:val="0"/>
              <w:overflowPunct w:val="0"/>
              <w:spacing w:before="1" w:line="360" w:lineRule="auto"/>
              <w:ind w:firstLineChars="100" w:firstLine="211"/>
              <w:rPr>
                <w:rFonts w:ascii="Times New Roman" w:cs="Times New Roman"/>
                <w:b/>
                <w:bCs/>
                <w:color w:val="000000"/>
                <w:sz w:val="21"/>
                <w:szCs w:val="21"/>
              </w:rPr>
            </w:pPr>
            <w:r w:rsidRPr="00C9177D">
              <w:rPr>
                <w:rFonts w:ascii="Times New Roman" w:cs="Times New Roman"/>
                <w:b/>
                <w:bCs/>
                <w:color w:val="000000"/>
                <w:sz w:val="21"/>
                <w:szCs w:val="21"/>
              </w:rPr>
              <w:t>5.</w:t>
            </w:r>
            <w:r w:rsidRPr="00C9177D">
              <w:rPr>
                <w:rFonts w:ascii="Times New Roman" w:cs="Times New Roman"/>
                <w:b/>
                <w:bCs/>
                <w:color w:val="000000"/>
                <w:sz w:val="21"/>
                <w:szCs w:val="21"/>
              </w:rPr>
              <w:t>使用现代工具（</w:t>
            </w:r>
            <w:r w:rsidRPr="00C9177D">
              <w:rPr>
                <w:rFonts w:ascii="Times New Roman" w:cs="Times New Roman"/>
                <w:b/>
                <w:bCs/>
                <w:color w:val="000000"/>
                <w:sz w:val="21"/>
                <w:szCs w:val="21"/>
              </w:rPr>
              <w:t>H</w:t>
            </w:r>
            <w:r w:rsidRPr="00C9177D">
              <w:rPr>
                <w:rFonts w:ascii="Times New Roman" w:cs="Times New Roman"/>
                <w:b/>
                <w:bCs/>
                <w:color w:val="000000"/>
                <w:sz w:val="21"/>
                <w:szCs w:val="21"/>
              </w:rPr>
              <w:t>）</w:t>
            </w:r>
          </w:p>
          <w:p w14:paraId="19B6B572" w14:textId="730D31ED" w:rsidR="00203E65" w:rsidRPr="00C9177D" w:rsidRDefault="00203E65" w:rsidP="007E70F7">
            <w:pPr>
              <w:pStyle w:val="TableParagraph"/>
              <w:kinsoku w:val="0"/>
              <w:overflowPunct w:val="0"/>
              <w:spacing w:before="1" w:line="360" w:lineRule="auto"/>
              <w:rPr>
                <w:rFonts w:ascii="Times New Roman" w:cs="Times New Roman"/>
                <w:b/>
                <w:bCs/>
                <w:color w:val="000000"/>
                <w:sz w:val="21"/>
                <w:szCs w:val="21"/>
              </w:rPr>
            </w:pPr>
          </w:p>
        </w:tc>
        <w:tc>
          <w:tcPr>
            <w:tcW w:w="5949" w:type="dxa"/>
            <w:tcBorders>
              <w:top w:val="single" w:sz="4" w:space="0" w:color="000000"/>
              <w:left w:val="single" w:sz="4" w:space="0" w:color="000000"/>
              <w:right w:val="single" w:sz="4" w:space="0" w:color="000000"/>
            </w:tcBorders>
          </w:tcPr>
          <w:p w14:paraId="115B8925" w14:textId="4501FA6C" w:rsidR="00203E65" w:rsidRPr="00C9177D" w:rsidRDefault="00203E65" w:rsidP="008D1A19">
            <w:pPr>
              <w:pStyle w:val="TableParagraph"/>
              <w:kinsoku w:val="0"/>
              <w:overflowPunct w:val="0"/>
              <w:spacing w:before="22" w:line="360" w:lineRule="auto"/>
              <w:ind w:firstLineChars="100" w:firstLine="210"/>
              <w:rPr>
                <w:rFonts w:ascii="Times New Roman" w:cs="Times New Roman"/>
                <w:color w:val="000000"/>
                <w:sz w:val="21"/>
                <w:szCs w:val="21"/>
              </w:rPr>
            </w:pPr>
            <w:r w:rsidRPr="00203E65">
              <w:rPr>
                <w:rFonts w:ascii="Times New Roman" w:cs="Times New Roman"/>
                <w:sz w:val="21"/>
                <w:szCs w:val="21"/>
              </w:rPr>
              <w:t>指标点</w:t>
            </w:r>
            <w:r>
              <w:rPr>
                <w:rFonts w:ascii="Times New Roman" w:cs="Times New Roman" w:hint="eastAsia"/>
                <w:sz w:val="21"/>
                <w:szCs w:val="21"/>
              </w:rPr>
              <w:t xml:space="preserve"> </w:t>
            </w:r>
            <w:r w:rsidRPr="00C9177D">
              <w:rPr>
                <w:rFonts w:ascii="Times New Roman" w:cs="Times New Roman"/>
                <w:sz w:val="21"/>
                <w:szCs w:val="21"/>
              </w:rPr>
              <w:t>5.2</w:t>
            </w:r>
            <w:r w:rsidRPr="00C9177D">
              <w:rPr>
                <w:rFonts w:ascii="Times New Roman" w:cs="Times New Roman"/>
                <w:sz w:val="21"/>
                <w:szCs w:val="21"/>
              </w:rPr>
              <w:t>：能合理选择并将现代环境监测、环境治理、环保咨询、环境规划及管</w:t>
            </w:r>
            <w:r w:rsidRPr="00C9177D">
              <w:rPr>
                <w:rFonts w:ascii="Times New Roman" w:cs="Times New Roman"/>
                <w:sz w:val="21"/>
                <w:szCs w:val="21"/>
              </w:rPr>
              <w:t xml:space="preserve"> </w:t>
            </w:r>
            <w:r w:rsidRPr="00C9177D">
              <w:rPr>
                <w:rFonts w:ascii="Times New Roman" w:cs="Times New Roman"/>
                <w:sz w:val="21"/>
                <w:szCs w:val="21"/>
              </w:rPr>
              <w:t>理技术、资源、工具应用于特定复杂环境问题的解决过程。</w:t>
            </w:r>
          </w:p>
        </w:tc>
        <w:tc>
          <w:tcPr>
            <w:tcW w:w="1417" w:type="dxa"/>
            <w:tcBorders>
              <w:top w:val="single" w:sz="4" w:space="0" w:color="000000"/>
              <w:left w:val="single" w:sz="4" w:space="0" w:color="000000"/>
              <w:right w:val="single" w:sz="4" w:space="0" w:color="000000"/>
            </w:tcBorders>
          </w:tcPr>
          <w:p w14:paraId="5DDEEC12" w14:textId="77777777" w:rsidR="00203E65" w:rsidRPr="00C9177D" w:rsidRDefault="00203E65" w:rsidP="007E70F7">
            <w:pPr>
              <w:pStyle w:val="TableParagraph"/>
              <w:kinsoku w:val="0"/>
              <w:overflowPunct w:val="0"/>
              <w:spacing w:line="360" w:lineRule="auto"/>
              <w:ind w:left="108" w:right="45"/>
              <w:rPr>
                <w:rFonts w:ascii="Times New Roman" w:cs="Times New Roman"/>
                <w:sz w:val="21"/>
                <w:szCs w:val="21"/>
              </w:rPr>
            </w:pPr>
            <w:r w:rsidRPr="00C9177D">
              <w:rPr>
                <w:rFonts w:ascii="Times New Roman" w:cs="Times New Roman"/>
                <w:sz w:val="21"/>
                <w:szCs w:val="21"/>
              </w:rPr>
              <w:t>课程目标</w:t>
            </w:r>
            <w:r w:rsidRPr="00C9177D">
              <w:rPr>
                <w:rFonts w:ascii="Times New Roman" w:cs="Times New Roman"/>
                <w:sz w:val="21"/>
                <w:szCs w:val="21"/>
              </w:rPr>
              <w:t xml:space="preserve"> 2</w:t>
            </w:r>
          </w:p>
          <w:p w14:paraId="5CDA9AEE" w14:textId="4C13678C" w:rsidR="00203E65" w:rsidRPr="00C9177D" w:rsidRDefault="00203E65" w:rsidP="00203E65">
            <w:pPr>
              <w:pStyle w:val="TableParagraph"/>
              <w:kinsoku w:val="0"/>
              <w:overflowPunct w:val="0"/>
              <w:spacing w:line="360" w:lineRule="auto"/>
              <w:ind w:left="108" w:right="45"/>
              <w:rPr>
                <w:rFonts w:ascii="Times New Roman" w:cs="Times New Roman"/>
                <w:sz w:val="21"/>
                <w:szCs w:val="21"/>
              </w:rPr>
            </w:pPr>
          </w:p>
        </w:tc>
      </w:tr>
      <w:tr w:rsidR="00754E68" w:rsidRPr="00C9177D" w14:paraId="5B379FBD" w14:textId="322C503B" w:rsidTr="008D1A19">
        <w:trPr>
          <w:trHeight w:val="977"/>
        </w:trPr>
        <w:tc>
          <w:tcPr>
            <w:tcW w:w="1701" w:type="dxa"/>
            <w:tcBorders>
              <w:top w:val="single" w:sz="4" w:space="0" w:color="000000"/>
              <w:left w:val="single" w:sz="4" w:space="0" w:color="000000"/>
              <w:bottom w:val="single" w:sz="4" w:space="0" w:color="auto"/>
              <w:right w:val="single" w:sz="4" w:space="0" w:color="000000"/>
            </w:tcBorders>
            <w:vAlign w:val="center"/>
          </w:tcPr>
          <w:p w14:paraId="1FE15E6E" w14:textId="30489C04" w:rsidR="00754E68" w:rsidRPr="00C9177D" w:rsidRDefault="00754E68" w:rsidP="007E70F7">
            <w:pPr>
              <w:pStyle w:val="TableParagraph"/>
              <w:kinsoku w:val="0"/>
              <w:overflowPunct w:val="0"/>
              <w:spacing w:line="360" w:lineRule="auto"/>
              <w:ind w:firstLineChars="100" w:firstLine="211"/>
              <w:rPr>
                <w:rFonts w:ascii="Times New Roman" w:cs="Times New Roman"/>
                <w:b/>
                <w:bCs/>
                <w:color w:val="000000"/>
                <w:sz w:val="21"/>
                <w:szCs w:val="21"/>
              </w:rPr>
            </w:pPr>
            <w:r w:rsidRPr="00C9177D">
              <w:rPr>
                <w:rFonts w:ascii="Times New Roman" w:cs="Times New Roman"/>
                <w:b/>
                <w:bCs/>
                <w:color w:val="000000"/>
                <w:sz w:val="21"/>
                <w:szCs w:val="21"/>
              </w:rPr>
              <w:t>10.</w:t>
            </w:r>
            <w:r w:rsidRPr="00C9177D">
              <w:rPr>
                <w:rFonts w:ascii="Times New Roman" w:cs="Times New Roman"/>
                <w:b/>
                <w:bCs/>
                <w:color w:val="000000"/>
                <w:sz w:val="21"/>
                <w:szCs w:val="21"/>
              </w:rPr>
              <w:t>沟通（</w:t>
            </w:r>
            <w:r w:rsidRPr="00C9177D">
              <w:rPr>
                <w:rFonts w:ascii="Times New Roman" w:cs="Times New Roman"/>
                <w:b/>
                <w:bCs/>
                <w:color w:val="000000"/>
                <w:sz w:val="21"/>
                <w:szCs w:val="21"/>
              </w:rPr>
              <w:t>L</w:t>
            </w:r>
            <w:r w:rsidRPr="00C9177D">
              <w:rPr>
                <w:rFonts w:ascii="Times New Roman" w:cs="Times New Roman"/>
                <w:b/>
                <w:bCs/>
                <w:color w:val="000000"/>
                <w:sz w:val="21"/>
                <w:szCs w:val="21"/>
              </w:rPr>
              <w:t>）</w:t>
            </w:r>
          </w:p>
        </w:tc>
        <w:tc>
          <w:tcPr>
            <w:tcW w:w="5949" w:type="dxa"/>
            <w:tcBorders>
              <w:top w:val="single" w:sz="4" w:space="0" w:color="000000"/>
              <w:left w:val="single" w:sz="4" w:space="0" w:color="000000"/>
              <w:bottom w:val="single" w:sz="4" w:space="0" w:color="auto"/>
              <w:right w:val="single" w:sz="4" w:space="0" w:color="000000"/>
            </w:tcBorders>
          </w:tcPr>
          <w:p w14:paraId="23F077FB" w14:textId="4C3ABF15" w:rsidR="00754E68" w:rsidRPr="00C9177D" w:rsidRDefault="008D1A19" w:rsidP="008D1A19">
            <w:pPr>
              <w:pStyle w:val="TableParagraph"/>
              <w:kinsoku w:val="0"/>
              <w:overflowPunct w:val="0"/>
              <w:spacing w:line="360" w:lineRule="auto"/>
              <w:ind w:left="108" w:firstLineChars="100" w:firstLine="210"/>
              <w:rPr>
                <w:rFonts w:ascii="Times New Roman" w:cs="Times New Roman"/>
                <w:color w:val="000000"/>
                <w:sz w:val="21"/>
                <w:szCs w:val="21"/>
              </w:rPr>
            </w:pPr>
            <w:r w:rsidRPr="00203E65">
              <w:rPr>
                <w:rFonts w:ascii="Times New Roman" w:cs="Times New Roman"/>
                <w:sz w:val="21"/>
                <w:szCs w:val="21"/>
              </w:rPr>
              <w:t>指标点</w:t>
            </w:r>
            <w:r>
              <w:rPr>
                <w:rFonts w:ascii="Times New Roman" w:cs="Times New Roman" w:hint="eastAsia"/>
                <w:sz w:val="21"/>
                <w:szCs w:val="21"/>
              </w:rPr>
              <w:t xml:space="preserve"> </w:t>
            </w:r>
            <w:r w:rsidR="00754E68" w:rsidRPr="00C9177D">
              <w:rPr>
                <w:rFonts w:ascii="Times New Roman" w:cs="Times New Roman"/>
                <w:sz w:val="21"/>
                <w:szCs w:val="21"/>
              </w:rPr>
              <w:t>10.1</w:t>
            </w:r>
            <w:r w:rsidR="00754E68" w:rsidRPr="00C9177D">
              <w:rPr>
                <w:rFonts w:ascii="Times New Roman" w:cs="Times New Roman"/>
                <w:sz w:val="21"/>
                <w:szCs w:val="21"/>
              </w:rPr>
              <w:t>：具有基本的外语听说读写能力，能撰写环境监测、环境治理、环保</w:t>
            </w:r>
            <w:r w:rsidR="00754E68" w:rsidRPr="00C9177D">
              <w:rPr>
                <w:rFonts w:ascii="Times New Roman" w:cs="Times New Roman"/>
                <w:sz w:val="21"/>
                <w:szCs w:val="21"/>
              </w:rPr>
              <w:t xml:space="preserve"> </w:t>
            </w:r>
            <w:r w:rsidR="00754E68" w:rsidRPr="00C9177D">
              <w:rPr>
                <w:rFonts w:ascii="Times New Roman" w:cs="Times New Roman"/>
                <w:sz w:val="21"/>
                <w:szCs w:val="21"/>
              </w:rPr>
              <w:t>咨询、环境规划及管理方面的调研报告、实验报告、实习报告、课程设计（论文）和</w:t>
            </w:r>
            <w:r w:rsidR="00754E68" w:rsidRPr="00C9177D">
              <w:rPr>
                <w:rFonts w:ascii="Times New Roman" w:cs="Times New Roman"/>
                <w:sz w:val="21"/>
                <w:szCs w:val="21"/>
              </w:rPr>
              <w:t xml:space="preserve"> </w:t>
            </w:r>
            <w:r w:rsidR="00754E68" w:rsidRPr="00C9177D">
              <w:rPr>
                <w:rFonts w:ascii="Times New Roman" w:cs="Times New Roman"/>
                <w:sz w:val="21"/>
                <w:szCs w:val="21"/>
              </w:rPr>
              <w:t>毕业设计（论文）等技术文件。</w:t>
            </w:r>
          </w:p>
        </w:tc>
        <w:tc>
          <w:tcPr>
            <w:tcW w:w="1417" w:type="dxa"/>
            <w:tcBorders>
              <w:top w:val="single" w:sz="4" w:space="0" w:color="000000"/>
              <w:left w:val="single" w:sz="4" w:space="0" w:color="000000"/>
              <w:bottom w:val="single" w:sz="4" w:space="0" w:color="auto"/>
              <w:right w:val="single" w:sz="4" w:space="0" w:color="000000"/>
            </w:tcBorders>
          </w:tcPr>
          <w:p w14:paraId="690EB4E8" w14:textId="6CC734F5" w:rsidR="00754E68" w:rsidRPr="00C9177D" w:rsidRDefault="00754E68" w:rsidP="007E70F7">
            <w:pPr>
              <w:pStyle w:val="TableParagraph"/>
              <w:kinsoku w:val="0"/>
              <w:overflowPunct w:val="0"/>
              <w:spacing w:line="360" w:lineRule="auto"/>
              <w:ind w:left="108"/>
              <w:rPr>
                <w:rFonts w:ascii="Times New Roman" w:cs="Times New Roman"/>
                <w:sz w:val="21"/>
                <w:szCs w:val="21"/>
              </w:rPr>
            </w:pPr>
            <w:r w:rsidRPr="00C9177D">
              <w:rPr>
                <w:rFonts w:ascii="Times New Roman" w:cs="Times New Roman"/>
                <w:sz w:val="21"/>
                <w:szCs w:val="21"/>
              </w:rPr>
              <w:t>课程目标</w:t>
            </w:r>
            <w:r w:rsidRPr="00C9177D">
              <w:rPr>
                <w:rFonts w:ascii="Times New Roman" w:cs="Times New Roman"/>
                <w:sz w:val="21"/>
                <w:szCs w:val="21"/>
              </w:rPr>
              <w:t xml:space="preserve"> 3</w:t>
            </w:r>
          </w:p>
        </w:tc>
      </w:tr>
    </w:tbl>
    <w:p w14:paraId="4D8B7559" w14:textId="77777777" w:rsidR="001D6E63" w:rsidRPr="00D16B1F" w:rsidRDefault="001D6E63" w:rsidP="001D6E63">
      <w:pPr>
        <w:rPr>
          <w:rFonts w:ascii="Times New Roman" w:cs="Times New Roman"/>
          <w:color w:val="000000"/>
          <w:sz w:val="24"/>
          <w:szCs w:val="24"/>
        </w:rPr>
      </w:pPr>
    </w:p>
    <w:p w14:paraId="7A21A807" w14:textId="77777777" w:rsidR="001D6E63" w:rsidRPr="00754E68" w:rsidRDefault="001D6E63" w:rsidP="001D6E63">
      <w:pPr>
        <w:rPr>
          <w:rFonts w:ascii="Times New Roman" w:cs="Times New Roman"/>
          <w:color w:val="000000"/>
          <w:sz w:val="24"/>
          <w:szCs w:val="24"/>
        </w:rPr>
        <w:sectPr w:rsidR="001D6E63" w:rsidRPr="00754E68" w:rsidSect="00C447DD">
          <w:footerReference w:type="default" r:id="rId9"/>
          <w:pgSz w:w="11910" w:h="16840"/>
          <w:pgMar w:top="1418" w:right="1418" w:bottom="1418" w:left="1418" w:header="720" w:footer="720" w:gutter="0"/>
          <w:cols w:space="720"/>
          <w:noEndnote/>
        </w:sectPr>
      </w:pPr>
    </w:p>
    <w:p w14:paraId="7838066E" w14:textId="77777777" w:rsidR="001D6E63" w:rsidRPr="00D16B1F" w:rsidRDefault="001D6E63" w:rsidP="001D6E63">
      <w:pPr>
        <w:pStyle w:val="a3"/>
        <w:kinsoku w:val="0"/>
        <w:overflowPunct w:val="0"/>
        <w:spacing w:before="61" w:line="400" w:lineRule="exact"/>
        <w:rPr>
          <w:rFonts w:ascii="Times New Roman" w:eastAsia="黑体"/>
          <w:b/>
          <w:sz w:val="24"/>
          <w:szCs w:val="24"/>
        </w:rPr>
      </w:pPr>
      <w:r w:rsidRPr="00D16B1F">
        <w:rPr>
          <w:rFonts w:ascii="Times New Roman" w:eastAsia="黑体"/>
          <w:b/>
          <w:sz w:val="24"/>
          <w:szCs w:val="24"/>
        </w:rPr>
        <w:lastRenderedPageBreak/>
        <w:t>三、课程学习内容与方法</w:t>
      </w:r>
    </w:p>
    <w:p w14:paraId="185BADC3" w14:textId="77777777" w:rsidR="001D6E63" w:rsidRPr="00D16B1F" w:rsidRDefault="001D6E63" w:rsidP="001D6E63">
      <w:pPr>
        <w:pStyle w:val="a3"/>
        <w:kinsoku w:val="0"/>
        <w:overflowPunct w:val="0"/>
        <w:spacing w:before="61" w:line="400" w:lineRule="exact"/>
        <w:rPr>
          <w:rFonts w:ascii="Times New Roman" w:eastAsia="黑体"/>
          <w:b/>
          <w:sz w:val="24"/>
          <w:szCs w:val="24"/>
        </w:rPr>
      </w:pPr>
      <w:r w:rsidRPr="00D16B1F">
        <w:rPr>
          <w:rFonts w:ascii="Times New Roman" w:eastAsia="黑体"/>
          <w:b/>
          <w:sz w:val="24"/>
          <w:szCs w:val="24"/>
        </w:rPr>
        <w:t>（一）理论学习内容及要求</w:t>
      </w:r>
      <w:r w:rsidRPr="00D16B1F">
        <w:rPr>
          <w:rFonts w:ascii="Times New Roman" w:eastAsia="黑体"/>
          <w:b/>
          <w:sz w:val="24"/>
          <w:szCs w:val="24"/>
        </w:rPr>
        <w:t xml:space="preserve">  </w:t>
      </w:r>
    </w:p>
    <w:p w14:paraId="1025D8CD" w14:textId="77777777" w:rsidR="001D6E63" w:rsidRPr="00D16B1F" w:rsidRDefault="001D6E63" w:rsidP="001D6E63">
      <w:pPr>
        <w:pStyle w:val="a3"/>
        <w:kinsoku w:val="0"/>
        <w:overflowPunct w:val="0"/>
        <w:spacing w:before="61" w:line="400" w:lineRule="exact"/>
        <w:ind w:left="642"/>
        <w:jc w:val="center"/>
        <w:rPr>
          <w:rFonts w:ascii="Times New Roman" w:eastAsia="明黑等宽"/>
          <w:b/>
          <w:bCs/>
          <w:color w:val="000000"/>
          <w:sz w:val="24"/>
          <w:szCs w:val="24"/>
          <w:lang w:eastAsia="zh-CN"/>
        </w:rPr>
      </w:pPr>
    </w:p>
    <w:p w14:paraId="16FAE47A" w14:textId="77777777" w:rsidR="001D6E63" w:rsidRPr="00D16B1F" w:rsidRDefault="001D6E63" w:rsidP="001D6E63">
      <w:pPr>
        <w:pStyle w:val="a3"/>
        <w:kinsoku w:val="0"/>
        <w:overflowPunct w:val="0"/>
        <w:spacing w:before="66" w:line="400" w:lineRule="exact"/>
        <w:jc w:val="center"/>
        <w:rPr>
          <w:rFonts w:ascii="Times New Roman"/>
          <w:b/>
          <w:sz w:val="21"/>
          <w:szCs w:val="21"/>
        </w:rPr>
      </w:pPr>
      <w:r w:rsidRPr="00D16B1F">
        <w:rPr>
          <w:rFonts w:ascii="Times New Roman"/>
          <w:b/>
          <w:sz w:val="21"/>
          <w:szCs w:val="21"/>
        </w:rPr>
        <w:t>表</w:t>
      </w:r>
      <w:r w:rsidRPr="00D16B1F">
        <w:rPr>
          <w:rFonts w:ascii="Times New Roman"/>
          <w:b/>
          <w:sz w:val="21"/>
          <w:szCs w:val="21"/>
        </w:rPr>
        <w:t xml:space="preserve">3-1 </w:t>
      </w:r>
      <w:r w:rsidRPr="00D16B1F">
        <w:rPr>
          <w:rFonts w:ascii="Times New Roman"/>
          <w:b/>
          <w:sz w:val="21"/>
          <w:szCs w:val="21"/>
        </w:rPr>
        <w:t>课程目标、学习内容和教学方法对应关系</w:t>
      </w:r>
    </w:p>
    <w:tbl>
      <w:tblPr>
        <w:tblW w:w="14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
        <w:gridCol w:w="709"/>
        <w:gridCol w:w="3402"/>
        <w:gridCol w:w="2760"/>
        <w:gridCol w:w="784"/>
        <w:gridCol w:w="4536"/>
        <w:gridCol w:w="1559"/>
        <w:gridCol w:w="570"/>
      </w:tblGrid>
      <w:tr w:rsidR="001D6E63" w:rsidRPr="00D16B1F" w14:paraId="0022ACC5" w14:textId="77777777" w:rsidTr="00606251">
        <w:trPr>
          <w:trHeight w:val="606"/>
          <w:jc w:val="center"/>
        </w:trPr>
        <w:tc>
          <w:tcPr>
            <w:tcW w:w="354" w:type="dxa"/>
            <w:vAlign w:val="center"/>
          </w:tcPr>
          <w:p w14:paraId="321BD20C" w14:textId="77777777" w:rsidR="001D6E63" w:rsidRPr="00D16B1F" w:rsidRDefault="001D6E63" w:rsidP="00C447DD">
            <w:pPr>
              <w:snapToGrid w:val="0"/>
              <w:spacing w:line="400" w:lineRule="exact"/>
              <w:rPr>
                <w:rFonts w:ascii="Times New Roman" w:eastAsia="黑体" w:cs="Times New Roman"/>
                <w:b/>
                <w:color w:val="000000"/>
                <w:sz w:val="21"/>
                <w:szCs w:val="21"/>
              </w:rPr>
            </w:pPr>
            <w:r w:rsidRPr="00D16B1F">
              <w:rPr>
                <w:rFonts w:ascii="Times New Roman" w:eastAsia="黑体" w:cs="Times New Roman"/>
                <w:b/>
                <w:color w:val="000000"/>
                <w:sz w:val="21"/>
                <w:szCs w:val="21"/>
              </w:rPr>
              <w:t>序号</w:t>
            </w:r>
          </w:p>
        </w:tc>
        <w:tc>
          <w:tcPr>
            <w:tcW w:w="709" w:type="dxa"/>
            <w:vAlign w:val="center"/>
          </w:tcPr>
          <w:p w14:paraId="7055D2E6" w14:textId="77777777" w:rsidR="001D6E63" w:rsidRPr="00D16B1F" w:rsidRDefault="001D6E63" w:rsidP="00C447DD">
            <w:pPr>
              <w:snapToGrid w:val="0"/>
              <w:spacing w:line="400" w:lineRule="exact"/>
              <w:jc w:val="center"/>
              <w:rPr>
                <w:rFonts w:ascii="Times New Roman" w:eastAsia="黑体" w:cs="Times New Roman"/>
                <w:b/>
                <w:color w:val="000000"/>
                <w:sz w:val="21"/>
                <w:szCs w:val="21"/>
              </w:rPr>
            </w:pPr>
            <w:r w:rsidRPr="00D16B1F">
              <w:rPr>
                <w:rFonts w:ascii="Times New Roman" w:eastAsia="黑体" w:cs="Times New Roman"/>
                <w:b/>
                <w:color w:val="000000"/>
                <w:sz w:val="21"/>
                <w:szCs w:val="21"/>
              </w:rPr>
              <w:t>课程模块</w:t>
            </w:r>
          </w:p>
        </w:tc>
        <w:tc>
          <w:tcPr>
            <w:tcW w:w="3402" w:type="dxa"/>
            <w:vAlign w:val="center"/>
          </w:tcPr>
          <w:p w14:paraId="2788B8C4" w14:textId="77777777" w:rsidR="001D6E63" w:rsidRPr="00D16B1F" w:rsidRDefault="001D6E63" w:rsidP="00C447DD">
            <w:pPr>
              <w:snapToGrid w:val="0"/>
              <w:spacing w:line="400" w:lineRule="exact"/>
              <w:jc w:val="center"/>
              <w:rPr>
                <w:rFonts w:ascii="Times New Roman" w:eastAsia="黑体" w:cs="Times New Roman"/>
                <w:b/>
                <w:color w:val="000000"/>
                <w:sz w:val="21"/>
                <w:szCs w:val="21"/>
              </w:rPr>
            </w:pPr>
            <w:r w:rsidRPr="00D16B1F">
              <w:rPr>
                <w:rFonts w:ascii="Times New Roman" w:eastAsia="黑体" w:cs="Times New Roman"/>
                <w:b/>
                <w:color w:val="000000"/>
                <w:sz w:val="21"/>
                <w:szCs w:val="21"/>
              </w:rPr>
              <w:t>学习内容</w:t>
            </w:r>
          </w:p>
        </w:tc>
        <w:tc>
          <w:tcPr>
            <w:tcW w:w="2760" w:type="dxa"/>
          </w:tcPr>
          <w:p w14:paraId="432510BE" w14:textId="77777777" w:rsidR="001D6E63" w:rsidRPr="00D16B1F" w:rsidRDefault="001D6E63" w:rsidP="00C447DD">
            <w:pPr>
              <w:snapToGrid w:val="0"/>
              <w:spacing w:line="400" w:lineRule="exact"/>
              <w:jc w:val="center"/>
              <w:rPr>
                <w:rFonts w:ascii="Times New Roman" w:eastAsia="黑体" w:cs="Times New Roman"/>
                <w:sz w:val="21"/>
                <w:szCs w:val="21"/>
              </w:rPr>
            </w:pPr>
            <w:r w:rsidRPr="00D16B1F">
              <w:rPr>
                <w:rFonts w:ascii="Times New Roman" w:eastAsia="黑体" w:cs="Times New Roman"/>
                <w:b/>
                <w:color w:val="000000"/>
                <w:sz w:val="21"/>
                <w:szCs w:val="21"/>
              </w:rPr>
              <w:t>学习任务</w:t>
            </w:r>
          </w:p>
        </w:tc>
        <w:tc>
          <w:tcPr>
            <w:tcW w:w="784" w:type="dxa"/>
            <w:vAlign w:val="center"/>
          </w:tcPr>
          <w:p w14:paraId="00002531" w14:textId="77777777" w:rsidR="001D6E63" w:rsidRPr="002A406F" w:rsidRDefault="001D6E63" w:rsidP="002A406F">
            <w:pPr>
              <w:snapToGrid w:val="0"/>
              <w:spacing w:line="400" w:lineRule="exact"/>
              <w:jc w:val="center"/>
              <w:rPr>
                <w:rFonts w:ascii="Times New Roman" w:eastAsia="黑体" w:cs="Times New Roman"/>
                <w:b/>
                <w:color w:val="000000"/>
                <w:sz w:val="21"/>
                <w:szCs w:val="21"/>
              </w:rPr>
            </w:pPr>
            <w:r w:rsidRPr="002A406F">
              <w:rPr>
                <w:rFonts w:ascii="Times New Roman" w:eastAsia="黑体" w:cs="Times New Roman"/>
                <w:b/>
                <w:color w:val="000000"/>
                <w:sz w:val="21"/>
                <w:szCs w:val="21"/>
              </w:rPr>
              <w:t>课程目标</w:t>
            </w:r>
          </w:p>
        </w:tc>
        <w:tc>
          <w:tcPr>
            <w:tcW w:w="4536" w:type="dxa"/>
            <w:vAlign w:val="center"/>
          </w:tcPr>
          <w:p w14:paraId="209F65F3" w14:textId="77777777" w:rsidR="001D6E63" w:rsidRPr="00D16B1F" w:rsidRDefault="001D6E63" w:rsidP="001D6E63">
            <w:pPr>
              <w:snapToGrid w:val="0"/>
              <w:spacing w:line="400" w:lineRule="exact"/>
              <w:ind w:rightChars="-48" w:right="-106"/>
              <w:jc w:val="center"/>
              <w:rPr>
                <w:rFonts w:ascii="Times New Roman" w:eastAsia="黑体" w:cs="Times New Roman"/>
                <w:b/>
                <w:color w:val="000000"/>
                <w:sz w:val="21"/>
                <w:szCs w:val="21"/>
                <w:highlight w:val="yellow"/>
              </w:rPr>
            </w:pPr>
            <w:r w:rsidRPr="00D16B1F">
              <w:rPr>
                <w:rFonts w:ascii="Times New Roman" w:eastAsia="黑体" w:cs="Times New Roman"/>
                <w:b/>
                <w:color w:val="000000"/>
                <w:sz w:val="21"/>
                <w:szCs w:val="21"/>
              </w:rPr>
              <w:t>学习重点难点</w:t>
            </w:r>
          </w:p>
        </w:tc>
        <w:tc>
          <w:tcPr>
            <w:tcW w:w="1559" w:type="dxa"/>
            <w:vAlign w:val="center"/>
          </w:tcPr>
          <w:p w14:paraId="1E16E802" w14:textId="77777777" w:rsidR="001D6E63" w:rsidRPr="00D16B1F" w:rsidRDefault="001D6E63" w:rsidP="00C447DD">
            <w:pPr>
              <w:pStyle w:val="TableParagraph"/>
              <w:kinsoku w:val="0"/>
              <w:overflowPunct w:val="0"/>
              <w:spacing w:before="22"/>
              <w:ind w:left="70" w:right="60"/>
              <w:jc w:val="center"/>
              <w:rPr>
                <w:rFonts w:ascii="Times New Roman" w:eastAsia="黑体" w:cs="Times New Roman"/>
                <w:b/>
                <w:color w:val="000000"/>
                <w:sz w:val="21"/>
                <w:szCs w:val="21"/>
              </w:rPr>
            </w:pPr>
            <w:r w:rsidRPr="00D16B1F">
              <w:rPr>
                <w:rFonts w:ascii="Times New Roman" w:eastAsia="黑体" w:cs="Times New Roman"/>
                <w:b/>
                <w:color w:val="000000"/>
                <w:sz w:val="21"/>
                <w:szCs w:val="21"/>
              </w:rPr>
              <w:t>教学方法</w:t>
            </w:r>
          </w:p>
        </w:tc>
        <w:tc>
          <w:tcPr>
            <w:tcW w:w="570" w:type="dxa"/>
            <w:vAlign w:val="center"/>
          </w:tcPr>
          <w:p w14:paraId="6FCF55FD" w14:textId="77777777" w:rsidR="001D6E63" w:rsidRPr="00D16B1F" w:rsidRDefault="001D6E63" w:rsidP="00C447DD">
            <w:pPr>
              <w:snapToGrid w:val="0"/>
              <w:spacing w:line="400" w:lineRule="exact"/>
              <w:jc w:val="center"/>
              <w:rPr>
                <w:rFonts w:ascii="Times New Roman" w:eastAsia="黑体" w:cs="Times New Roman"/>
                <w:b/>
                <w:color w:val="000000"/>
                <w:sz w:val="21"/>
                <w:szCs w:val="21"/>
              </w:rPr>
            </w:pPr>
            <w:r w:rsidRPr="00D16B1F">
              <w:rPr>
                <w:rFonts w:ascii="Times New Roman" w:eastAsia="黑体" w:cs="Times New Roman"/>
                <w:b/>
                <w:color w:val="000000"/>
                <w:sz w:val="21"/>
                <w:szCs w:val="21"/>
              </w:rPr>
              <w:t>学时</w:t>
            </w:r>
          </w:p>
        </w:tc>
      </w:tr>
      <w:tr w:rsidR="00631FC2" w:rsidRPr="00D16B1F" w14:paraId="1B9392AD" w14:textId="77777777" w:rsidTr="00606251">
        <w:trPr>
          <w:trHeight w:val="441"/>
          <w:jc w:val="center"/>
        </w:trPr>
        <w:tc>
          <w:tcPr>
            <w:tcW w:w="354" w:type="dxa"/>
            <w:vMerge w:val="restart"/>
            <w:vAlign w:val="center"/>
          </w:tcPr>
          <w:p w14:paraId="4D4ABDBC" w14:textId="77777777" w:rsidR="00631FC2" w:rsidRPr="00D16B1F" w:rsidRDefault="00631FC2" w:rsidP="00C447DD">
            <w:pPr>
              <w:jc w:val="center"/>
              <w:rPr>
                <w:rFonts w:ascii="Times New Roman" w:cs="Times New Roman"/>
                <w:color w:val="000000"/>
                <w:sz w:val="21"/>
                <w:szCs w:val="21"/>
              </w:rPr>
            </w:pPr>
            <w:r w:rsidRPr="00D16B1F">
              <w:rPr>
                <w:rFonts w:ascii="Times New Roman" w:cs="Times New Roman"/>
                <w:bCs/>
                <w:color w:val="000000"/>
                <w:sz w:val="21"/>
                <w:szCs w:val="21"/>
              </w:rPr>
              <w:t>1</w:t>
            </w:r>
          </w:p>
        </w:tc>
        <w:tc>
          <w:tcPr>
            <w:tcW w:w="709" w:type="dxa"/>
            <w:vMerge w:val="restart"/>
            <w:vAlign w:val="center"/>
          </w:tcPr>
          <w:p w14:paraId="475DA9AB" w14:textId="77777777" w:rsidR="00631FC2" w:rsidRPr="00D16B1F" w:rsidRDefault="00631FC2" w:rsidP="00C447DD">
            <w:pPr>
              <w:jc w:val="center"/>
              <w:rPr>
                <w:rFonts w:ascii="Times New Roman" w:cs="Times New Roman"/>
                <w:color w:val="000000"/>
                <w:sz w:val="21"/>
                <w:szCs w:val="21"/>
              </w:rPr>
            </w:pPr>
            <w:r w:rsidRPr="00D16B1F">
              <w:rPr>
                <w:rFonts w:ascii="Times New Roman" w:cs="Times New Roman"/>
                <w:color w:val="000000"/>
                <w:sz w:val="21"/>
                <w:szCs w:val="21"/>
              </w:rPr>
              <w:t>绪论</w:t>
            </w:r>
          </w:p>
        </w:tc>
        <w:tc>
          <w:tcPr>
            <w:tcW w:w="3402" w:type="dxa"/>
            <w:vAlign w:val="center"/>
          </w:tcPr>
          <w:p w14:paraId="6F42DB36" w14:textId="77777777" w:rsidR="00631FC2" w:rsidRPr="00D16B1F" w:rsidRDefault="00631FC2" w:rsidP="00C447DD">
            <w:pPr>
              <w:spacing w:line="300" w:lineRule="exact"/>
              <w:rPr>
                <w:rFonts w:ascii="Times New Roman" w:cs="Times New Roman"/>
                <w:bCs/>
                <w:color w:val="000000"/>
                <w:sz w:val="21"/>
                <w:szCs w:val="21"/>
              </w:rPr>
            </w:pPr>
            <w:r w:rsidRPr="00D16B1F">
              <w:rPr>
                <w:rFonts w:ascii="Times New Roman" w:cs="Times New Roman"/>
                <w:bCs/>
                <w:color w:val="000000"/>
                <w:sz w:val="21"/>
                <w:szCs w:val="21"/>
              </w:rPr>
              <w:t>1.</w:t>
            </w:r>
            <w:r w:rsidRPr="00D16B1F">
              <w:rPr>
                <w:rFonts w:ascii="Times New Roman" w:cs="Times New Roman"/>
                <w:bCs/>
                <w:color w:val="000000"/>
                <w:sz w:val="21"/>
                <w:szCs w:val="21"/>
              </w:rPr>
              <w:t>环境仪器分析的概念</w:t>
            </w:r>
          </w:p>
        </w:tc>
        <w:tc>
          <w:tcPr>
            <w:tcW w:w="2760" w:type="dxa"/>
            <w:vMerge w:val="restart"/>
          </w:tcPr>
          <w:p w14:paraId="743DE69A" w14:textId="72A6E4E8" w:rsidR="00631FC2" w:rsidRPr="00631FC2" w:rsidRDefault="00631FC2" w:rsidP="0009477C">
            <w:pPr>
              <w:spacing w:line="300" w:lineRule="exact"/>
              <w:rPr>
                <w:rFonts w:ascii="Times New Roman" w:cs="Times New Roman"/>
                <w:bCs/>
                <w:color w:val="000000"/>
                <w:sz w:val="21"/>
                <w:szCs w:val="21"/>
              </w:rPr>
            </w:pPr>
          </w:p>
          <w:p w14:paraId="05C49C88" w14:textId="3B7519F8" w:rsidR="00631FC2" w:rsidRPr="00631FC2" w:rsidRDefault="00631FC2" w:rsidP="00631FC2">
            <w:pPr>
              <w:spacing w:line="300" w:lineRule="exact"/>
              <w:rPr>
                <w:rFonts w:ascii="Times New Roman" w:cs="Times New Roman"/>
                <w:bCs/>
                <w:color w:val="000000"/>
                <w:sz w:val="21"/>
                <w:szCs w:val="21"/>
              </w:rPr>
            </w:pPr>
            <w:r w:rsidRPr="00631FC2">
              <w:rPr>
                <w:rFonts w:ascii="Times New Roman" w:cs="Times New Roman"/>
                <w:bCs/>
                <w:color w:val="000000"/>
                <w:sz w:val="21"/>
                <w:szCs w:val="21"/>
              </w:rPr>
              <w:t>1.</w:t>
            </w:r>
            <w:r w:rsidRPr="00631FC2">
              <w:rPr>
                <w:rFonts w:ascii="Times New Roman" w:cs="Times New Roman" w:hint="eastAsia"/>
                <w:bCs/>
                <w:color w:val="000000"/>
                <w:sz w:val="21"/>
                <w:szCs w:val="21"/>
              </w:rPr>
              <w:t>拓展阅读：</w:t>
            </w:r>
            <w:r w:rsidR="007D1489">
              <w:rPr>
                <w:rFonts w:ascii="Times New Roman" w:cs="Times New Roman" w:hint="eastAsia"/>
                <w:sz w:val="21"/>
                <w:szCs w:val="21"/>
              </w:rPr>
              <w:t>发布相关资料、视频</w:t>
            </w:r>
          </w:p>
          <w:p w14:paraId="3D54EE39" w14:textId="77777777" w:rsidR="007D1489" w:rsidRPr="00631FC2" w:rsidRDefault="00631FC2" w:rsidP="007D1489">
            <w:pPr>
              <w:spacing w:line="300" w:lineRule="exact"/>
              <w:rPr>
                <w:rFonts w:ascii="Times New Roman" w:cs="Times New Roman"/>
                <w:bCs/>
                <w:color w:val="000000"/>
                <w:sz w:val="21"/>
                <w:szCs w:val="21"/>
              </w:rPr>
            </w:pPr>
            <w:r w:rsidRPr="00631FC2">
              <w:rPr>
                <w:rFonts w:ascii="Times New Roman" w:cs="Times New Roman"/>
                <w:bCs/>
                <w:color w:val="000000"/>
                <w:sz w:val="21"/>
                <w:szCs w:val="21"/>
              </w:rPr>
              <w:t>2.</w:t>
            </w:r>
            <w:r w:rsidRPr="00631FC2">
              <w:rPr>
                <w:rFonts w:ascii="Times New Roman" w:cs="Times New Roman" w:hint="eastAsia"/>
                <w:bCs/>
                <w:color w:val="000000"/>
                <w:sz w:val="21"/>
                <w:szCs w:val="21"/>
              </w:rPr>
              <w:t>线上学习：</w:t>
            </w:r>
            <w:r w:rsidR="007D1489" w:rsidRPr="00AB156B">
              <w:rPr>
                <w:rFonts w:ascii="Times New Roman" w:cs="Times New Roman" w:hint="eastAsia"/>
                <w:bCs/>
                <w:color w:val="000000"/>
                <w:sz w:val="21"/>
                <w:szCs w:val="21"/>
              </w:rPr>
              <w:t>发布学习资源</w:t>
            </w:r>
          </w:p>
          <w:p w14:paraId="62B5C72D" w14:textId="6B26749F" w:rsidR="00631FC2" w:rsidRPr="007D1489" w:rsidRDefault="00631FC2" w:rsidP="00631FC2">
            <w:pPr>
              <w:spacing w:line="300" w:lineRule="exact"/>
              <w:rPr>
                <w:rFonts w:ascii="Times New Roman" w:cs="Times New Roman"/>
                <w:bCs/>
                <w:color w:val="000000"/>
                <w:sz w:val="21"/>
                <w:szCs w:val="21"/>
              </w:rPr>
            </w:pPr>
          </w:p>
          <w:p w14:paraId="2DBA8B7E" w14:textId="23CC6B52" w:rsidR="00631FC2" w:rsidRPr="00631FC2" w:rsidRDefault="00631FC2" w:rsidP="0009477C">
            <w:pPr>
              <w:spacing w:line="300" w:lineRule="exact"/>
              <w:rPr>
                <w:rFonts w:ascii="Times New Roman" w:cs="Times New Roman"/>
                <w:b/>
                <w:color w:val="FF0000"/>
                <w:sz w:val="21"/>
                <w:szCs w:val="21"/>
              </w:rPr>
            </w:pPr>
          </w:p>
        </w:tc>
        <w:tc>
          <w:tcPr>
            <w:tcW w:w="784" w:type="dxa"/>
            <w:vAlign w:val="center"/>
          </w:tcPr>
          <w:p w14:paraId="68861C57" w14:textId="0EABF6D5" w:rsidR="00631FC2" w:rsidRPr="002A406F" w:rsidRDefault="00631FC2" w:rsidP="002A406F">
            <w:pPr>
              <w:spacing w:line="300" w:lineRule="exact"/>
              <w:jc w:val="center"/>
              <w:rPr>
                <w:rFonts w:ascii="Times New Roman" w:cs="Times New Roman"/>
                <w:bCs/>
                <w:color w:val="000000"/>
                <w:kern w:val="2"/>
                <w:sz w:val="21"/>
                <w:szCs w:val="21"/>
              </w:rPr>
            </w:pPr>
            <w:r w:rsidRPr="002A406F">
              <w:rPr>
                <w:rFonts w:ascii="Times New Roman" w:cs="Times New Roman"/>
                <w:bCs/>
                <w:color w:val="000000"/>
                <w:kern w:val="2"/>
                <w:sz w:val="21"/>
                <w:szCs w:val="21"/>
              </w:rPr>
              <w:t>1</w:t>
            </w:r>
          </w:p>
        </w:tc>
        <w:tc>
          <w:tcPr>
            <w:tcW w:w="4536" w:type="dxa"/>
            <w:vMerge w:val="restart"/>
            <w:vAlign w:val="center"/>
          </w:tcPr>
          <w:p w14:paraId="7BFA1EF4" w14:textId="77777777" w:rsidR="00631FC2" w:rsidRPr="00D16B1F" w:rsidRDefault="00631FC2" w:rsidP="001D6E63">
            <w:pPr>
              <w:ind w:rightChars="-48" w:right="-106"/>
              <w:rPr>
                <w:rFonts w:ascii="Times New Roman" w:cs="Times New Roman"/>
                <w:bCs/>
                <w:color w:val="000000"/>
                <w:sz w:val="21"/>
                <w:szCs w:val="21"/>
              </w:rPr>
            </w:pPr>
            <w:r w:rsidRPr="00D16B1F">
              <w:rPr>
                <w:rFonts w:ascii="Times New Roman" w:cs="Times New Roman"/>
                <w:bCs/>
                <w:color w:val="000000"/>
                <w:sz w:val="21"/>
                <w:szCs w:val="21"/>
              </w:rPr>
              <w:t>重点：</w:t>
            </w:r>
          </w:p>
          <w:p w14:paraId="45825F51" w14:textId="77777777" w:rsidR="00631FC2" w:rsidRPr="00D16B1F" w:rsidRDefault="00631FC2" w:rsidP="001D6E63">
            <w:pPr>
              <w:ind w:rightChars="-48" w:right="-106"/>
              <w:rPr>
                <w:rFonts w:ascii="Times New Roman" w:cs="Times New Roman"/>
                <w:color w:val="000000"/>
                <w:sz w:val="21"/>
                <w:szCs w:val="21"/>
              </w:rPr>
            </w:pPr>
            <w:r w:rsidRPr="00D16B1F">
              <w:rPr>
                <w:rFonts w:ascii="Times New Roman" w:cs="Times New Roman"/>
                <w:bCs/>
                <w:color w:val="000000"/>
                <w:sz w:val="21"/>
                <w:szCs w:val="21"/>
              </w:rPr>
              <w:t>1.</w:t>
            </w:r>
            <w:r w:rsidRPr="00D16B1F">
              <w:rPr>
                <w:rFonts w:ascii="Times New Roman" w:cs="Times New Roman"/>
                <w:color w:val="000000"/>
                <w:sz w:val="21"/>
                <w:szCs w:val="21"/>
              </w:rPr>
              <w:t>环境仪器分析和分析化学的关系；</w:t>
            </w:r>
          </w:p>
          <w:p w14:paraId="358F76D3" w14:textId="77777777" w:rsidR="00631FC2" w:rsidRPr="00D16B1F" w:rsidRDefault="00631FC2" w:rsidP="001D6E63">
            <w:pPr>
              <w:ind w:rightChars="-48" w:right="-106"/>
              <w:rPr>
                <w:rFonts w:ascii="Times New Roman" w:cs="Times New Roman"/>
                <w:bCs/>
                <w:color w:val="000000"/>
                <w:sz w:val="21"/>
                <w:szCs w:val="21"/>
              </w:rPr>
            </w:pPr>
            <w:r w:rsidRPr="00D16B1F">
              <w:rPr>
                <w:rFonts w:ascii="Times New Roman" w:cs="Times New Roman"/>
                <w:bCs/>
                <w:color w:val="000000"/>
                <w:sz w:val="21"/>
                <w:szCs w:val="21"/>
              </w:rPr>
              <w:t>2.</w:t>
            </w:r>
            <w:r w:rsidRPr="00D16B1F">
              <w:rPr>
                <w:rFonts w:ascii="Times New Roman" w:cs="Times New Roman"/>
                <w:color w:val="000000"/>
                <w:sz w:val="21"/>
                <w:szCs w:val="21"/>
              </w:rPr>
              <w:t>环境仪器分析的分类、依据和各自的特点</w:t>
            </w:r>
            <w:r w:rsidRPr="00D16B1F">
              <w:rPr>
                <w:rFonts w:ascii="Times New Roman" w:cs="Times New Roman"/>
                <w:bCs/>
                <w:color w:val="000000"/>
                <w:sz w:val="21"/>
                <w:szCs w:val="21"/>
              </w:rPr>
              <w:t>。</w:t>
            </w:r>
          </w:p>
          <w:p w14:paraId="5BCE52AB" w14:textId="77777777" w:rsidR="00631FC2" w:rsidRPr="00D16B1F" w:rsidRDefault="00631FC2" w:rsidP="001D6E63">
            <w:pPr>
              <w:ind w:rightChars="-48" w:right="-106"/>
              <w:rPr>
                <w:rFonts w:ascii="Times New Roman" w:cs="Times New Roman"/>
                <w:bCs/>
                <w:color w:val="000000"/>
                <w:sz w:val="21"/>
                <w:szCs w:val="21"/>
              </w:rPr>
            </w:pPr>
            <w:r w:rsidRPr="00D16B1F">
              <w:rPr>
                <w:rFonts w:ascii="Times New Roman" w:cs="Times New Roman"/>
                <w:bCs/>
                <w:color w:val="000000"/>
                <w:sz w:val="21"/>
                <w:szCs w:val="21"/>
              </w:rPr>
              <w:t>难点：</w:t>
            </w:r>
          </w:p>
          <w:p w14:paraId="1546580B" w14:textId="77777777" w:rsidR="00631FC2" w:rsidRPr="00D16B1F" w:rsidRDefault="00631FC2" w:rsidP="001D6E63">
            <w:pPr>
              <w:ind w:rightChars="-48" w:right="-106"/>
              <w:rPr>
                <w:rFonts w:ascii="Times New Roman" w:cs="Times New Roman"/>
                <w:bCs/>
                <w:color w:val="000000"/>
                <w:sz w:val="21"/>
                <w:szCs w:val="21"/>
              </w:rPr>
            </w:pPr>
            <w:r w:rsidRPr="00D16B1F">
              <w:rPr>
                <w:rFonts w:ascii="Times New Roman" w:cs="Times New Roman"/>
                <w:bCs/>
                <w:color w:val="000000"/>
                <w:sz w:val="21"/>
                <w:szCs w:val="21"/>
              </w:rPr>
              <w:t>1.</w:t>
            </w:r>
            <w:r w:rsidRPr="00D16B1F">
              <w:rPr>
                <w:rFonts w:ascii="Times New Roman" w:cs="Times New Roman"/>
                <w:bCs/>
                <w:color w:val="000000"/>
                <w:sz w:val="21"/>
                <w:szCs w:val="21"/>
              </w:rPr>
              <w:t>环境仪器分析的学习方法；</w:t>
            </w:r>
          </w:p>
          <w:p w14:paraId="46AC6361" w14:textId="77777777" w:rsidR="00631FC2" w:rsidRPr="00D16B1F" w:rsidRDefault="00631FC2" w:rsidP="001D6E63">
            <w:pPr>
              <w:ind w:rightChars="-48" w:right="-106"/>
              <w:rPr>
                <w:rFonts w:ascii="Times New Roman" w:cs="Times New Roman"/>
                <w:bCs/>
                <w:color w:val="000000"/>
                <w:sz w:val="21"/>
                <w:szCs w:val="21"/>
              </w:rPr>
            </w:pPr>
            <w:r w:rsidRPr="00D16B1F">
              <w:rPr>
                <w:rFonts w:ascii="Times New Roman" w:cs="Times New Roman"/>
                <w:bCs/>
                <w:color w:val="000000"/>
                <w:sz w:val="21"/>
                <w:szCs w:val="21"/>
              </w:rPr>
              <w:t>2.</w:t>
            </w:r>
            <w:r w:rsidRPr="00D16B1F">
              <w:rPr>
                <w:rFonts w:ascii="Times New Roman" w:cs="Times New Roman"/>
                <w:bCs/>
                <w:color w:val="000000"/>
                <w:sz w:val="21"/>
                <w:szCs w:val="21"/>
              </w:rPr>
              <w:t>定量分析方法评价指标。</w:t>
            </w:r>
          </w:p>
        </w:tc>
        <w:tc>
          <w:tcPr>
            <w:tcW w:w="1559" w:type="dxa"/>
            <w:vMerge w:val="restart"/>
            <w:vAlign w:val="center"/>
          </w:tcPr>
          <w:p w14:paraId="0965B141" w14:textId="761C0943" w:rsidR="002D274E" w:rsidRPr="003C1D84" w:rsidRDefault="002D274E" w:rsidP="002D274E">
            <w:pPr>
              <w:pStyle w:val="TableParagraph"/>
              <w:kinsoku w:val="0"/>
              <w:overflowPunct w:val="0"/>
              <w:spacing w:before="99"/>
              <w:ind w:left="70" w:right="60"/>
              <w:jc w:val="center"/>
              <w:rPr>
                <w:rFonts w:ascii="Times New Roman" w:cs="Times New Roman"/>
                <w:sz w:val="21"/>
                <w:szCs w:val="21"/>
              </w:rPr>
            </w:pPr>
            <w:r w:rsidRPr="003C1D84">
              <w:rPr>
                <w:rFonts w:ascii="Times New Roman" w:cs="Times New Roman"/>
                <w:sz w:val="21"/>
                <w:szCs w:val="21"/>
              </w:rPr>
              <w:t>讲授法</w:t>
            </w:r>
            <w:r w:rsidRPr="003C1D84">
              <w:rPr>
                <w:rFonts w:ascii="Times New Roman" w:cs="Times New Roman" w:hint="eastAsia"/>
                <w:sz w:val="21"/>
                <w:szCs w:val="21"/>
              </w:rPr>
              <w:t>：引导学生了解仪器分析方法</w:t>
            </w:r>
            <w:r>
              <w:rPr>
                <w:rFonts w:ascii="Times New Roman" w:cs="Times New Roman" w:hint="eastAsia"/>
                <w:sz w:val="21"/>
                <w:szCs w:val="21"/>
              </w:rPr>
              <w:t>的重要</w:t>
            </w:r>
            <w:r w:rsidRPr="003C1D84">
              <w:rPr>
                <w:rFonts w:ascii="Times New Roman" w:cs="Times New Roman" w:hint="eastAsia"/>
                <w:sz w:val="21"/>
                <w:szCs w:val="21"/>
              </w:rPr>
              <w:t>；</w:t>
            </w:r>
          </w:p>
          <w:p w14:paraId="254AB5C0" w14:textId="4FCB3311" w:rsidR="002D274E" w:rsidRPr="003C1D84" w:rsidRDefault="002D274E" w:rsidP="002D274E">
            <w:pPr>
              <w:pStyle w:val="TableParagraph"/>
              <w:kinsoku w:val="0"/>
              <w:overflowPunct w:val="0"/>
              <w:spacing w:before="99"/>
              <w:ind w:left="70" w:right="60"/>
              <w:jc w:val="center"/>
              <w:rPr>
                <w:rFonts w:ascii="Times New Roman" w:cs="Times New Roman"/>
                <w:sz w:val="21"/>
                <w:szCs w:val="21"/>
              </w:rPr>
            </w:pPr>
            <w:r w:rsidRPr="003C1D84">
              <w:rPr>
                <w:rFonts w:ascii="Times New Roman" w:cs="Times New Roman"/>
                <w:sz w:val="21"/>
                <w:szCs w:val="21"/>
              </w:rPr>
              <w:t>问题引导法</w:t>
            </w:r>
            <w:r w:rsidRPr="003C1D84">
              <w:rPr>
                <w:rFonts w:ascii="Times New Roman" w:cs="Times New Roman" w:hint="eastAsia"/>
                <w:sz w:val="21"/>
                <w:szCs w:val="21"/>
              </w:rPr>
              <w:t>：能够</w:t>
            </w:r>
            <w:r>
              <w:rPr>
                <w:rFonts w:ascii="Times New Roman" w:cs="Times New Roman" w:hint="eastAsia"/>
                <w:sz w:val="21"/>
                <w:szCs w:val="21"/>
              </w:rPr>
              <w:t>激发学生学习本课程的兴趣</w:t>
            </w:r>
          </w:p>
        </w:tc>
        <w:tc>
          <w:tcPr>
            <w:tcW w:w="570" w:type="dxa"/>
            <w:vMerge w:val="restart"/>
            <w:vAlign w:val="center"/>
          </w:tcPr>
          <w:p w14:paraId="3E2B3B6D" w14:textId="77777777" w:rsidR="00631FC2" w:rsidRPr="00D16B1F" w:rsidRDefault="00631FC2" w:rsidP="00C447DD">
            <w:pPr>
              <w:snapToGrid w:val="0"/>
              <w:spacing w:line="400" w:lineRule="exact"/>
              <w:jc w:val="center"/>
              <w:rPr>
                <w:rFonts w:ascii="Times New Roman" w:cs="Times New Roman"/>
                <w:color w:val="000000"/>
                <w:sz w:val="21"/>
                <w:szCs w:val="21"/>
              </w:rPr>
            </w:pPr>
            <w:r w:rsidRPr="00D16B1F">
              <w:rPr>
                <w:rFonts w:ascii="Times New Roman" w:cs="Times New Roman"/>
                <w:bCs/>
                <w:color w:val="000000"/>
                <w:sz w:val="21"/>
                <w:szCs w:val="21"/>
              </w:rPr>
              <w:t>2</w:t>
            </w:r>
          </w:p>
        </w:tc>
      </w:tr>
      <w:tr w:rsidR="00631FC2" w:rsidRPr="00D16B1F" w14:paraId="63951AED" w14:textId="77777777" w:rsidTr="00606251">
        <w:trPr>
          <w:trHeight w:val="467"/>
          <w:jc w:val="center"/>
        </w:trPr>
        <w:tc>
          <w:tcPr>
            <w:tcW w:w="354" w:type="dxa"/>
            <w:vMerge/>
            <w:vAlign w:val="center"/>
          </w:tcPr>
          <w:p w14:paraId="076EB4AB" w14:textId="77777777" w:rsidR="00631FC2" w:rsidRPr="00D16B1F" w:rsidRDefault="00631FC2" w:rsidP="00C447DD">
            <w:pPr>
              <w:jc w:val="center"/>
              <w:rPr>
                <w:rFonts w:ascii="Times New Roman" w:cs="Times New Roman"/>
                <w:bCs/>
                <w:color w:val="000000"/>
                <w:sz w:val="21"/>
                <w:szCs w:val="21"/>
              </w:rPr>
            </w:pPr>
          </w:p>
        </w:tc>
        <w:tc>
          <w:tcPr>
            <w:tcW w:w="709" w:type="dxa"/>
            <w:vMerge/>
            <w:vAlign w:val="center"/>
          </w:tcPr>
          <w:p w14:paraId="3D15B1FA" w14:textId="77777777" w:rsidR="00631FC2" w:rsidRPr="00D16B1F" w:rsidRDefault="00631FC2" w:rsidP="00C447DD">
            <w:pPr>
              <w:jc w:val="center"/>
              <w:rPr>
                <w:rFonts w:ascii="Times New Roman" w:cs="Times New Roman"/>
                <w:color w:val="000000"/>
                <w:sz w:val="21"/>
                <w:szCs w:val="21"/>
              </w:rPr>
            </w:pPr>
          </w:p>
        </w:tc>
        <w:tc>
          <w:tcPr>
            <w:tcW w:w="3402" w:type="dxa"/>
            <w:vAlign w:val="center"/>
          </w:tcPr>
          <w:p w14:paraId="0459A3F5" w14:textId="77777777" w:rsidR="00631FC2" w:rsidRPr="00D16B1F" w:rsidRDefault="00631FC2" w:rsidP="00C447DD">
            <w:pPr>
              <w:spacing w:line="300" w:lineRule="exact"/>
              <w:rPr>
                <w:rFonts w:ascii="Times New Roman" w:cs="Times New Roman"/>
                <w:bCs/>
                <w:color w:val="000000"/>
                <w:sz w:val="21"/>
                <w:szCs w:val="21"/>
              </w:rPr>
            </w:pPr>
            <w:r w:rsidRPr="00D16B1F">
              <w:rPr>
                <w:rFonts w:ascii="Times New Roman" w:cs="Times New Roman"/>
                <w:bCs/>
                <w:color w:val="000000"/>
                <w:sz w:val="21"/>
                <w:szCs w:val="21"/>
              </w:rPr>
              <w:t>2.</w:t>
            </w:r>
            <w:r w:rsidRPr="00D16B1F">
              <w:rPr>
                <w:rFonts w:ascii="Times New Roman" w:cs="Times New Roman"/>
                <w:bCs/>
                <w:color w:val="000000"/>
                <w:sz w:val="21"/>
                <w:szCs w:val="21"/>
              </w:rPr>
              <w:t>环境仪器分析和分析化学的关系</w:t>
            </w:r>
          </w:p>
        </w:tc>
        <w:tc>
          <w:tcPr>
            <w:tcW w:w="2760" w:type="dxa"/>
            <w:vMerge/>
          </w:tcPr>
          <w:p w14:paraId="7DF3A333" w14:textId="18888E4E" w:rsidR="00631FC2" w:rsidRPr="00D16B1F" w:rsidRDefault="00631FC2" w:rsidP="0009477C">
            <w:pPr>
              <w:spacing w:line="300" w:lineRule="exact"/>
              <w:rPr>
                <w:rFonts w:ascii="Times New Roman" w:cs="Times New Roman"/>
                <w:sz w:val="21"/>
                <w:szCs w:val="21"/>
              </w:rPr>
            </w:pPr>
          </w:p>
        </w:tc>
        <w:tc>
          <w:tcPr>
            <w:tcW w:w="784" w:type="dxa"/>
            <w:vAlign w:val="center"/>
          </w:tcPr>
          <w:p w14:paraId="06C8DA62" w14:textId="76290B17" w:rsidR="00631FC2" w:rsidRPr="002A406F" w:rsidRDefault="00631FC2" w:rsidP="002A406F">
            <w:pPr>
              <w:jc w:val="center"/>
              <w:rPr>
                <w:rFonts w:ascii="Times New Roman" w:cs="Times New Roman"/>
                <w:bCs/>
                <w:color w:val="000000"/>
                <w:kern w:val="2"/>
                <w:sz w:val="21"/>
                <w:szCs w:val="21"/>
              </w:rPr>
            </w:pPr>
            <w:r w:rsidRPr="002A406F">
              <w:rPr>
                <w:rFonts w:ascii="Times New Roman" w:cs="Times New Roman"/>
                <w:bCs/>
                <w:color w:val="000000"/>
                <w:kern w:val="2"/>
                <w:sz w:val="21"/>
                <w:szCs w:val="21"/>
              </w:rPr>
              <w:t>1</w:t>
            </w:r>
          </w:p>
        </w:tc>
        <w:tc>
          <w:tcPr>
            <w:tcW w:w="4536" w:type="dxa"/>
            <w:vMerge/>
            <w:vAlign w:val="center"/>
          </w:tcPr>
          <w:p w14:paraId="626EA902" w14:textId="77777777" w:rsidR="00631FC2" w:rsidRPr="00D16B1F" w:rsidRDefault="00631FC2" w:rsidP="001D6E63">
            <w:pPr>
              <w:ind w:rightChars="-48" w:right="-106"/>
              <w:rPr>
                <w:rFonts w:ascii="Times New Roman" w:cs="Times New Roman"/>
                <w:bCs/>
                <w:color w:val="000000"/>
                <w:sz w:val="21"/>
                <w:szCs w:val="21"/>
              </w:rPr>
            </w:pPr>
          </w:p>
        </w:tc>
        <w:tc>
          <w:tcPr>
            <w:tcW w:w="1559" w:type="dxa"/>
            <w:vMerge/>
            <w:vAlign w:val="center"/>
          </w:tcPr>
          <w:p w14:paraId="4A568F89" w14:textId="77777777" w:rsidR="00631FC2" w:rsidRPr="003C1D84" w:rsidRDefault="00631FC2" w:rsidP="00C447DD">
            <w:pPr>
              <w:pStyle w:val="TableParagraph"/>
              <w:kinsoku w:val="0"/>
              <w:overflowPunct w:val="0"/>
              <w:spacing w:before="99"/>
              <w:ind w:left="70" w:right="60"/>
              <w:jc w:val="center"/>
              <w:rPr>
                <w:rFonts w:ascii="Times New Roman" w:cs="Times New Roman"/>
                <w:sz w:val="21"/>
                <w:szCs w:val="21"/>
              </w:rPr>
            </w:pPr>
          </w:p>
        </w:tc>
        <w:tc>
          <w:tcPr>
            <w:tcW w:w="570" w:type="dxa"/>
            <w:vMerge/>
            <w:vAlign w:val="center"/>
          </w:tcPr>
          <w:p w14:paraId="75CD647E" w14:textId="77777777" w:rsidR="00631FC2" w:rsidRPr="00D16B1F" w:rsidRDefault="00631FC2" w:rsidP="00C447DD">
            <w:pPr>
              <w:snapToGrid w:val="0"/>
              <w:spacing w:line="400" w:lineRule="exact"/>
              <w:jc w:val="center"/>
              <w:rPr>
                <w:rFonts w:ascii="Times New Roman" w:cs="Times New Roman"/>
                <w:bCs/>
                <w:color w:val="000000"/>
                <w:sz w:val="21"/>
                <w:szCs w:val="21"/>
              </w:rPr>
            </w:pPr>
          </w:p>
        </w:tc>
      </w:tr>
      <w:tr w:rsidR="00631FC2" w:rsidRPr="00D16B1F" w14:paraId="7D0A93B7" w14:textId="77777777" w:rsidTr="00606251">
        <w:trPr>
          <w:trHeight w:val="480"/>
          <w:jc w:val="center"/>
        </w:trPr>
        <w:tc>
          <w:tcPr>
            <w:tcW w:w="354" w:type="dxa"/>
            <w:vMerge/>
            <w:vAlign w:val="center"/>
          </w:tcPr>
          <w:p w14:paraId="6A36D854" w14:textId="77777777" w:rsidR="00631FC2" w:rsidRPr="00D16B1F" w:rsidRDefault="00631FC2" w:rsidP="00C447DD">
            <w:pPr>
              <w:jc w:val="center"/>
              <w:rPr>
                <w:rFonts w:ascii="Times New Roman" w:cs="Times New Roman"/>
                <w:bCs/>
                <w:color w:val="000000"/>
                <w:sz w:val="21"/>
                <w:szCs w:val="21"/>
              </w:rPr>
            </w:pPr>
          </w:p>
        </w:tc>
        <w:tc>
          <w:tcPr>
            <w:tcW w:w="709" w:type="dxa"/>
            <w:vMerge/>
            <w:vAlign w:val="center"/>
          </w:tcPr>
          <w:p w14:paraId="5515ED60" w14:textId="77777777" w:rsidR="00631FC2" w:rsidRPr="00D16B1F" w:rsidRDefault="00631FC2" w:rsidP="00C447DD">
            <w:pPr>
              <w:jc w:val="center"/>
              <w:rPr>
                <w:rFonts w:ascii="Times New Roman" w:cs="Times New Roman"/>
                <w:color w:val="000000"/>
                <w:sz w:val="21"/>
                <w:szCs w:val="21"/>
              </w:rPr>
            </w:pPr>
          </w:p>
        </w:tc>
        <w:tc>
          <w:tcPr>
            <w:tcW w:w="3402" w:type="dxa"/>
            <w:vAlign w:val="center"/>
          </w:tcPr>
          <w:p w14:paraId="45405411" w14:textId="77777777" w:rsidR="00631FC2" w:rsidRPr="00D16B1F" w:rsidRDefault="00631FC2" w:rsidP="00C447DD">
            <w:pPr>
              <w:spacing w:line="300" w:lineRule="exact"/>
              <w:rPr>
                <w:rFonts w:ascii="Times New Roman" w:cs="Times New Roman"/>
                <w:bCs/>
                <w:color w:val="000000"/>
                <w:sz w:val="21"/>
                <w:szCs w:val="21"/>
              </w:rPr>
            </w:pPr>
            <w:r w:rsidRPr="00D16B1F">
              <w:rPr>
                <w:rFonts w:ascii="Times New Roman" w:cs="Times New Roman"/>
                <w:bCs/>
                <w:color w:val="000000"/>
                <w:sz w:val="21"/>
                <w:szCs w:val="21"/>
              </w:rPr>
              <w:t>3.</w:t>
            </w:r>
            <w:r w:rsidRPr="00D16B1F">
              <w:rPr>
                <w:rFonts w:ascii="Times New Roman" w:cs="Times New Roman"/>
                <w:bCs/>
                <w:color w:val="000000"/>
                <w:sz w:val="21"/>
                <w:szCs w:val="21"/>
              </w:rPr>
              <w:t>环境仪器分析的分类</w:t>
            </w:r>
          </w:p>
        </w:tc>
        <w:tc>
          <w:tcPr>
            <w:tcW w:w="2760" w:type="dxa"/>
            <w:vMerge/>
          </w:tcPr>
          <w:p w14:paraId="4FE5E1FF" w14:textId="42E819D0" w:rsidR="00631FC2" w:rsidRPr="00D16B1F" w:rsidRDefault="00631FC2" w:rsidP="0009477C">
            <w:pPr>
              <w:spacing w:line="300" w:lineRule="exact"/>
              <w:rPr>
                <w:rFonts w:ascii="Times New Roman" w:cs="Times New Roman"/>
                <w:sz w:val="21"/>
                <w:szCs w:val="21"/>
              </w:rPr>
            </w:pPr>
          </w:p>
        </w:tc>
        <w:tc>
          <w:tcPr>
            <w:tcW w:w="784" w:type="dxa"/>
            <w:vAlign w:val="center"/>
          </w:tcPr>
          <w:p w14:paraId="411BDAF7" w14:textId="1F9B56A9" w:rsidR="00631FC2" w:rsidRPr="002A406F" w:rsidRDefault="00631FC2" w:rsidP="002A406F">
            <w:pPr>
              <w:jc w:val="center"/>
              <w:rPr>
                <w:rFonts w:ascii="Times New Roman" w:cs="Times New Roman"/>
                <w:bCs/>
                <w:color w:val="000000"/>
                <w:kern w:val="2"/>
                <w:sz w:val="21"/>
                <w:szCs w:val="21"/>
              </w:rPr>
            </w:pPr>
            <w:r w:rsidRPr="002A406F">
              <w:rPr>
                <w:rFonts w:ascii="Times New Roman" w:cs="Times New Roman"/>
                <w:bCs/>
                <w:color w:val="000000"/>
                <w:kern w:val="2"/>
                <w:sz w:val="21"/>
                <w:szCs w:val="21"/>
              </w:rPr>
              <w:t>1</w:t>
            </w:r>
          </w:p>
        </w:tc>
        <w:tc>
          <w:tcPr>
            <w:tcW w:w="4536" w:type="dxa"/>
            <w:vMerge/>
            <w:vAlign w:val="center"/>
          </w:tcPr>
          <w:p w14:paraId="64ABFBB6" w14:textId="77777777" w:rsidR="00631FC2" w:rsidRPr="00D16B1F" w:rsidRDefault="00631FC2" w:rsidP="001D6E63">
            <w:pPr>
              <w:ind w:rightChars="-48" w:right="-106"/>
              <w:rPr>
                <w:rFonts w:ascii="Times New Roman" w:cs="Times New Roman"/>
                <w:bCs/>
                <w:color w:val="000000"/>
                <w:sz w:val="21"/>
                <w:szCs w:val="21"/>
              </w:rPr>
            </w:pPr>
          </w:p>
        </w:tc>
        <w:tc>
          <w:tcPr>
            <w:tcW w:w="1559" w:type="dxa"/>
            <w:vMerge/>
            <w:vAlign w:val="center"/>
          </w:tcPr>
          <w:p w14:paraId="34E467FC" w14:textId="77777777" w:rsidR="00631FC2" w:rsidRPr="003C1D84" w:rsidRDefault="00631FC2" w:rsidP="00C447DD">
            <w:pPr>
              <w:pStyle w:val="TableParagraph"/>
              <w:kinsoku w:val="0"/>
              <w:overflowPunct w:val="0"/>
              <w:spacing w:before="99"/>
              <w:ind w:left="70" w:right="60"/>
              <w:jc w:val="center"/>
              <w:rPr>
                <w:rFonts w:ascii="Times New Roman" w:cs="Times New Roman"/>
                <w:sz w:val="21"/>
                <w:szCs w:val="21"/>
              </w:rPr>
            </w:pPr>
          </w:p>
        </w:tc>
        <w:tc>
          <w:tcPr>
            <w:tcW w:w="570" w:type="dxa"/>
            <w:vMerge/>
            <w:vAlign w:val="center"/>
          </w:tcPr>
          <w:p w14:paraId="3975F37B" w14:textId="77777777" w:rsidR="00631FC2" w:rsidRPr="00D16B1F" w:rsidRDefault="00631FC2" w:rsidP="00C447DD">
            <w:pPr>
              <w:snapToGrid w:val="0"/>
              <w:spacing w:line="400" w:lineRule="exact"/>
              <w:jc w:val="center"/>
              <w:rPr>
                <w:rFonts w:ascii="Times New Roman" w:cs="Times New Roman"/>
                <w:bCs/>
                <w:color w:val="000000"/>
                <w:sz w:val="21"/>
                <w:szCs w:val="21"/>
              </w:rPr>
            </w:pPr>
          </w:p>
        </w:tc>
      </w:tr>
      <w:tr w:rsidR="00631FC2" w:rsidRPr="00D16B1F" w14:paraId="14F40D94" w14:textId="77777777" w:rsidTr="00606251">
        <w:trPr>
          <w:trHeight w:val="465"/>
          <w:jc w:val="center"/>
        </w:trPr>
        <w:tc>
          <w:tcPr>
            <w:tcW w:w="354" w:type="dxa"/>
            <w:vMerge/>
            <w:vAlign w:val="center"/>
          </w:tcPr>
          <w:p w14:paraId="19D1D21D" w14:textId="77777777" w:rsidR="00631FC2" w:rsidRPr="00D16B1F" w:rsidRDefault="00631FC2" w:rsidP="00C447DD">
            <w:pPr>
              <w:jc w:val="center"/>
              <w:rPr>
                <w:rFonts w:ascii="Times New Roman" w:cs="Times New Roman"/>
                <w:bCs/>
                <w:color w:val="000000"/>
                <w:sz w:val="21"/>
                <w:szCs w:val="21"/>
              </w:rPr>
            </w:pPr>
          </w:p>
        </w:tc>
        <w:tc>
          <w:tcPr>
            <w:tcW w:w="709" w:type="dxa"/>
            <w:vMerge/>
            <w:vAlign w:val="center"/>
          </w:tcPr>
          <w:p w14:paraId="2176551D" w14:textId="77777777" w:rsidR="00631FC2" w:rsidRPr="00D16B1F" w:rsidRDefault="00631FC2" w:rsidP="00C447DD">
            <w:pPr>
              <w:jc w:val="center"/>
              <w:rPr>
                <w:rFonts w:ascii="Times New Roman" w:cs="Times New Roman"/>
                <w:color w:val="000000"/>
                <w:sz w:val="21"/>
                <w:szCs w:val="21"/>
              </w:rPr>
            </w:pPr>
          </w:p>
        </w:tc>
        <w:tc>
          <w:tcPr>
            <w:tcW w:w="3402" w:type="dxa"/>
            <w:vAlign w:val="center"/>
          </w:tcPr>
          <w:p w14:paraId="53AC0450" w14:textId="77777777" w:rsidR="00631FC2" w:rsidRPr="00D16B1F" w:rsidRDefault="00631FC2" w:rsidP="00C447DD">
            <w:pPr>
              <w:spacing w:line="300" w:lineRule="exact"/>
              <w:rPr>
                <w:rFonts w:ascii="Times New Roman" w:cs="Times New Roman"/>
                <w:bCs/>
                <w:color w:val="000000"/>
                <w:sz w:val="21"/>
                <w:szCs w:val="21"/>
              </w:rPr>
            </w:pPr>
            <w:r w:rsidRPr="00D16B1F">
              <w:rPr>
                <w:rFonts w:ascii="Times New Roman" w:cs="Times New Roman"/>
                <w:bCs/>
                <w:color w:val="000000"/>
                <w:sz w:val="21"/>
                <w:szCs w:val="21"/>
              </w:rPr>
              <w:t>4.</w:t>
            </w:r>
            <w:r w:rsidRPr="00D16B1F">
              <w:rPr>
                <w:rFonts w:ascii="Times New Roman" w:cs="Times New Roman"/>
                <w:bCs/>
                <w:color w:val="000000"/>
                <w:sz w:val="21"/>
                <w:szCs w:val="21"/>
              </w:rPr>
              <w:t>定量分析方法评价指标</w:t>
            </w:r>
          </w:p>
        </w:tc>
        <w:tc>
          <w:tcPr>
            <w:tcW w:w="2760" w:type="dxa"/>
            <w:vMerge/>
          </w:tcPr>
          <w:p w14:paraId="092E558C" w14:textId="2DDB9D1D" w:rsidR="00631FC2" w:rsidRPr="00FC253F" w:rsidRDefault="00631FC2" w:rsidP="0009477C">
            <w:pPr>
              <w:spacing w:line="300" w:lineRule="exact"/>
              <w:rPr>
                <w:rFonts w:ascii="Times New Roman" w:cs="Times New Roman"/>
                <w:sz w:val="21"/>
                <w:szCs w:val="21"/>
              </w:rPr>
            </w:pPr>
          </w:p>
        </w:tc>
        <w:tc>
          <w:tcPr>
            <w:tcW w:w="784" w:type="dxa"/>
            <w:vAlign w:val="center"/>
          </w:tcPr>
          <w:p w14:paraId="7EA1095A" w14:textId="1E050CD8" w:rsidR="00631FC2" w:rsidRPr="002A406F" w:rsidRDefault="00631FC2" w:rsidP="002A406F">
            <w:pPr>
              <w:jc w:val="center"/>
              <w:rPr>
                <w:rFonts w:ascii="Times New Roman" w:cs="Times New Roman"/>
                <w:bCs/>
                <w:color w:val="000000"/>
                <w:kern w:val="2"/>
                <w:sz w:val="21"/>
                <w:szCs w:val="21"/>
              </w:rPr>
            </w:pPr>
            <w:r w:rsidRPr="002A406F">
              <w:rPr>
                <w:rFonts w:ascii="Times New Roman" w:cs="Times New Roman"/>
                <w:bCs/>
                <w:color w:val="000000"/>
                <w:kern w:val="2"/>
                <w:sz w:val="21"/>
                <w:szCs w:val="21"/>
              </w:rPr>
              <w:t>1/2</w:t>
            </w:r>
          </w:p>
          <w:p w14:paraId="51947F3A" w14:textId="16A68E40" w:rsidR="00631FC2" w:rsidRPr="002A406F" w:rsidRDefault="00631FC2" w:rsidP="002A406F">
            <w:pPr>
              <w:jc w:val="center"/>
              <w:rPr>
                <w:rFonts w:ascii="Times New Roman" w:cs="Times New Roman"/>
                <w:bCs/>
                <w:color w:val="000000"/>
                <w:kern w:val="2"/>
                <w:sz w:val="21"/>
                <w:szCs w:val="21"/>
              </w:rPr>
            </w:pPr>
          </w:p>
        </w:tc>
        <w:tc>
          <w:tcPr>
            <w:tcW w:w="4536" w:type="dxa"/>
            <w:vMerge/>
            <w:vAlign w:val="center"/>
          </w:tcPr>
          <w:p w14:paraId="48E1A3B8" w14:textId="77777777" w:rsidR="00631FC2" w:rsidRPr="00D16B1F" w:rsidRDefault="00631FC2" w:rsidP="001D6E63">
            <w:pPr>
              <w:ind w:rightChars="-48" w:right="-106"/>
              <w:rPr>
                <w:rFonts w:ascii="Times New Roman" w:cs="Times New Roman"/>
                <w:bCs/>
                <w:color w:val="000000"/>
                <w:sz w:val="21"/>
                <w:szCs w:val="21"/>
              </w:rPr>
            </w:pPr>
          </w:p>
        </w:tc>
        <w:tc>
          <w:tcPr>
            <w:tcW w:w="1559" w:type="dxa"/>
            <w:vMerge/>
            <w:vAlign w:val="center"/>
          </w:tcPr>
          <w:p w14:paraId="1352A6E8" w14:textId="77777777" w:rsidR="00631FC2" w:rsidRPr="003C1D84" w:rsidRDefault="00631FC2" w:rsidP="00C447DD">
            <w:pPr>
              <w:pStyle w:val="TableParagraph"/>
              <w:kinsoku w:val="0"/>
              <w:overflowPunct w:val="0"/>
              <w:spacing w:before="99"/>
              <w:ind w:left="70" w:right="60"/>
              <w:jc w:val="center"/>
              <w:rPr>
                <w:rFonts w:ascii="Times New Roman" w:cs="Times New Roman"/>
                <w:sz w:val="21"/>
                <w:szCs w:val="21"/>
              </w:rPr>
            </w:pPr>
          </w:p>
        </w:tc>
        <w:tc>
          <w:tcPr>
            <w:tcW w:w="570" w:type="dxa"/>
            <w:vMerge/>
            <w:vAlign w:val="center"/>
          </w:tcPr>
          <w:p w14:paraId="64D9DCAF" w14:textId="77777777" w:rsidR="00631FC2" w:rsidRPr="00D16B1F" w:rsidRDefault="00631FC2" w:rsidP="00C447DD">
            <w:pPr>
              <w:snapToGrid w:val="0"/>
              <w:spacing w:line="400" w:lineRule="exact"/>
              <w:jc w:val="center"/>
              <w:rPr>
                <w:rFonts w:ascii="Times New Roman" w:cs="Times New Roman"/>
                <w:bCs/>
                <w:color w:val="000000"/>
                <w:sz w:val="21"/>
                <w:szCs w:val="21"/>
              </w:rPr>
            </w:pPr>
          </w:p>
        </w:tc>
      </w:tr>
      <w:tr w:rsidR="00631FC2" w:rsidRPr="00D16B1F" w14:paraId="23CCB481" w14:textId="77777777" w:rsidTr="00606251">
        <w:trPr>
          <w:trHeight w:val="50"/>
          <w:jc w:val="center"/>
        </w:trPr>
        <w:tc>
          <w:tcPr>
            <w:tcW w:w="354" w:type="dxa"/>
            <w:vMerge/>
            <w:vAlign w:val="center"/>
          </w:tcPr>
          <w:p w14:paraId="71B99EBC" w14:textId="77777777" w:rsidR="00631FC2" w:rsidRPr="00D16B1F" w:rsidRDefault="00631FC2" w:rsidP="00C447DD">
            <w:pPr>
              <w:jc w:val="center"/>
              <w:rPr>
                <w:rFonts w:ascii="Times New Roman" w:cs="Times New Roman"/>
                <w:bCs/>
                <w:color w:val="000000"/>
                <w:sz w:val="21"/>
                <w:szCs w:val="21"/>
              </w:rPr>
            </w:pPr>
          </w:p>
        </w:tc>
        <w:tc>
          <w:tcPr>
            <w:tcW w:w="709" w:type="dxa"/>
            <w:vMerge/>
            <w:vAlign w:val="center"/>
          </w:tcPr>
          <w:p w14:paraId="790B866F" w14:textId="77777777" w:rsidR="00631FC2" w:rsidRPr="00D16B1F" w:rsidRDefault="00631FC2" w:rsidP="00C447DD">
            <w:pPr>
              <w:jc w:val="center"/>
              <w:rPr>
                <w:rFonts w:ascii="Times New Roman" w:cs="Times New Roman"/>
                <w:color w:val="000000"/>
                <w:sz w:val="21"/>
                <w:szCs w:val="21"/>
              </w:rPr>
            </w:pPr>
          </w:p>
        </w:tc>
        <w:tc>
          <w:tcPr>
            <w:tcW w:w="3402" w:type="dxa"/>
            <w:vAlign w:val="center"/>
          </w:tcPr>
          <w:p w14:paraId="4A313F25" w14:textId="77777777" w:rsidR="00631FC2" w:rsidRPr="00D16B1F" w:rsidRDefault="00631FC2" w:rsidP="00C447DD">
            <w:pPr>
              <w:spacing w:line="300" w:lineRule="exact"/>
              <w:rPr>
                <w:rFonts w:ascii="Times New Roman" w:cs="Times New Roman"/>
                <w:bCs/>
                <w:color w:val="000000"/>
                <w:sz w:val="21"/>
                <w:szCs w:val="21"/>
              </w:rPr>
            </w:pPr>
            <w:r w:rsidRPr="00D16B1F">
              <w:rPr>
                <w:rFonts w:ascii="Times New Roman" w:cs="Times New Roman"/>
                <w:bCs/>
                <w:color w:val="000000"/>
                <w:sz w:val="21"/>
                <w:szCs w:val="21"/>
              </w:rPr>
              <w:t>5.</w:t>
            </w:r>
            <w:r w:rsidRPr="00D16B1F">
              <w:rPr>
                <w:rFonts w:ascii="Times New Roman" w:cs="Times New Roman"/>
                <w:bCs/>
                <w:color w:val="000000"/>
                <w:sz w:val="21"/>
                <w:szCs w:val="21"/>
              </w:rPr>
              <w:t>仪器分析方法的特点和发展</w:t>
            </w:r>
          </w:p>
        </w:tc>
        <w:tc>
          <w:tcPr>
            <w:tcW w:w="2760" w:type="dxa"/>
            <w:vMerge/>
          </w:tcPr>
          <w:p w14:paraId="5E503ACB" w14:textId="77777777" w:rsidR="00631FC2" w:rsidRPr="00D16B1F" w:rsidRDefault="00631FC2" w:rsidP="00C447DD">
            <w:pPr>
              <w:rPr>
                <w:rFonts w:ascii="Times New Roman" w:cs="Times New Roman"/>
                <w:sz w:val="21"/>
                <w:szCs w:val="21"/>
              </w:rPr>
            </w:pPr>
          </w:p>
        </w:tc>
        <w:tc>
          <w:tcPr>
            <w:tcW w:w="784" w:type="dxa"/>
            <w:vAlign w:val="center"/>
          </w:tcPr>
          <w:p w14:paraId="46EC5B1B" w14:textId="180E95F1" w:rsidR="00631FC2" w:rsidRPr="002A406F" w:rsidRDefault="00631FC2" w:rsidP="002A406F">
            <w:pPr>
              <w:jc w:val="center"/>
              <w:rPr>
                <w:rFonts w:ascii="Times New Roman" w:cs="Times New Roman"/>
                <w:bCs/>
                <w:color w:val="000000"/>
                <w:kern w:val="2"/>
                <w:sz w:val="21"/>
                <w:szCs w:val="21"/>
              </w:rPr>
            </w:pPr>
            <w:r w:rsidRPr="002A406F">
              <w:rPr>
                <w:rFonts w:ascii="Times New Roman" w:cs="Times New Roman"/>
                <w:bCs/>
                <w:color w:val="000000"/>
                <w:kern w:val="2"/>
                <w:sz w:val="21"/>
                <w:szCs w:val="21"/>
              </w:rPr>
              <w:t>1</w:t>
            </w:r>
          </w:p>
        </w:tc>
        <w:tc>
          <w:tcPr>
            <w:tcW w:w="4536" w:type="dxa"/>
            <w:vMerge/>
            <w:vAlign w:val="center"/>
          </w:tcPr>
          <w:p w14:paraId="74700115" w14:textId="77777777" w:rsidR="00631FC2" w:rsidRPr="00D16B1F" w:rsidRDefault="00631FC2" w:rsidP="001D6E63">
            <w:pPr>
              <w:ind w:rightChars="-48" w:right="-106"/>
              <w:rPr>
                <w:rFonts w:ascii="Times New Roman" w:cs="Times New Roman"/>
                <w:bCs/>
                <w:color w:val="000000"/>
                <w:sz w:val="21"/>
                <w:szCs w:val="21"/>
              </w:rPr>
            </w:pPr>
          </w:p>
        </w:tc>
        <w:tc>
          <w:tcPr>
            <w:tcW w:w="1559" w:type="dxa"/>
            <w:vMerge/>
            <w:vAlign w:val="center"/>
          </w:tcPr>
          <w:p w14:paraId="07E68083" w14:textId="77777777" w:rsidR="00631FC2" w:rsidRPr="003C1D84" w:rsidRDefault="00631FC2" w:rsidP="00C447DD">
            <w:pPr>
              <w:pStyle w:val="TableParagraph"/>
              <w:kinsoku w:val="0"/>
              <w:overflowPunct w:val="0"/>
              <w:spacing w:before="99"/>
              <w:ind w:left="70" w:right="60"/>
              <w:jc w:val="center"/>
              <w:rPr>
                <w:rFonts w:ascii="Times New Roman" w:cs="Times New Roman"/>
                <w:sz w:val="21"/>
                <w:szCs w:val="21"/>
              </w:rPr>
            </w:pPr>
          </w:p>
        </w:tc>
        <w:tc>
          <w:tcPr>
            <w:tcW w:w="570" w:type="dxa"/>
            <w:vMerge/>
            <w:vAlign w:val="center"/>
          </w:tcPr>
          <w:p w14:paraId="30DCDB10" w14:textId="77777777" w:rsidR="00631FC2" w:rsidRPr="00D16B1F" w:rsidRDefault="00631FC2" w:rsidP="00C447DD">
            <w:pPr>
              <w:snapToGrid w:val="0"/>
              <w:spacing w:line="400" w:lineRule="exact"/>
              <w:jc w:val="center"/>
              <w:rPr>
                <w:rFonts w:ascii="Times New Roman" w:cs="Times New Roman"/>
                <w:bCs/>
                <w:color w:val="000000"/>
                <w:sz w:val="21"/>
                <w:szCs w:val="21"/>
              </w:rPr>
            </w:pPr>
          </w:p>
        </w:tc>
      </w:tr>
      <w:tr w:rsidR="003A426E" w:rsidRPr="00D16B1F" w14:paraId="5F33067E" w14:textId="77777777" w:rsidTr="00606251">
        <w:trPr>
          <w:trHeight w:val="850"/>
          <w:jc w:val="center"/>
        </w:trPr>
        <w:tc>
          <w:tcPr>
            <w:tcW w:w="354" w:type="dxa"/>
            <w:vMerge w:val="restart"/>
            <w:vAlign w:val="center"/>
          </w:tcPr>
          <w:p w14:paraId="7F357B79" w14:textId="77777777" w:rsidR="003A426E" w:rsidRPr="00D16B1F" w:rsidRDefault="003A426E" w:rsidP="003A426E">
            <w:pPr>
              <w:jc w:val="center"/>
              <w:rPr>
                <w:rFonts w:ascii="Times New Roman" w:cs="Times New Roman"/>
                <w:bCs/>
                <w:color w:val="000000"/>
                <w:sz w:val="21"/>
                <w:szCs w:val="21"/>
              </w:rPr>
            </w:pPr>
            <w:r w:rsidRPr="00D16B1F">
              <w:rPr>
                <w:rFonts w:ascii="Times New Roman" w:cs="Times New Roman"/>
                <w:bCs/>
                <w:color w:val="000000"/>
                <w:sz w:val="21"/>
                <w:szCs w:val="21"/>
              </w:rPr>
              <w:t>2</w:t>
            </w:r>
          </w:p>
        </w:tc>
        <w:tc>
          <w:tcPr>
            <w:tcW w:w="709" w:type="dxa"/>
            <w:vMerge w:val="restart"/>
            <w:vAlign w:val="center"/>
          </w:tcPr>
          <w:p w14:paraId="41CEBD27" w14:textId="77777777" w:rsidR="003A426E" w:rsidRPr="00D16B1F" w:rsidRDefault="003A426E" w:rsidP="003A426E">
            <w:pPr>
              <w:jc w:val="center"/>
              <w:rPr>
                <w:rFonts w:ascii="Times New Roman" w:cs="Times New Roman"/>
                <w:color w:val="000000"/>
                <w:sz w:val="21"/>
                <w:szCs w:val="21"/>
              </w:rPr>
            </w:pPr>
            <w:r w:rsidRPr="00D16B1F">
              <w:rPr>
                <w:rFonts w:ascii="Times New Roman" w:cs="Times New Roman"/>
                <w:color w:val="000000"/>
                <w:sz w:val="21"/>
                <w:szCs w:val="21"/>
              </w:rPr>
              <w:t>光谱分析方法</w:t>
            </w:r>
          </w:p>
        </w:tc>
        <w:tc>
          <w:tcPr>
            <w:tcW w:w="3402" w:type="dxa"/>
            <w:vAlign w:val="center"/>
          </w:tcPr>
          <w:p w14:paraId="333B6619" w14:textId="77777777" w:rsidR="003A426E" w:rsidRPr="00D16B1F" w:rsidRDefault="003A426E" w:rsidP="003A426E">
            <w:pPr>
              <w:spacing w:line="300" w:lineRule="exact"/>
              <w:rPr>
                <w:rFonts w:ascii="Times New Roman" w:cs="Times New Roman"/>
                <w:bCs/>
                <w:color w:val="000000"/>
                <w:sz w:val="21"/>
                <w:szCs w:val="21"/>
              </w:rPr>
            </w:pPr>
            <w:r w:rsidRPr="00D16B1F">
              <w:rPr>
                <w:rFonts w:ascii="Times New Roman" w:cs="Times New Roman"/>
                <w:bCs/>
                <w:color w:val="000000"/>
                <w:sz w:val="21"/>
                <w:szCs w:val="21"/>
              </w:rPr>
              <w:t>1.</w:t>
            </w:r>
            <w:r w:rsidRPr="00D16B1F">
              <w:rPr>
                <w:rFonts w:ascii="Times New Roman" w:cs="Times New Roman"/>
                <w:bCs/>
                <w:color w:val="000000"/>
                <w:sz w:val="21"/>
                <w:szCs w:val="21"/>
              </w:rPr>
              <w:t>光的基本性质及光和物质的相互作用</w:t>
            </w:r>
          </w:p>
        </w:tc>
        <w:tc>
          <w:tcPr>
            <w:tcW w:w="2760" w:type="dxa"/>
          </w:tcPr>
          <w:p w14:paraId="5814D7A1" w14:textId="12761231" w:rsidR="003A426E" w:rsidRPr="00631FC2" w:rsidRDefault="003A426E" w:rsidP="003A426E">
            <w:pPr>
              <w:spacing w:line="300" w:lineRule="exact"/>
              <w:rPr>
                <w:rFonts w:ascii="Times New Roman" w:cs="Times New Roman"/>
                <w:bCs/>
                <w:color w:val="000000"/>
                <w:sz w:val="21"/>
                <w:szCs w:val="21"/>
              </w:rPr>
            </w:pPr>
            <w:r w:rsidRPr="00631FC2">
              <w:rPr>
                <w:rFonts w:ascii="Times New Roman" w:cs="Times New Roman"/>
                <w:bCs/>
                <w:color w:val="000000"/>
                <w:sz w:val="21"/>
                <w:szCs w:val="21"/>
              </w:rPr>
              <w:t>1.</w:t>
            </w:r>
            <w:r w:rsidRPr="00631FC2">
              <w:rPr>
                <w:rFonts w:ascii="Times New Roman" w:cs="Times New Roman" w:hint="eastAsia"/>
                <w:bCs/>
                <w:color w:val="000000"/>
                <w:sz w:val="21"/>
                <w:szCs w:val="21"/>
              </w:rPr>
              <w:t>拓展阅读：</w:t>
            </w:r>
            <w:r>
              <w:rPr>
                <w:rFonts w:ascii="Times New Roman" w:cs="Times New Roman" w:hint="eastAsia"/>
                <w:sz w:val="21"/>
                <w:szCs w:val="21"/>
              </w:rPr>
              <w:t>发布相关资料、视频</w:t>
            </w:r>
          </w:p>
          <w:p w14:paraId="08C89A43" w14:textId="3FBB140B" w:rsidR="003A426E" w:rsidRPr="00631FC2" w:rsidRDefault="003A426E" w:rsidP="003A426E">
            <w:pPr>
              <w:spacing w:line="300" w:lineRule="exact"/>
              <w:rPr>
                <w:rFonts w:ascii="Times New Roman" w:cs="Times New Roman"/>
                <w:bCs/>
                <w:color w:val="000000"/>
                <w:sz w:val="21"/>
                <w:szCs w:val="21"/>
              </w:rPr>
            </w:pPr>
            <w:r w:rsidRPr="00631FC2">
              <w:rPr>
                <w:rFonts w:ascii="Times New Roman" w:cs="Times New Roman"/>
                <w:bCs/>
                <w:color w:val="000000"/>
                <w:sz w:val="21"/>
                <w:szCs w:val="21"/>
              </w:rPr>
              <w:t>2.</w:t>
            </w:r>
            <w:r w:rsidRPr="00631FC2">
              <w:rPr>
                <w:rFonts w:ascii="Times New Roman" w:cs="Times New Roman" w:hint="eastAsia"/>
                <w:bCs/>
                <w:color w:val="000000"/>
                <w:sz w:val="21"/>
                <w:szCs w:val="21"/>
              </w:rPr>
              <w:t>个人作业</w:t>
            </w:r>
            <w:r>
              <w:rPr>
                <w:rFonts w:ascii="Times New Roman" w:cs="Times New Roman" w:hint="eastAsia"/>
                <w:bCs/>
                <w:color w:val="000000"/>
                <w:kern w:val="2"/>
                <w:sz w:val="21"/>
                <w:szCs w:val="21"/>
              </w:rPr>
              <w:t>：</w:t>
            </w:r>
            <w:r>
              <w:rPr>
                <w:rFonts w:ascii="Times New Roman" w:cs="Times New Roman" w:hint="eastAsia"/>
                <w:bCs/>
                <w:color w:val="000000"/>
                <w:sz w:val="21"/>
                <w:szCs w:val="21"/>
              </w:rPr>
              <w:t>重要知识点相关作业</w:t>
            </w:r>
          </w:p>
        </w:tc>
        <w:tc>
          <w:tcPr>
            <w:tcW w:w="784" w:type="dxa"/>
            <w:vAlign w:val="center"/>
          </w:tcPr>
          <w:p w14:paraId="12D2B344" w14:textId="029AF0D5" w:rsidR="003A426E" w:rsidRPr="002A406F" w:rsidRDefault="003A426E" w:rsidP="003A426E">
            <w:pPr>
              <w:pStyle w:val="20"/>
              <w:spacing w:line="300" w:lineRule="exact"/>
              <w:ind w:firstLineChars="0" w:firstLine="0"/>
              <w:jc w:val="center"/>
              <w:rPr>
                <w:bCs/>
                <w:color w:val="000000"/>
                <w:szCs w:val="21"/>
              </w:rPr>
            </w:pPr>
            <w:r w:rsidRPr="002A406F">
              <w:rPr>
                <w:bCs/>
                <w:color w:val="000000"/>
                <w:szCs w:val="21"/>
              </w:rPr>
              <w:t>1</w:t>
            </w:r>
          </w:p>
        </w:tc>
        <w:tc>
          <w:tcPr>
            <w:tcW w:w="4536" w:type="dxa"/>
            <w:vMerge w:val="restart"/>
            <w:vAlign w:val="center"/>
          </w:tcPr>
          <w:p w14:paraId="3833F0A6" w14:textId="77777777" w:rsidR="003A426E" w:rsidRPr="00D16B1F" w:rsidRDefault="003A426E" w:rsidP="003A426E">
            <w:pPr>
              <w:ind w:rightChars="-48" w:right="-106"/>
              <w:rPr>
                <w:rFonts w:ascii="Times New Roman" w:cs="Times New Roman"/>
                <w:bCs/>
                <w:color w:val="000000"/>
                <w:sz w:val="21"/>
                <w:szCs w:val="21"/>
              </w:rPr>
            </w:pPr>
            <w:r w:rsidRPr="00D16B1F">
              <w:rPr>
                <w:rFonts w:ascii="Times New Roman" w:cs="Times New Roman"/>
                <w:bCs/>
                <w:color w:val="000000"/>
                <w:sz w:val="21"/>
                <w:szCs w:val="21"/>
              </w:rPr>
              <w:t>重点：</w:t>
            </w:r>
          </w:p>
          <w:p w14:paraId="3BA3EBF1" w14:textId="77777777" w:rsidR="003A426E" w:rsidRPr="00D16B1F" w:rsidRDefault="003A426E" w:rsidP="003A426E">
            <w:pPr>
              <w:ind w:rightChars="-48" w:right="-106"/>
              <w:rPr>
                <w:rFonts w:ascii="Times New Roman" w:cs="Times New Roman"/>
                <w:bCs/>
                <w:color w:val="000000"/>
                <w:sz w:val="21"/>
                <w:szCs w:val="21"/>
              </w:rPr>
            </w:pPr>
            <w:r w:rsidRPr="00D16B1F">
              <w:rPr>
                <w:rFonts w:ascii="Times New Roman" w:cs="Times New Roman"/>
                <w:bCs/>
                <w:color w:val="000000"/>
                <w:sz w:val="21"/>
                <w:szCs w:val="21"/>
              </w:rPr>
              <w:t>1.</w:t>
            </w:r>
            <w:r w:rsidRPr="00D16B1F">
              <w:rPr>
                <w:rFonts w:ascii="Times New Roman" w:cs="Times New Roman"/>
                <w:bCs/>
                <w:color w:val="000000"/>
                <w:sz w:val="21"/>
                <w:szCs w:val="21"/>
              </w:rPr>
              <w:t>光学分析法基本特征、分类</w:t>
            </w:r>
          </w:p>
          <w:p w14:paraId="1A9F5C03" w14:textId="77777777" w:rsidR="003A426E" w:rsidRPr="00D16B1F" w:rsidRDefault="003A426E" w:rsidP="003A426E">
            <w:pPr>
              <w:ind w:rightChars="-48" w:right="-106"/>
              <w:rPr>
                <w:rFonts w:ascii="Times New Roman" w:cs="Times New Roman"/>
                <w:bCs/>
                <w:color w:val="000000"/>
                <w:sz w:val="21"/>
                <w:szCs w:val="21"/>
              </w:rPr>
            </w:pPr>
            <w:r w:rsidRPr="00D16B1F">
              <w:rPr>
                <w:rFonts w:ascii="Times New Roman" w:cs="Times New Roman"/>
                <w:bCs/>
                <w:color w:val="000000"/>
                <w:sz w:val="21"/>
                <w:szCs w:val="21"/>
              </w:rPr>
              <w:t>2.</w:t>
            </w:r>
            <w:r w:rsidRPr="00D16B1F">
              <w:rPr>
                <w:rFonts w:ascii="Times New Roman" w:cs="Times New Roman"/>
                <w:bCs/>
                <w:color w:val="000000"/>
                <w:sz w:val="21"/>
                <w:szCs w:val="21"/>
              </w:rPr>
              <w:t>原子光谱与分子光谱的区别</w:t>
            </w:r>
          </w:p>
          <w:p w14:paraId="6E99A24C" w14:textId="77777777" w:rsidR="003A426E" w:rsidRPr="00D16B1F" w:rsidRDefault="003A426E" w:rsidP="003A426E">
            <w:pPr>
              <w:ind w:rightChars="-48" w:right="-106"/>
              <w:rPr>
                <w:rFonts w:ascii="Times New Roman" w:cs="Times New Roman"/>
                <w:color w:val="000000"/>
                <w:sz w:val="21"/>
                <w:szCs w:val="21"/>
              </w:rPr>
            </w:pPr>
            <w:r w:rsidRPr="00D16B1F">
              <w:rPr>
                <w:rFonts w:ascii="Times New Roman" w:cs="Times New Roman"/>
                <w:bCs/>
                <w:color w:val="000000"/>
                <w:sz w:val="21"/>
                <w:szCs w:val="21"/>
              </w:rPr>
              <w:t>3.</w:t>
            </w:r>
            <w:r w:rsidRPr="00D16B1F">
              <w:rPr>
                <w:rFonts w:ascii="Times New Roman" w:cs="Times New Roman"/>
                <w:color w:val="000000"/>
                <w:sz w:val="21"/>
                <w:szCs w:val="21"/>
              </w:rPr>
              <w:t>原子发射光谱法的基本原理；原子发射光谱仪的组成和结构；原子发射光谱的分析方法；</w:t>
            </w:r>
          </w:p>
          <w:p w14:paraId="16F43B31" w14:textId="77777777" w:rsidR="003A426E" w:rsidRPr="00D16B1F" w:rsidRDefault="003A426E" w:rsidP="003A426E">
            <w:pPr>
              <w:ind w:rightChars="-48" w:right="-106"/>
              <w:rPr>
                <w:rFonts w:ascii="Times New Roman" w:cs="Times New Roman"/>
                <w:color w:val="000000"/>
                <w:sz w:val="21"/>
                <w:szCs w:val="21"/>
              </w:rPr>
            </w:pPr>
            <w:r w:rsidRPr="00D16B1F">
              <w:rPr>
                <w:rFonts w:ascii="Times New Roman" w:cs="Times New Roman"/>
                <w:bCs/>
                <w:color w:val="000000"/>
                <w:sz w:val="21"/>
                <w:szCs w:val="21"/>
              </w:rPr>
              <w:t>4.</w:t>
            </w:r>
            <w:r w:rsidRPr="00D16B1F">
              <w:rPr>
                <w:rFonts w:ascii="Times New Roman" w:cs="Times New Roman"/>
                <w:color w:val="000000"/>
                <w:sz w:val="21"/>
                <w:szCs w:val="21"/>
              </w:rPr>
              <w:t>原子吸收光谱法的基本原理；原子吸收分光光度计的组成和类型；原子吸收光谱分析中的干扰及其消除。</w:t>
            </w:r>
          </w:p>
          <w:p w14:paraId="328F8AC3" w14:textId="77777777" w:rsidR="003A426E" w:rsidRPr="00D16B1F" w:rsidRDefault="003A426E" w:rsidP="003A426E">
            <w:pPr>
              <w:ind w:rightChars="-48" w:right="-106"/>
              <w:rPr>
                <w:rFonts w:ascii="Times New Roman" w:cs="Times New Roman"/>
                <w:color w:val="000000"/>
                <w:sz w:val="21"/>
                <w:szCs w:val="21"/>
              </w:rPr>
            </w:pPr>
            <w:r w:rsidRPr="00D16B1F">
              <w:rPr>
                <w:rFonts w:ascii="Times New Roman" w:cs="Times New Roman"/>
                <w:color w:val="000000"/>
                <w:sz w:val="21"/>
                <w:szCs w:val="21"/>
              </w:rPr>
              <w:t>5.</w:t>
            </w:r>
            <w:r w:rsidRPr="00D16B1F">
              <w:rPr>
                <w:rFonts w:ascii="Times New Roman" w:cs="Times New Roman"/>
                <w:color w:val="000000"/>
                <w:sz w:val="21"/>
                <w:szCs w:val="21"/>
              </w:rPr>
              <w:t>原子荧光光谱法的基本原理。</w:t>
            </w:r>
          </w:p>
          <w:p w14:paraId="47CB2B03" w14:textId="77777777" w:rsidR="003A426E" w:rsidRPr="00D16B1F" w:rsidRDefault="003A426E" w:rsidP="003A426E">
            <w:pPr>
              <w:rPr>
                <w:rFonts w:ascii="Times New Roman" w:cs="Times New Roman"/>
                <w:color w:val="000000"/>
                <w:sz w:val="21"/>
                <w:szCs w:val="21"/>
              </w:rPr>
            </w:pPr>
            <w:r w:rsidRPr="00D16B1F">
              <w:rPr>
                <w:rFonts w:ascii="Times New Roman" w:cs="Times New Roman"/>
                <w:color w:val="000000"/>
                <w:sz w:val="21"/>
                <w:szCs w:val="21"/>
              </w:rPr>
              <w:t>6.</w:t>
            </w:r>
            <w:r w:rsidRPr="00D16B1F">
              <w:rPr>
                <w:rFonts w:ascii="Times New Roman" w:cs="Times New Roman"/>
                <w:color w:val="000000"/>
                <w:sz w:val="21"/>
                <w:szCs w:val="21"/>
              </w:rPr>
              <w:t>紫外</w:t>
            </w:r>
            <w:r w:rsidRPr="00D16B1F">
              <w:rPr>
                <w:rFonts w:ascii="Times New Roman" w:cs="Times New Roman"/>
                <w:color w:val="000000"/>
                <w:sz w:val="21"/>
                <w:szCs w:val="21"/>
              </w:rPr>
              <w:t>-</w:t>
            </w:r>
            <w:r w:rsidRPr="00D16B1F">
              <w:rPr>
                <w:rFonts w:ascii="Times New Roman" w:cs="Times New Roman"/>
                <w:color w:val="000000"/>
                <w:sz w:val="21"/>
                <w:szCs w:val="21"/>
              </w:rPr>
              <w:t>可见吸收光谱的基本原理和分析方法；紫外</w:t>
            </w:r>
            <w:r w:rsidRPr="00D16B1F">
              <w:rPr>
                <w:rFonts w:ascii="Times New Roman" w:cs="Times New Roman"/>
                <w:color w:val="000000"/>
                <w:sz w:val="21"/>
                <w:szCs w:val="21"/>
              </w:rPr>
              <w:t>-</w:t>
            </w:r>
            <w:r w:rsidRPr="00D16B1F">
              <w:rPr>
                <w:rFonts w:ascii="Times New Roman" w:cs="Times New Roman"/>
                <w:color w:val="000000"/>
                <w:sz w:val="21"/>
                <w:szCs w:val="21"/>
              </w:rPr>
              <w:t>可见分光光度计的结构、组成和类型。</w:t>
            </w:r>
          </w:p>
          <w:p w14:paraId="583DF991" w14:textId="77777777" w:rsidR="003A426E" w:rsidRPr="00D16B1F" w:rsidRDefault="003A426E" w:rsidP="003A426E">
            <w:pPr>
              <w:rPr>
                <w:rFonts w:ascii="Times New Roman" w:cs="Times New Roman"/>
                <w:color w:val="000000"/>
                <w:sz w:val="21"/>
                <w:szCs w:val="21"/>
              </w:rPr>
            </w:pPr>
            <w:r w:rsidRPr="00D16B1F">
              <w:rPr>
                <w:rFonts w:ascii="Times New Roman" w:cs="Times New Roman"/>
                <w:color w:val="000000"/>
                <w:sz w:val="21"/>
                <w:szCs w:val="21"/>
              </w:rPr>
              <w:t>7.</w:t>
            </w:r>
            <w:r w:rsidRPr="00D16B1F">
              <w:rPr>
                <w:rFonts w:ascii="Times New Roman" w:cs="Times New Roman"/>
                <w:color w:val="000000"/>
                <w:sz w:val="21"/>
                <w:szCs w:val="21"/>
              </w:rPr>
              <w:t>红外吸收光谱分析法的基本原理；红外光谱的分析；红外吸收光谱仪的组成。</w:t>
            </w:r>
          </w:p>
          <w:p w14:paraId="5C9C0398" w14:textId="77777777" w:rsidR="003A426E" w:rsidRPr="00D16B1F" w:rsidRDefault="003A426E" w:rsidP="003A426E">
            <w:pPr>
              <w:ind w:rightChars="-48" w:right="-106"/>
              <w:rPr>
                <w:rFonts w:ascii="Times New Roman" w:cs="Times New Roman"/>
                <w:bCs/>
                <w:color w:val="000000"/>
                <w:sz w:val="21"/>
                <w:szCs w:val="21"/>
              </w:rPr>
            </w:pPr>
            <w:r w:rsidRPr="00D16B1F">
              <w:rPr>
                <w:rFonts w:ascii="Times New Roman" w:cs="Times New Roman"/>
                <w:color w:val="000000"/>
                <w:sz w:val="21"/>
                <w:szCs w:val="21"/>
              </w:rPr>
              <w:t>8.</w:t>
            </w:r>
            <w:r w:rsidRPr="00D16B1F">
              <w:rPr>
                <w:rFonts w:ascii="Times New Roman" w:cs="Times New Roman"/>
                <w:bCs/>
                <w:color w:val="000000"/>
                <w:sz w:val="21"/>
                <w:szCs w:val="21"/>
              </w:rPr>
              <w:t>光谱仪器在环境领域的应用。</w:t>
            </w:r>
          </w:p>
          <w:p w14:paraId="6842C8D7" w14:textId="77777777" w:rsidR="003A426E" w:rsidRPr="00D16B1F" w:rsidRDefault="003A426E" w:rsidP="003A426E">
            <w:pPr>
              <w:ind w:rightChars="-48" w:right="-106"/>
              <w:rPr>
                <w:rFonts w:ascii="Times New Roman" w:cs="Times New Roman"/>
                <w:bCs/>
                <w:color w:val="000000"/>
                <w:sz w:val="21"/>
                <w:szCs w:val="21"/>
              </w:rPr>
            </w:pPr>
            <w:r w:rsidRPr="00D16B1F">
              <w:rPr>
                <w:rFonts w:ascii="Times New Roman" w:cs="Times New Roman"/>
                <w:bCs/>
                <w:color w:val="000000"/>
                <w:sz w:val="21"/>
                <w:szCs w:val="21"/>
              </w:rPr>
              <w:lastRenderedPageBreak/>
              <w:t>难点：</w:t>
            </w:r>
          </w:p>
          <w:p w14:paraId="651FCC26" w14:textId="77777777" w:rsidR="003A426E" w:rsidRPr="00D16B1F" w:rsidRDefault="003A426E" w:rsidP="003A426E">
            <w:pPr>
              <w:ind w:rightChars="-48" w:right="-106"/>
              <w:rPr>
                <w:rFonts w:ascii="Times New Roman" w:cs="Times New Roman"/>
                <w:bCs/>
                <w:color w:val="000000"/>
                <w:sz w:val="21"/>
                <w:szCs w:val="21"/>
              </w:rPr>
            </w:pPr>
            <w:r w:rsidRPr="00D16B1F">
              <w:rPr>
                <w:rFonts w:ascii="Times New Roman" w:cs="Times New Roman"/>
                <w:bCs/>
                <w:color w:val="000000"/>
                <w:sz w:val="21"/>
                <w:szCs w:val="21"/>
              </w:rPr>
              <w:t>1.</w:t>
            </w:r>
            <w:r w:rsidRPr="00D16B1F">
              <w:rPr>
                <w:rFonts w:ascii="Times New Roman" w:cs="Times New Roman"/>
                <w:bCs/>
                <w:color w:val="000000"/>
                <w:sz w:val="21"/>
                <w:szCs w:val="21"/>
              </w:rPr>
              <w:t>原子光谱与分子光谱的区别</w:t>
            </w:r>
          </w:p>
          <w:p w14:paraId="0FE7CB2A" w14:textId="77777777" w:rsidR="003A426E" w:rsidRPr="00D16B1F" w:rsidRDefault="003A426E" w:rsidP="003A426E">
            <w:pPr>
              <w:ind w:rightChars="-48" w:right="-106"/>
              <w:rPr>
                <w:rFonts w:ascii="Times New Roman" w:cs="Times New Roman"/>
                <w:bCs/>
                <w:color w:val="000000"/>
                <w:sz w:val="21"/>
                <w:szCs w:val="21"/>
              </w:rPr>
            </w:pPr>
            <w:r w:rsidRPr="00D16B1F">
              <w:rPr>
                <w:rFonts w:ascii="Times New Roman" w:cs="Times New Roman"/>
                <w:bCs/>
                <w:color w:val="000000"/>
                <w:sz w:val="21"/>
                <w:szCs w:val="21"/>
              </w:rPr>
              <w:t>2.</w:t>
            </w:r>
            <w:r w:rsidRPr="00D16B1F">
              <w:rPr>
                <w:rFonts w:ascii="Times New Roman" w:cs="Times New Roman"/>
                <w:bCs/>
                <w:color w:val="000000"/>
                <w:sz w:val="21"/>
                <w:szCs w:val="21"/>
              </w:rPr>
              <w:t>原子光谱仪与分子光谱仪的结构特征</w:t>
            </w:r>
          </w:p>
          <w:p w14:paraId="4A69B950" w14:textId="77777777" w:rsidR="003A426E" w:rsidRPr="00D16B1F" w:rsidRDefault="003A426E" w:rsidP="003A426E">
            <w:pPr>
              <w:ind w:rightChars="-48" w:right="-106"/>
              <w:rPr>
                <w:rFonts w:ascii="Times New Roman" w:cs="Times New Roman"/>
                <w:bCs/>
                <w:color w:val="000000"/>
                <w:sz w:val="21"/>
                <w:szCs w:val="21"/>
              </w:rPr>
            </w:pPr>
            <w:r w:rsidRPr="00D16B1F">
              <w:rPr>
                <w:rFonts w:ascii="Times New Roman" w:cs="Times New Roman"/>
                <w:bCs/>
                <w:color w:val="000000"/>
                <w:sz w:val="21"/>
                <w:szCs w:val="21"/>
              </w:rPr>
              <w:t>3.</w:t>
            </w:r>
            <w:r w:rsidRPr="00D16B1F">
              <w:rPr>
                <w:rFonts w:ascii="Times New Roman" w:cs="Times New Roman"/>
                <w:color w:val="000000"/>
                <w:sz w:val="21"/>
                <w:szCs w:val="21"/>
              </w:rPr>
              <w:t>光谱分析中的干扰及其消除。</w:t>
            </w:r>
          </w:p>
        </w:tc>
        <w:tc>
          <w:tcPr>
            <w:tcW w:w="1559" w:type="dxa"/>
            <w:vMerge w:val="restart"/>
            <w:vAlign w:val="center"/>
          </w:tcPr>
          <w:p w14:paraId="46CB3F72" w14:textId="48126D7D" w:rsidR="003A426E" w:rsidRPr="003C1D84" w:rsidRDefault="003A426E" w:rsidP="003A426E">
            <w:pPr>
              <w:pStyle w:val="TableParagraph"/>
              <w:kinsoku w:val="0"/>
              <w:overflowPunct w:val="0"/>
              <w:spacing w:before="99"/>
              <w:ind w:left="70" w:right="60"/>
              <w:jc w:val="center"/>
              <w:rPr>
                <w:rFonts w:ascii="Times New Roman" w:cs="Times New Roman"/>
                <w:sz w:val="21"/>
                <w:szCs w:val="21"/>
              </w:rPr>
            </w:pPr>
            <w:r w:rsidRPr="003C1D84">
              <w:rPr>
                <w:rFonts w:ascii="Times New Roman" w:cs="Times New Roman"/>
                <w:sz w:val="21"/>
                <w:szCs w:val="21"/>
              </w:rPr>
              <w:lastRenderedPageBreak/>
              <w:t>讲授法</w:t>
            </w:r>
            <w:r w:rsidRPr="003C1D84">
              <w:rPr>
                <w:rFonts w:ascii="Times New Roman" w:cs="Times New Roman" w:hint="eastAsia"/>
                <w:sz w:val="21"/>
                <w:szCs w:val="21"/>
              </w:rPr>
              <w:t>：引导学生了解光分析仪；</w:t>
            </w:r>
          </w:p>
          <w:p w14:paraId="7E4DC330" w14:textId="1CCBF91A" w:rsidR="003A426E" w:rsidRPr="003C1D84" w:rsidRDefault="003A426E" w:rsidP="003A426E">
            <w:pPr>
              <w:pStyle w:val="TableParagraph"/>
              <w:kinsoku w:val="0"/>
              <w:overflowPunct w:val="0"/>
              <w:spacing w:before="99"/>
              <w:ind w:left="70" w:right="60"/>
              <w:jc w:val="center"/>
              <w:rPr>
                <w:rFonts w:ascii="Times New Roman" w:cs="Times New Roman"/>
                <w:sz w:val="21"/>
                <w:szCs w:val="21"/>
              </w:rPr>
            </w:pPr>
            <w:r w:rsidRPr="003C1D84">
              <w:rPr>
                <w:rFonts w:ascii="Times New Roman" w:cs="Times New Roman"/>
                <w:sz w:val="21"/>
                <w:szCs w:val="21"/>
              </w:rPr>
              <w:t>问题引导法</w:t>
            </w:r>
            <w:r w:rsidRPr="003C1D84">
              <w:rPr>
                <w:rFonts w:ascii="Times New Roman" w:cs="Times New Roman" w:hint="eastAsia"/>
                <w:sz w:val="21"/>
                <w:szCs w:val="21"/>
              </w:rPr>
              <w:t>：能够了解光分析仪器</w:t>
            </w:r>
            <w:r>
              <w:rPr>
                <w:rFonts w:ascii="Times New Roman" w:cs="Times New Roman" w:hint="eastAsia"/>
                <w:sz w:val="21"/>
                <w:szCs w:val="21"/>
              </w:rPr>
              <w:t>在环境保护中的</w:t>
            </w:r>
            <w:r w:rsidRPr="003C1D84">
              <w:rPr>
                <w:rFonts w:ascii="Times New Roman" w:cs="Times New Roman" w:hint="eastAsia"/>
                <w:sz w:val="21"/>
                <w:szCs w:val="21"/>
              </w:rPr>
              <w:t>作用；</w:t>
            </w:r>
          </w:p>
          <w:p w14:paraId="08461349" w14:textId="77777777" w:rsidR="003A426E" w:rsidRPr="003C1D84" w:rsidRDefault="003A426E" w:rsidP="003A426E">
            <w:pPr>
              <w:pStyle w:val="TableParagraph"/>
              <w:kinsoku w:val="0"/>
              <w:overflowPunct w:val="0"/>
              <w:spacing w:before="99"/>
              <w:ind w:left="70" w:right="60"/>
              <w:jc w:val="center"/>
              <w:rPr>
                <w:rFonts w:ascii="Times New Roman" w:cs="Times New Roman"/>
                <w:sz w:val="21"/>
                <w:szCs w:val="21"/>
              </w:rPr>
            </w:pPr>
            <w:r w:rsidRPr="003C1D84">
              <w:rPr>
                <w:rFonts w:ascii="Times New Roman" w:cs="Times New Roman"/>
                <w:sz w:val="21"/>
                <w:szCs w:val="21"/>
              </w:rPr>
              <w:t>实验</w:t>
            </w:r>
            <w:r w:rsidRPr="003C1D84">
              <w:rPr>
                <w:rFonts w:ascii="Times New Roman" w:cs="Times New Roman" w:hint="eastAsia"/>
                <w:sz w:val="21"/>
                <w:szCs w:val="21"/>
              </w:rPr>
              <w:t>：提高学生使用现代仪器设备的能力；</w:t>
            </w:r>
          </w:p>
          <w:p w14:paraId="1A6D366A" w14:textId="15DD4DCE" w:rsidR="003A426E" w:rsidRPr="003C1D84" w:rsidRDefault="003A426E" w:rsidP="003A426E">
            <w:pPr>
              <w:pStyle w:val="TableParagraph"/>
              <w:kinsoku w:val="0"/>
              <w:overflowPunct w:val="0"/>
              <w:spacing w:before="99"/>
              <w:ind w:left="70" w:right="60"/>
              <w:jc w:val="center"/>
              <w:rPr>
                <w:rFonts w:ascii="Times New Roman" w:cs="Times New Roman"/>
                <w:sz w:val="21"/>
                <w:szCs w:val="21"/>
              </w:rPr>
            </w:pPr>
            <w:r w:rsidRPr="003C1D84">
              <w:rPr>
                <w:rFonts w:ascii="Times New Roman" w:cs="Times New Roman"/>
                <w:sz w:val="21"/>
                <w:szCs w:val="21"/>
              </w:rPr>
              <w:lastRenderedPageBreak/>
              <w:t>讨论教学</w:t>
            </w:r>
            <w:r w:rsidRPr="003C1D84">
              <w:rPr>
                <w:rFonts w:ascii="Times New Roman" w:cs="Times New Roman" w:hint="eastAsia"/>
                <w:sz w:val="21"/>
                <w:szCs w:val="21"/>
              </w:rPr>
              <w:t>：促进学生掌握不同分析方法的特点</w:t>
            </w:r>
            <w:r>
              <w:rPr>
                <w:rFonts w:ascii="Times New Roman" w:cs="Times New Roman" w:hint="eastAsia"/>
                <w:sz w:val="21"/>
                <w:szCs w:val="21"/>
              </w:rPr>
              <w:t>及相互关系</w:t>
            </w:r>
          </w:p>
        </w:tc>
        <w:tc>
          <w:tcPr>
            <w:tcW w:w="570" w:type="dxa"/>
            <w:vMerge w:val="restart"/>
            <w:vAlign w:val="center"/>
          </w:tcPr>
          <w:p w14:paraId="6ACD4092" w14:textId="503A6261" w:rsidR="003A426E" w:rsidRPr="00D16B1F" w:rsidRDefault="003A426E" w:rsidP="003A426E">
            <w:pPr>
              <w:snapToGrid w:val="0"/>
              <w:spacing w:line="400" w:lineRule="exact"/>
              <w:jc w:val="center"/>
              <w:rPr>
                <w:rFonts w:ascii="Times New Roman" w:cs="Times New Roman"/>
                <w:bCs/>
                <w:color w:val="000000"/>
                <w:sz w:val="21"/>
                <w:szCs w:val="21"/>
              </w:rPr>
            </w:pPr>
            <w:r w:rsidRPr="00D16B1F">
              <w:rPr>
                <w:rFonts w:ascii="Times New Roman" w:cs="Times New Roman"/>
                <w:bCs/>
                <w:color w:val="000000"/>
                <w:sz w:val="21"/>
                <w:szCs w:val="21"/>
              </w:rPr>
              <w:lastRenderedPageBreak/>
              <w:t>18</w:t>
            </w:r>
            <w:r w:rsidR="00BF05F2">
              <w:rPr>
                <w:rFonts w:ascii="Times New Roman" w:cs="Times New Roman"/>
                <w:bCs/>
                <w:color w:val="000000"/>
                <w:sz w:val="21"/>
                <w:szCs w:val="21"/>
              </w:rPr>
              <w:t>（含劳动教育</w:t>
            </w:r>
            <w:r w:rsidR="00BF05F2">
              <w:rPr>
                <w:rFonts w:ascii="Times New Roman" w:cs="Times New Roman" w:hint="eastAsia"/>
                <w:bCs/>
                <w:color w:val="000000"/>
                <w:sz w:val="21"/>
                <w:szCs w:val="21"/>
              </w:rPr>
              <w:t>1</w:t>
            </w:r>
            <w:r w:rsidR="00BF05F2">
              <w:rPr>
                <w:rFonts w:ascii="Times New Roman" w:cs="Times New Roman" w:hint="eastAsia"/>
                <w:bCs/>
                <w:color w:val="000000"/>
                <w:sz w:val="21"/>
                <w:szCs w:val="21"/>
              </w:rPr>
              <w:t>学时</w:t>
            </w:r>
            <w:r w:rsidR="00BF05F2">
              <w:rPr>
                <w:rFonts w:ascii="Times New Roman" w:cs="Times New Roman"/>
                <w:bCs/>
                <w:color w:val="000000"/>
                <w:sz w:val="21"/>
                <w:szCs w:val="21"/>
              </w:rPr>
              <w:t>）</w:t>
            </w:r>
          </w:p>
        </w:tc>
      </w:tr>
      <w:tr w:rsidR="003A426E" w:rsidRPr="00D16B1F" w14:paraId="3BBED99B" w14:textId="77777777" w:rsidTr="00606251">
        <w:trPr>
          <w:trHeight w:val="850"/>
          <w:jc w:val="center"/>
        </w:trPr>
        <w:tc>
          <w:tcPr>
            <w:tcW w:w="354" w:type="dxa"/>
            <w:vMerge/>
            <w:vAlign w:val="center"/>
          </w:tcPr>
          <w:p w14:paraId="438CE784" w14:textId="77777777" w:rsidR="003A426E" w:rsidRPr="00D16B1F" w:rsidRDefault="003A426E" w:rsidP="003A426E">
            <w:pPr>
              <w:jc w:val="center"/>
              <w:rPr>
                <w:rFonts w:ascii="Times New Roman" w:cs="Times New Roman"/>
                <w:bCs/>
                <w:color w:val="000000"/>
                <w:sz w:val="21"/>
                <w:szCs w:val="21"/>
              </w:rPr>
            </w:pPr>
          </w:p>
        </w:tc>
        <w:tc>
          <w:tcPr>
            <w:tcW w:w="709" w:type="dxa"/>
            <w:vMerge/>
            <w:vAlign w:val="center"/>
          </w:tcPr>
          <w:p w14:paraId="0F9A8155" w14:textId="77777777" w:rsidR="003A426E" w:rsidRPr="00D16B1F" w:rsidRDefault="003A426E" w:rsidP="003A426E">
            <w:pPr>
              <w:jc w:val="center"/>
              <w:rPr>
                <w:rFonts w:ascii="Times New Roman" w:cs="Times New Roman"/>
                <w:color w:val="000000"/>
                <w:sz w:val="21"/>
                <w:szCs w:val="21"/>
              </w:rPr>
            </w:pPr>
          </w:p>
        </w:tc>
        <w:tc>
          <w:tcPr>
            <w:tcW w:w="3402" w:type="dxa"/>
            <w:vAlign w:val="center"/>
          </w:tcPr>
          <w:p w14:paraId="35604D35" w14:textId="77777777" w:rsidR="003A426E" w:rsidRPr="00D16B1F" w:rsidRDefault="003A426E" w:rsidP="003A426E">
            <w:pPr>
              <w:spacing w:line="300" w:lineRule="exact"/>
              <w:rPr>
                <w:rFonts w:ascii="Times New Roman" w:cs="Times New Roman"/>
                <w:bCs/>
                <w:color w:val="000000"/>
                <w:sz w:val="21"/>
                <w:szCs w:val="21"/>
              </w:rPr>
            </w:pPr>
            <w:r w:rsidRPr="00D16B1F">
              <w:rPr>
                <w:rFonts w:ascii="Times New Roman" w:cs="Times New Roman"/>
                <w:bCs/>
                <w:color w:val="000000"/>
                <w:sz w:val="21"/>
                <w:szCs w:val="21"/>
              </w:rPr>
              <w:t>2.</w:t>
            </w:r>
            <w:r w:rsidRPr="00D16B1F">
              <w:rPr>
                <w:rFonts w:ascii="Times New Roman" w:cs="Times New Roman"/>
                <w:bCs/>
                <w:color w:val="000000"/>
                <w:sz w:val="21"/>
                <w:szCs w:val="21"/>
              </w:rPr>
              <w:t>原子光谱（原子发射、原子吸收、原子荧光）</w:t>
            </w:r>
          </w:p>
        </w:tc>
        <w:tc>
          <w:tcPr>
            <w:tcW w:w="2760" w:type="dxa"/>
          </w:tcPr>
          <w:p w14:paraId="41D25CAF" w14:textId="1EE42730" w:rsidR="003A426E" w:rsidRPr="00631FC2" w:rsidRDefault="003A426E" w:rsidP="003A426E">
            <w:pPr>
              <w:spacing w:line="300" w:lineRule="exact"/>
              <w:rPr>
                <w:rFonts w:ascii="Times New Roman" w:cs="Times New Roman"/>
                <w:bCs/>
                <w:color w:val="000000"/>
                <w:sz w:val="21"/>
                <w:szCs w:val="21"/>
              </w:rPr>
            </w:pPr>
            <w:r w:rsidRPr="00631FC2">
              <w:rPr>
                <w:rFonts w:ascii="Times New Roman" w:cs="Times New Roman"/>
                <w:bCs/>
                <w:color w:val="000000"/>
                <w:sz w:val="21"/>
                <w:szCs w:val="21"/>
              </w:rPr>
              <w:t>1.</w:t>
            </w:r>
            <w:r w:rsidRPr="00631FC2">
              <w:rPr>
                <w:rFonts w:ascii="Times New Roman" w:cs="Times New Roman" w:hint="eastAsia"/>
                <w:bCs/>
                <w:color w:val="000000"/>
                <w:sz w:val="21"/>
                <w:szCs w:val="21"/>
              </w:rPr>
              <w:t>拓展阅读：</w:t>
            </w:r>
            <w:r>
              <w:rPr>
                <w:rFonts w:ascii="Times New Roman" w:cs="Times New Roman" w:hint="eastAsia"/>
                <w:sz w:val="21"/>
                <w:szCs w:val="21"/>
              </w:rPr>
              <w:t>发布相关资料、视频</w:t>
            </w:r>
          </w:p>
          <w:p w14:paraId="3E3A85C8" w14:textId="5CBFAE26" w:rsidR="003A426E" w:rsidRPr="00D35C90" w:rsidRDefault="003A426E" w:rsidP="003A426E">
            <w:pPr>
              <w:spacing w:line="300" w:lineRule="exact"/>
              <w:rPr>
                <w:rFonts w:ascii="Times New Roman" w:cs="Times New Roman"/>
                <w:bCs/>
                <w:color w:val="000000"/>
                <w:sz w:val="21"/>
                <w:szCs w:val="21"/>
              </w:rPr>
            </w:pPr>
            <w:r w:rsidRPr="00631FC2">
              <w:rPr>
                <w:rFonts w:ascii="Times New Roman" w:cs="Times New Roman"/>
                <w:bCs/>
                <w:color w:val="000000"/>
                <w:sz w:val="21"/>
                <w:szCs w:val="21"/>
              </w:rPr>
              <w:t>2.</w:t>
            </w:r>
            <w:r w:rsidRPr="00631FC2">
              <w:rPr>
                <w:rFonts w:ascii="Times New Roman" w:cs="Times New Roman" w:hint="eastAsia"/>
                <w:bCs/>
                <w:color w:val="000000"/>
                <w:sz w:val="21"/>
                <w:szCs w:val="21"/>
              </w:rPr>
              <w:t>线上学习：</w:t>
            </w:r>
            <w:r w:rsidRPr="00AB156B">
              <w:rPr>
                <w:rFonts w:ascii="Times New Roman" w:cs="Times New Roman" w:hint="eastAsia"/>
                <w:bCs/>
                <w:color w:val="000000"/>
                <w:sz w:val="21"/>
                <w:szCs w:val="21"/>
              </w:rPr>
              <w:t>发布学习资源</w:t>
            </w:r>
          </w:p>
          <w:p w14:paraId="4A7EADFD" w14:textId="03DA7EE9" w:rsidR="003A426E" w:rsidRPr="00D16B1F" w:rsidRDefault="003A426E" w:rsidP="003A426E">
            <w:pPr>
              <w:rPr>
                <w:rFonts w:ascii="Times New Roman" w:cs="Times New Roman"/>
                <w:sz w:val="21"/>
                <w:szCs w:val="21"/>
              </w:rPr>
            </w:pPr>
            <w:r w:rsidRPr="00631FC2">
              <w:rPr>
                <w:rFonts w:ascii="Times New Roman" w:cs="Times New Roman"/>
                <w:bCs/>
                <w:color w:val="000000"/>
                <w:sz w:val="21"/>
                <w:szCs w:val="21"/>
              </w:rPr>
              <w:t xml:space="preserve">3. </w:t>
            </w:r>
            <w:r w:rsidRPr="00631FC2">
              <w:rPr>
                <w:rFonts w:ascii="Times New Roman" w:cs="Times New Roman" w:hint="eastAsia"/>
                <w:bCs/>
                <w:color w:val="000000"/>
                <w:sz w:val="21"/>
                <w:szCs w:val="21"/>
              </w:rPr>
              <w:t>个人作业</w:t>
            </w:r>
            <w:r>
              <w:rPr>
                <w:rFonts w:ascii="Times New Roman" w:cs="Times New Roman" w:hint="eastAsia"/>
                <w:bCs/>
                <w:color w:val="000000"/>
                <w:sz w:val="21"/>
                <w:szCs w:val="21"/>
              </w:rPr>
              <w:t>：重要知识点相关作业</w:t>
            </w:r>
          </w:p>
        </w:tc>
        <w:tc>
          <w:tcPr>
            <w:tcW w:w="784" w:type="dxa"/>
            <w:vAlign w:val="center"/>
          </w:tcPr>
          <w:p w14:paraId="78E5A48A" w14:textId="1C151C38" w:rsidR="003A426E" w:rsidRPr="002A406F" w:rsidRDefault="003A426E" w:rsidP="003A426E">
            <w:pPr>
              <w:pStyle w:val="20"/>
              <w:spacing w:line="300" w:lineRule="exact"/>
              <w:ind w:firstLineChars="0" w:firstLine="0"/>
              <w:jc w:val="center"/>
              <w:rPr>
                <w:bCs/>
                <w:color w:val="000000"/>
                <w:szCs w:val="21"/>
              </w:rPr>
            </w:pPr>
            <w:r w:rsidRPr="002A406F">
              <w:rPr>
                <w:bCs/>
                <w:color w:val="000000"/>
                <w:szCs w:val="21"/>
              </w:rPr>
              <w:t>1/2/3</w:t>
            </w:r>
          </w:p>
        </w:tc>
        <w:tc>
          <w:tcPr>
            <w:tcW w:w="4536" w:type="dxa"/>
            <w:vMerge/>
            <w:vAlign w:val="center"/>
          </w:tcPr>
          <w:p w14:paraId="1CE635F9" w14:textId="77777777" w:rsidR="003A426E" w:rsidRPr="00D16B1F" w:rsidRDefault="003A426E" w:rsidP="003A426E">
            <w:pPr>
              <w:snapToGrid w:val="0"/>
              <w:ind w:rightChars="-48" w:right="-106"/>
              <w:rPr>
                <w:rFonts w:ascii="Times New Roman" w:cs="Times New Roman"/>
                <w:bCs/>
                <w:color w:val="000000"/>
                <w:sz w:val="21"/>
                <w:szCs w:val="21"/>
              </w:rPr>
            </w:pPr>
          </w:p>
        </w:tc>
        <w:tc>
          <w:tcPr>
            <w:tcW w:w="1559" w:type="dxa"/>
            <w:vMerge/>
            <w:vAlign w:val="center"/>
          </w:tcPr>
          <w:p w14:paraId="46B16467" w14:textId="77777777" w:rsidR="003A426E" w:rsidRPr="003C1D84" w:rsidRDefault="003A426E" w:rsidP="003A426E">
            <w:pPr>
              <w:pStyle w:val="TableParagraph"/>
              <w:kinsoku w:val="0"/>
              <w:overflowPunct w:val="0"/>
              <w:spacing w:before="99"/>
              <w:ind w:left="70" w:right="60"/>
              <w:jc w:val="center"/>
              <w:rPr>
                <w:rFonts w:ascii="Times New Roman" w:cs="Times New Roman"/>
                <w:sz w:val="21"/>
                <w:szCs w:val="21"/>
              </w:rPr>
            </w:pPr>
          </w:p>
        </w:tc>
        <w:tc>
          <w:tcPr>
            <w:tcW w:w="570" w:type="dxa"/>
            <w:vMerge/>
            <w:vAlign w:val="center"/>
          </w:tcPr>
          <w:p w14:paraId="1E65A02E" w14:textId="77777777" w:rsidR="003A426E" w:rsidRPr="00D16B1F" w:rsidRDefault="003A426E" w:rsidP="003A426E">
            <w:pPr>
              <w:snapToGrid w:val="0"/>
              <w:spacing w:line="400" w:lineRule="exact"/>
              <w:jc w:val="center"/>
              <w:rPr>
                <w:rFonts w:ascii="Times New Roman" w:cs="Times New Roman"/>
                <w:bCs/>
                <w:color w:val="000000"/>
                <w:sz w:val="21"/>
                <w:szCs w:val="21"/>
              </w:rPr>
            </w:pPr>
          </w:p>
        </w:tc>
      </w:tr>
      <w:tr w:rsidR="003A426E" w:rsidRPr="00D16B1F" w14:paraId="4E990025" w14:textId="77777777" w:rsidTr="00606251">
        <w:trPr>
          <w:trHeight w:val="850"/>
          <w:jc w:val="center"/>
        </w:trPr>
        <w:tc>
          <w:tcPr>
            <w:tcW w:w="354" w:type="dxa"/>
            <w:vMerge/>
            <w:vAlign w:val="center"/>
          </w:tcPr>
          <w:p w14:paraId="23AEE16F" w14:textId="77777777" w:rsidR="003A426E" w:rsidRPr="00D16B1F" w:rsidRDefault="003A426E" w:rsidP="003A426E">
            <w:pPr>
              <w:jc w:val="center"/>
              <w:rPr>
                <w:rFonts w:ascii="Times New Roman" w:cs="Times New Roman"/>
                <w:bCs/>
                <w:color w:val="000000"/>
                <w:sz w:val="21"/>
                <w:szCs w:val="21"/>
              </w:rPr>
            </w:pPr>
          </w:p>
        </w:tc>
        <w:tc>
          <w:tcPr>
            <w:tcW w:w="709" w:type="dxa"/>
            <w:vMerge/>
            <w:vAlign w:val="center"/>
          </w:tcPr>
          <w:p w14:paraId="070B15CD" w14:textId="77777777" w:rsidR="003A426E" w:rsidRPr="00D16B1F" w:rsidRDefault="003A426E" w:rsidP="003A426E">
            <w:pPr>
              <w:jc w:val="center"/>
              <w:rPr>
                <w:rFonts w:ascii="Times New Roman" w:cs="Times New Roman"/>
                <w:color w:val="000000"/>
                <w:sz w:val="21"/>
                <w:szCs w:val="21"/>
              </w:rPr>
            </w:pPr>
          </w:p>
        </w:tc>
        <w:tc>
          <w:tcPr>
            <w:tcW w:w="3402" w:type="dxa"/>
            <w:vAlign w:val="center"/>
          </w:tcPr>
          <w:p w14:paraId="4F500EF9" w14:textId="77777777" w:rsidR="003A426E" w:rsidRPr="00D16B1F" w:rsidRDefault="003A426E" w:rsidP="003A426E">
            <w:pPr>
              <w:spacing w:line="300" w:lineRule="exact"/>
              <w:rPr>
                <w:rFonts w:ascii="Times New Roman" w:cs="Times New Roman"/>
                <w:bCs/>
                <w:color w:val="000000"/>
                <w:sz w:val="21"/>
                <w:szCs w:val="21"/>
              </w:rPr>
            </w:pPr>
            <w:r w:rsidRPr="00D16B1F">
              <w:rPr>
                <w:rFonts w:ascii="Times New Roman" w:cs="Times New Roman"/>
                <w:bCs/>
                <w:color w:val="000000"/>
                <w:sz w:val="21"/>
                <w:szCs w:val="21"/>
              </w:rPr>
              <w:t>3.</w:t>
            </w:r>
            <w:r w:rsidRPr="00D16B1F">
              <w:rPr>
                <w:rFonts w:ascii="Times New Roman" w:cs="Times New Roman"/>
                <w:bCs/>
                <w:color w:val="000000"/>
                <w:sz w:val="21"/>
                <w:szCs w:val="21"/>
              </w:rPr>
              <w:t>分子光谱（分子发光、紫外</w:t>
            </w:r>
            <w:r w:rsidRPr="00D16B1F">
              <w:rPr>
                <w:rFonts w:ascii="Times New Roman" w:cs="Times New Roman"/>
                <w:bCs/>
                <w:color w:val="000000"/>
                <w:sz w:val="21"/>
                <w:szCs w:val="21"/>
              </w:rPr>
              <w:t>-</w:t>
            </w:r>
            <w:r w:rsidRPr="00D16B1F">
              <w:rPr>
                <w:rFonts w:ascii="Times New Roman" w:cs="Times New Roman"/>
                <w:bCs/>
                <w:color w:val="000000"/>
                <w:sz w:val="21"/>
                <w:szCs w:val="21"/>
              </w:rPr>
              <w:t>可见、红外）</w:t>
            </w:r>
          </w:p>
        </w:tc>
        <w:tc>
          <w:tcPr>
            <w:tcW w:w="2760" w:type="dxa"/>
          </w:tcPr>
          <w:p w14:paraId="214B01CF" w14:textId="2EAE61EC" w:rsidR="003A426E" w:rsidRPr="00631FC2" w:rsidRDefault="003A426E" w:rsidP="003A426E">
            <w:pPr>
              <w:spacing w:line="300" w:lineRule="exact"/>
              <w:rPr>
                <w:rFonts w:ascii="Times New Roman" w:cs="Times New Roman"/>
                <w:bCs/>
                <w:color w:val="000000"/>
                <w:sz w:val="21"/>
                <w:szCs w:val="21"/>
              </w:rPr>
            </w:pPr>
            <w:r w:rsidRPr="00631FC2">
              <w:rPr>
                <w:rFonts w:ascii="Times New Roman" w:cs="Times New Roman"/>
                <w:bCs/>
                <w:color w:val="000000"/>
                <w:sz w:val="21"/>
                <w:szCs w:val="21"/>
              </w:rPr>
              <w:t>1.</w:t>
            </w:r>
            <w:r w:rsidRPr="00631FC2">
              <w:rPr>
                <w:rFonts w:ascii="Times New Roman" w:cs="Times New Roman" w:hint="eastAsia"/>
                <w:bCs/>
                <w:color w:val="000000"/>
                <w:sz w:val="21"/>
                <w:szCs w:val="21"/>
              </w:rPr>
              <w:t>拓展阅读：</w:t>
            </w:r>
            <w:r>
              <w:rPr>
                <w:rFonts w:ascii="Times New Roman" w:cs="Times New Roman" w:hint="eastAsia"/>
                <w:sz w:val="21"/>
                <w:szCs w:val="21"/>
              </w:rPr>
              <w:t>发布相关资料、视频</w:t>
            </w:r>
            <w:r w:rsidRPr="00631FC2">
              <w:rPr>
                <w:rFonts w:ascii="Times New Roman" w:cs="Times New Roman"/>
                <w:bCs/>
                <w:color w:val="000000"/>
                <w:sz w:val="21"/>
                <w:szCs w:val="21"/>
              </w:rPr>
              <w:t xml:space="preserve"> </w:t>
            </w:r>
          </w:p>
          <w:p w14:paraId="559129E8" w14:textId="37525298" w:rsidR="003A426E" w:rsidRPr="00D35C90" w:rsidRDefault="003A426E" w:rsidP="003A426E">
            <w:pPr>
              <w:spacing w:line="300" w:lineRule="exact"/>
              <w:rPr>
                <w:rFonts w:ascii="Times New Roman" w:cs="Times New Roman"/>
                <w:bCs/>
                <w:color w:val="000000"/>
                <w:sz w:val="21"/>
                <w:szCs w:val="21"/>
              </w:rPr>
            </w:pPr>
            <w:r w:rsidRPr="00631FC2">
              <w:rPr>
                <w:rFonts w:ascii="Times New Roman" w:cs="Times New Roman"/>
                <w:bCs/>
                <w:color w:val="000000"/>
                <w:sz w:val="21"/>
                <w:szCs w:val="21"/>
              </w:rPr>
              <w:t>2.</w:t>
            </w:r>
            <w:r w:rsidRPr="00631FC2">
              <w:rPr>
                <w:rFonts w:ascii="Times New Roman" w:cs="Times New Roman" w:hint="eastAsia"/>
                <w:bCs/>
                <w:color w:val="000000"/>
                <w:sz w:val="21"/>
                <w:szCs w:val="21"/>
              </w:rPr>
              <w:t>线上学习：</w:t>
            </w:r>
            <w:r w:rsidRPr="00AB156B">
              <w:rPr>
                <w:rFonts w:ascii="Times New Roman" w:cs="Times New Roman" w:hint="eastAsia"/>
                <w:bCs/>
                <w:color w:val="000000"/>
                <w:sz w:val="21"/>
                <w:szCs w:val="21"/>
              </w:rPr>
              <w:t>发布学习资源</w:t>
            </w:r>
          </w:p>
          <w:p w14:paraId="4D5B3475" w14:textId="38A8C3E4" w:rsidR="003A426E" w:rsidRPr="00D16B1F" w:rsidRDefault="003A426E" w:rsidP="003A426E">
            <w:pPr>
              <w:rPr>
                <w:rFonts w:ascii="Times New Roman" w:cs="Times New Roman"/>
                <w:sz w:val="21"/>
                <w:szCs w:val="21"/>
              </w:rPr>
            </w:pPr>
            <w:r w:rsidRPr="00631FC2">
              <w:rPr>
                <w:rFonts w:ascii="Times New Roman" w:cs="Times New Roman"/>
                <w:bCs/>
                <w:color w:val="000000"/>
                <w:sz w:val="21"/>
                <w:szCs w:val="21"/>
              </w:rPr>
              <w:t xml:space="preserve">3. </w:t>
            </w:r>
            <w:r w:rsidRPr="00631FC2">
              <w:rPr>
                <w:rFonts w:ascii="Times New Roman" w:cs="Times New Roman" w:hint="eastAsia"/>
                <w:bCs/>
                <w:color w:val="000000"/>
                <w:sz w:val="21"/>
                <w:szCs w:val="21"/>
              </w:rPr>
              <w:t>个人作业</w:t>
            </w:r>
            <w:r>
              <w:rPr>
                <w:rFonts w:ascii="Times New Roman" w:cs="Times New Roman" w:hint="eastAsia"/>
                <w:bCs/>
                <w:color w:val="000000"/>
                <w:sz w:val="21"/>
                <w:szCs w:val="21"/>
              </w:rPr>
              <w:t>：重要知识点相</w:t>
            </w:r>
            <w:r>
              <w:rPr>
                <w:rFonts w:ascii="Times New Roman" w:cs="Times New Roman" w:hint="eastAsia"/>
                <w:bCs/>
                <w:color w:val="000000"/>
                <w:sz w:val="21"/>
                <w:szCs w:val="21"/>
              </w:rPr>
              <w:lastRenderedPageBreak/>
              <w:t>关作业</w:t>
            </w:r>
          </w:p>
        </w:tc>
        <w:tc>
          <w:tcPr>
            <w:tcW w:w="784" w:type="dxa"/>
            <w:vAlign w:val="center"/>
          </w:tcPr>
          <w:p w14:paraId="3EF849B7" w14:textId="2D986631" w:rsidR="003A426E" w:rsidRPr="002A406F" w:rsidRDefault="003A426E" w:rsidP="003A426E">
            <w:pPr>
              <w:pStyle w:val="20"/>
              <w:spacing w:line="300" w:lineRule="exact"/>
              <w:ind w:firstLineChars="0" w:firstLine="0"/>
              <w:jc w:val="center"/>
              <w:rPr>
                <w:bCs/>
                <w:color w:val="000000"/>
                <w:szCs w:val="21"/>
              </w:rPr>
            </w:pPr>
            <w:r w:rsidRPr="002A406F">
              <w:rPr>
                <w:bCs/>
                <w:color w:val="000000"/>
                <w:szCs w:val="21"/>
              </w:rPr>
              <w:lastRenderedPageBreak/>
              <w:t>1/2/3</w:t>
            </w:r>
          </w:p>
        </w:tc>
        <w:tc>
          <w:tcPr>
            <w:tcW w:w="4536" w:type="dxa"/>
            <w:vMerge/>
            <w:vAlign w:val="center"/>
          </w:tcPr>
          <w:p w14:paraId="5630C9D2" w14:textId="77777777" w:rsidR="003A426E" w:rsidRPr="00D16B1F" w:rsidRDefault="003A426E" w:rsidP="003A426E">
            <w:pPr>
              <w:snapToGrid w:val="0"/>
              <w:ind w:rightChars="-48" w:right="-106"/>
              <w:rPr>
                <w:rFonts w:ascii="Times New Roman" w:cs="Times New Roman"/>
                <w:bCs/>
                <w:color w:val="000000"/>
                <w:sz w:val="21"/>
                <w:szCs w:val="21"/>
              </w:rPr>
            </w:pPr>
          </w:p>
        </w:tc>
        <w:tc>
          <w:tcPr>
            <w:tcW w:w="1559" w:type="dxa"/>
            <w:vMerge/>
            <w:vAlign w:val="center"/>
          </w:tcPr>
          <w:p w14:paraId="28BB5D0D" w14:textId="77777777" w:rsidR="003A426E" w:rsidRPr="003C1D84" w:rsidRDefault="003A426E" w:rsidP="003A426E">
            <w:pPr>
              <w:pStyle w:val="TableParagraph"/>
              <w:kinsoku w:val="0"/>
              <w:overflowPunct w:val="0"/>
              <w:spacing w:before="99"/>
              <w:ind w:left="70" w:right="60"/>
              <w:jc w:val="center"/>
              <w:rPr>
                <w:rFonts w:ascii="Times New Roman" w:cs="Times New Roman"/>
                <w:sz w:val="21"/>
                <w:szCs w:val="21"/>
              </w:rPr>
            </w:pPr>
          </w:p>
        </w:tc>
        <w:tc>
          <w:tcPr>
            <w:tcW w:w="570" w:type="dxa"/>
            <w:vMerge/>
            <w:vAlign w:val="center"/>
          </w:tcPr>
          <w:p w14:paraId="36ED7472" w14:textId="77777777" w:rsidR="003A426E" w:rsidRPr="00D16B1F" w:rsidRDefault="003A426E" w:rsidP="003A426E">
            <w:pPr>
              <w:snapToGrid w:val="0"/>
              <w:spacing w:line="400" w:lineRule="exact"/>
              <w:jc w:val="center"/>
              <w:rPr>
                <w:rFonts w:ascii="Times New Roman" w:cs="Times New Roman"/>
                <w:bCs/>
                <w:color w:val="000000"/>
                <w:sz w:val="21"/>
                <w:szCs w:val="21"/>
              </w:rPr>
            </w:pPr>
          </w:p>
        </w:tc>
      </w:tr>
      <w:tr w:rsidR="003A426E" w:rsidRPr="00D16B1F" w14:paraId="77E8860D" w14:textId="77777777" w:rsidTr="00606251">
        <w:trPr>
          <w:trHeight w:val="850"/>
          <w:jc w:val="center"/>
        </w:trPr>
        <w:tc>
          <w:tcPr>
            <w:tcW w:w="354" w:type="dxa"/>
            <w:vMerge/>
            <w:vAlign w:val="center"/>
          </w:tcPr>
          <w:p w14:paraId="5EA77743" w14:textId="77777777" w:rsidR="003A426E" w:rsidRPr="00D16B1F" w:rsidRDefault="003A426E" w:rsidP="003A426E">
            <w:pPr>
              <w:jc w:val="center"/>
              <w:rPr>
                <w:rFonts w:ascii="Times New Roman" w:cs="Times New Roman"/>
                <w:bCs/>
                <w:color w:val="000000"/>
                <w:sz w:val="21"/>
                <w:szCs w:val="21"/>
              </w:rPr>
            </w:pPr>
          </w:p>
        </w:tc>
        <w:tc>
          <w:tcPr>
            <w:tcW w:w="709" w:type="dxa"/>
            <w:vMerge/>
            <w:vAlign w:val="center"/>
          </w:tcPr>
          <w:p w14:paraId="59972DCA" w14:textId="77777777" w:rsidR="003A426E" w:rsidRPr="00D16B1F" w:rsidRDefault="003A426E" w:rsidP="003A426E">
            <w:pPr>
              <w:jc w:val="center"/>
              <w:rPr>
                <w:rFonts w:ascii="Times New Roman" w:cs="Times New Roman"/>
                <w:color w:val="000000"/>
                <w:sz w:val="21"/>
                <w:szCs w:val="21"/>
              </w:rPr>
            </w:pPr>
          </w:p>
        </w:tc>
        <w:tc>
          <w:tcPr>
            <w:tcW w:w="3402" w:type="dxa"/>
            <w:vAlign w:val="center"/>
          </w:tcPr>
          <w:p w14:paraId="17C4802B" w14:textId="77777777" w:rsidR="003A426E" w:rsidRPr="00D16B1F" w:rsidRDefault="003A426E" w:rsidP="003A426E">
            <w:pPr>
              <w:spacing w:line="300" w:lineRule="exact"/>
              <w:rPr>
                <w:rFonts w:ascii="Times New Roman" w:cs="Times New Roman"/>
                <w:bCs/>
                <w:color w:val="000000"/>
                <w:sz w:val="21"/>
                <w:szCs w:val="21"/>
              </w:rPr>
            </w:pPr>
            <w:r w:rsidRPr="00D16B1F">
              <w:rPr>
                <w:rFonts w:ascii="Times New Roman" w:cs="Times New Roman"/>
                <w:bCs/>
                <w:color w:val="000000"/>
                <w:sz w:val="21"/>
                <w:szCs w:val="21"/>
              </w:rPr>
              <w:t>4.</w:t>
            </w:r>
            <w:r w:rsidRPr="00D16B1F">
              <w:rPr>
                <w:rFonts w:ascii="Times New Roman" w:cs="Times New Roman"/>
                <w:bCs/>
                <w:color w:val="000000"/>
                <w:sz w:val="21"/>
                <w:szCs w:val="21"/>
              </w:rPr>
              <w:t>光谱仪器的结构、特点</w:t>
            </w:r>
          </w:p>
        </w:tc>
        <w:tc>
          <w:tcPr>
            <w:tcW w:w="2760" w:type="dxa"/>
          </w:tcPr>
          <w:p w14:paraId="05D1A655" w14:textId="06527030" w:rsidR="003A426E" w:rsidRPr="00631FC2" w:rsidRDefault="003A426E" w:rsidP="003A426E">
            <w:pPr>
              <w:spacing w:line="300" w:lineRule="exact"/>
              <w:rPr>
                <w:rFonts w:ascii="Times New Roman" w:cs="Times New Roman"/>
                <w:bCs/>
                <w:color w:val="000000"/>
                <w:sz w:val="21"/>
                <w:szCs w:val="21"/>
              </w:rPr>
            </w:pPr>
            <w:r w:rsidRPr="00631FC2">
              <w:rPr>
                <w:rFonts w:ascii="Times New Roman" w:cs="Times New Roman"/>
                <w:bCs/>
                <w:color w:val="000000"/>
                <w:sz w:val="21"/>
                <w:szCs w:val="21"/>
              </w:rPr>
              <w:t>1.</w:t>
            </w:r>
            <w:r w:rsidRPr="00631FC2">
              <w:rPr>
                <w:rFonts w:ascii="Times New Roman" w:cs="Times New Roman" w:hint="eastAsia"/>
                <w:bCs/>
                <w:color w:val="000000"/>
                <w:sz w:val="21"/>
                <w:szCs w:val="21"/>
              </w:rPr>
              <w:t>拓展阅读：</w:t>
            </w:r>
            <w:r>
              <w:rPr>
                <w:rFonts w:ascii="Times New Roman" w:cs="Times New Roman" w:hint="eastAsia"/>
                <w:sz w:val="21"/>
                <w:szCs w:val="21"/>
              </w:rPr>
              <w:t>发布相关资料、视频</w:t>
            </w:r>
          </w:p>
          <w:p w14:paraId="56E6BCEE" w14:textId="598ECD10" w:rsidR="003A426E" w:rsidRPr="00D35C90" w:rsidRDefault="003A426E" w:rsidP="003A426E">
            <w:pPr>
              <w:spacing w:line="300" w:lineRule="exact"/>
              <w:rPr>
                <w:rFonts w:ascii="Times New Roman" w:cs="Times New Roman"/>
                <w:bCs/>
                <w:color w:val="000000"/>
                <w:sz w:val="21"/>
                <w:szCs w:val="21"/>
              </w:rPr>
            </w:pPr>
            <w:r w:rsidRPr="00631FC2">
              <w:rPr>
                <w:rFonts w:ascii="Times New Roman" w:cs="Times New Roman"/>
                <w:bCs/>
                <w:color w:val="000000"/>
                <w:sz w:val="21"/>
                <w:szCs w:val="21"/>
              </w:rPr>
              <w:t>2.</w:t>
            </w:r>
            <w:r w:rsidRPr="00631FC2">
              <w:rPr>
                <w:rFonts w:ascii="Times New Roman" w:cs="Times New Roman" w:hint="eastAsia"/>
                <w:bCs/>
                <w:color w:val="000000"/>
                <w:sz w:val="21"/>
                <w:szCs w:val="21"/>
              </w:rPr>
              <w:t>线上学习：</w:t>
            </w:r>
            <w:r w:rsidRPr="00AB156B">
              <w:rPr>
                <w:rFonts w:ascii="Times New Roman" w:cs="Times New Roman" w:hint="eastAsia"/>
                <w:bCs/>
                <w:color w:val="000000"/>
                <w:sz w:val="21"/>
                <w:szCs w:val="21"/>
              </w:rPr>
              <w:t>发布学习资源</w:t>
            </w:r>
          </w:p>
          <w:p w14:paraId="6875A6AB" w14:textId="55C039E6" w:rsidR="003A426E" w:rsidRPr="00295D30" w:rsidRDefault="003A426E" w:rsidP="003A426E">
            <w:pPr>
              <w:spacing w:line="300" w:lineRule="exact"/>
              <w:rPr>
                <w:rFonts w:ascii="Times New Roman" w:cs="Times New Roman"/>
                <w:bCs/>
                <w:color w:val="000000"/>
                <w:sz w:val="21"/>
                <w:szCs w:val="21"/>
              </w:rPr>
            </w:pPr>
            <w:r w:rsidRPr="00631FC2">
              <w:rPr>
                <w:rFonts w:ascii="Times New Roman" w:cs="Times New Roman"/>
                <w:bCs/>
                <w:color w:val="000000"/>
                <w:sz w:val="21"/>
                <w:szCs w:val="21"/>
              </w:rPr>
              <w:t xml:space="preserve">3. </w:t>
            </w:r>
            <w:r w:rsidRPr="00631FC2">
              <w:rPr>
                <w:rFonts w:ascii="Times New Roman" w:cs="Times New Roman" w:hint="eastAsia"/>
                <w:bCs/>
                <w:color w:val="000000"/>
                <w:sz w:val="21"/>
                <w:szCs w:val="21"/>
              </w:rPr>
              <w:t>个人作业</w:t>
            </w:r>
            <w:r>
              <w:rPr>
                <w:rFonts w:ascii="Times New Roman" w:cs="Times New Roman" w:hint="eastAsia"/>
                <w:bCs/>
                <w:color w:val="000000"/>
                <w:sz w:val="21"/>
                <w:szCs w:val="21"/>
              </w:rPr>
              <w:t>：重要知识点相关作业</w:t>
            </w:r>
          </w:p>
        </w:tc>
        <w:tc>
          <w:tcPr>
            <w:tcW w:w="784" w:type="dxa"/>
            <w:vAlign w:val="center"/>
          </w:tcPr>
          <w:p w14:paraId="0487DF0B" w14:textId="4A953E37" w:rsidR="003A426E" w:rsidRPr="002A406F" w:rsidRDefault="003A426E" w:rsidP="003A426E">
            <w:pPr>
              <w:pStyle w:val="20"/>
              <w:spacing w:line="300" w:lineRule="exact"/>
              <w:ind w:firstLineChars="0" w:firstLine="0"/>
              <w:jc w:val="center"/>
              <w:rPr>
                <w:bCs/>
                <w:color w:val="000000"/>
                <w:szCs w:val="21"/>
              </w:rPr>
            </w:pPr>
            <w:r w:rsidRPr="002A406F">
              <w:rPr>
                <w:bCs/>
                <w:color w:val="000000"/>
                <w:szCs w:val="21"/>
              </w:rPr>
              <w:t>1</w:t>
            </w:r>
          </w:p>
        </w:tc>
        <w:tc>
          <w:tcPr>
            <w:tcW w:w="4536" w:type="dxa"/>
            <w:vMerge/>
            <w:vAlign w:val="center"/>
          </w:tcPr>
          <w:p w14:paraId="6B845234" w14:textId="77777777" w:rsidR="003A426E" w:rsidRPr="00D16B1F" w:rsidRDefault="003A426E" w:rsidP="003A426E">
            <w:pPr>
              <w:snapToGrid w:val="0"/>
              <w:ind w:rightChars="-48" w:right="-106"/>
              <w:rPr>
                <w:rFonts w:ascii="Times New Roman" w:cs="Times New Roman"/>
                <w:bCs/>
                <w:color w:val="000000"/>
                <w:sz w:val="21"/>
                <w:szCs w:val="21"/>
              </w:rPr>
            </w:pPr>
          </w:p>
        </w:tc>
        <w:tc>
          <w:tcPr>
            <w:tcW w:w="1559" w:type="dxa"/>
            <w:vMerge/>
            <w:vAlign w:val="center"/>
          </w:tcPr>
          <w:p w14:paraId="4E529159" w14:textId="77777777" w:rsidR="003A426E" w:rsidRPr="003C1D84" w:rsidRDefault="003A426E" w:rsidP="003A426E">
            <w:pPr>
              <w:pStyle w:val="TableParagraph"/>
              <w:kinsoku w:val="0"/>
              <w:overflowPunct w:val="0"/>
              <w:spacing w:before="99"/>
              <w:ind w:left="70" w:right="60"/>
              <w:jc w:val="center"/>
              <w:rPr>
                <w:rFonts w:ascii="Times New Roman" w:cs="Times New Roman"/>
                <w:sz w:val="21"/>
                <w:szCs w:val="21"/>
              </w:rPr>
            </w:pPr>
          </w:p>
        </w:tc>
        <w:tc>
          <w:tcPr>
            <w:tcW w:w="570" w:type="dxa"/>
            <w:vMerge/>
            <w:vAlign w:val="center"/>
          </w:tcPr>
          <w:p w14:paraId="509ED1EE" w14:textId="77777777" w:rsidR="003A426E" w:rsidRPr="00D16B1F" w:rsidRDefault="003A426E" w:rsidP="003A426E">
            <w:pPr>
              <w:snapToGrid w:val="0"/>
              <w:spacing w:line="400" w:lineRule="exact"/>
              <w:jc w:val="center"/>
              <w:rPr>
                <w:rFonts w:ascii="Times New Roman" w:cs="Times New Roman"/>
                <w:bCs/>
                <w:color w:val="000000"/>
                <w:sz w:val="21"/>
                <w:szCs w:val="21"/>
              </w:rPr>
            </w:pPr>
          </w:p>
        </w:tc>
      </w:tr>
      <w:tr w:rsidR="003A426E" w:rsidRPr="00D16B1F" w14:paraId="51E93B97" w14:textId="77777777" w:rsidTr="00606251">
        <w:trPr>
          <w:trHeight w:val="850"/>
          <w:jc w:val="center"/>
        </w:trPr>
        <w:tc>
          <w:tcPr>
            <w:tcW w:w="354" w:type="dxa"/>
            <w:vMerge/>
            <w:vAlign w:val="center"/>
          </w:tcPr>
          <w:p w14:paraId="2E6BA4D3" w14:textId="77777777" w:rsidR="003A426E" w:rsidRPr="00D16B1F" w:rsidRDefault="003A426E" w:rsidP="003A426E">
            <w:pPr>
              <w:jc w:val="center"/>
              <w:rPr>
                <w:rFonts w:ascii="Times New Roman" w:cs="Times New Roman"/>
                <w:bCs/>
                <w:color w:val="000000"/>
                <w:sz w:val="21"/>
                <w:szCs w:val="21"/>
              </w:rPr>
            </w:pPr>
          </w:p>
        </w:tc>
        <w:tc>
          <w:tcPr>
            <w:tcW w:w="709" w:type="dxa"/>
            <w:vMerge/>
            <w:vAlign w:val="center"/>
          </w:tcPr>
          <w:p w14:paraId="729EEF1E" w14:textId="77777777" w:rsidR="003A426E" w:rsidRPr="00D16B1F" w:rsidRDefault="003A426E" w:rsidP="003A426E">
            <w:pPr>
              <w:jc w:val="center"/>
              <w:rPr>
                <w:rFonts w:ascii="Times New Roman" w:cs="Times New Roman"/>
                <w:color w:val="000000"/>
                <w:sz w:val="21"/>
                <w:szCs w:val="21"/>
              </w:rPr>
            </w:pPr>
          </w:p>
        </w:tc>
        <w:tc>
          <w:tcPr>
            <w:tcW w:w="3402" w:type="dxa"/>
            <w:vAlign w:val="center"/>
          </w:tcPr>
          <w:p w14:paraId="56484224" w14:textId="77777777" w:rsidR="003A426E" w:rsidRPr="00D16B1F" w:rsidRDefault="003A426E" w:rsidP="003A426E">
            <w:pPr>
              <w:spacing w:line="300" w:lineRule="exact"/>
              <w:rPr>
                <w:rFonts w:ascii="Times New Roman" w:cs="Times New Roman"/>
                <w:bCs/>
                <w:color w:val="000000"/>
                <w:sz w:val="21"/>
                <w:szCs w:val="21"/>
              </w:rPr>
            </w:pPr>
            <w:r w:rsidRPr="00D16B1F">
              <w:rPr>
                <w:rFonts w:ascii="Times New Roman" w:cs="Times New Roman"/>
                <w:bCs/>
                <w:color w:val="000000"/>
                <w:sz w:val="21"/>
                <w:szCs w:val="21"/>
              </w:rPr>
              <w:t>5.</w:t>
            </w:r>
            <w:r w:rsidRPr="00D16B1F">
              <w:rPr>
                <w:rFonts w:ascii="Times New Roman" w:cs="Times New Roman"/>
                <w:bCs/>
                <w:color w:val="000000"/>
                <w:sz w:val="21"/>
                <w:szCs w:val="21"/>
              </w:rPr>
              <w:t>光谱仪器在环境领域的应用</w:t>
            </w:r>
          </w:p>
        </w:tc>
        <w:tc>
          <w:tcPr>
            <w:tcW w:w="2760" w:type="dxa"/>
          </w:tcPr>
          <w:p w14:paraId="09345567" w14:textId="49C55A01" w:rsidR="003A426E" w:rsidRPr="00631FC2" w:rsidRDefault="003A426E" w:rsidP="003A426E">
            <w:pPr>
              <w:spacing w:line="300" w:lineRule="exact"/>
              <w:rPr>
                <w:rFonts w:ascii="Times New Roman" w:cs="Times New Roman"/>
                <w:bCs/>
                <w:color w:val="000000"/>
                <w:sz w:val="21"/>
                <w:szCs w:val="21"/>
              </w:rPr>
            </w:pPr>
            <w:r w:rsidRPr="00631FC2">
              <w:rPr>
                <w:rFonts w:ascii="Times New Roman" w:cs="Times New Roman"/>
                <w:bCs/>
                <w:color w:val="000000"/>
                <w:sz w:val="21"/>
                <w:szCs w:val="21"/>
              </w:rPr>
              <w:t>1.</w:t>
            </w:r>
            <w:r w:rsidRPr="00631FC2">
              <w:rPr>
                <w:rFonts w:ascii="Times New Roman" w:cs="Times New Roman" w:hint="eastAsia"/>
                <w:bCs/>
                <w:color w:val="000000"/>
                <w:sz w:val="21"/>
                <w:szCs w:val="21"/>
              </w:rPr>
              <w:t>拓展阅读：</w:t>
            </w:r>
            <w:r>
              <w:rPr>
                <w:rFonts w:ascii="Times New Roman" w:cs="Times New Roman" w:hint="eastAsia"/>
                <w:sz w:val="21"/>
                <w:szCs w:val="21"/>
              </w:rPr>
              <w:t>发布相关资料、视频</w:t>
            </w:r>
          </w:p>
          <w:p w14:paraId="2D1E3CD1" w14:textId="2A756333" w:rsidR="003A426E" w:rsidRPr="00D35C90" w:rsidRDefault="003A426E" w:rsidP="003A426E">
            <w:pPr>
              <w:spacing w:line="300" w:lineRule="exact"/>
              <w:rPr>
                <w:rFonts w:ascii="Times New Roman" w:cs="Times New Roman"/>
                <w:bCs/>
                <w:color w:val="000000"/>
                <w:sz w:val="21"/>
                <w:szCs w:val="21"/>
              </w:rPr>
            </w:pPr>
            <w:r w:rsidRPr="00631FC2">
              <w:rPr>
                <w:rFonts w:ascii="Times New Roman" w:cs="Times New Roman"/>
                <w:bCs/>
                <w:color w:val="000000"/>
                <w:sz w:val="21"/>
                <w:szCs w:val="21"/>
              </w:rPr>
              <w:t>2.</w:t>
            </w:r>
            <w:r w:rsidRPr="00631FC2">
              <w:rPr>
                <w:rFonts w:ascii="Times New Roman" w:cs="Times New Roman" w:hint="eastAsia"/>
                <w:bCs/>
                <w:color w:val="000000"/>
                <w:sz w:val="21"/>
                <w:szCs w:val="21"/>
              </w:rPr>
              <w:t>线上学习：</w:t>
            </w:r>
            <w:r w:rsidRPr="00AB156B">
              <w:rPr>
                <w:rFonts w:ascii="Times New Roman" w:cs="Times New Roman" w:hint="eastAsia"/>
                <w:bCs/>
                <w:color w:val="000000"/>
                <w:sz w:val="21"/>
                <w:szCs w:val="21"/>
              </w:rPr>
              <w:t>发布学习资源</w:t>
            </w:r>
          </w:p>
        </w:tc>
        <w:tc>
          <w:tcPr>
            <w:tcW w:w="784" w:type="dxa"/>
            <w:vAlign w:val="center"/>
          </w:tcPr>
          <w:p w14:paraId="7C0FDA51" w14:textId="55C53C53" w:rsidR="003A426E" w:rsidRPr="002A406F" w:rsidRDefault="003A426E" w:rsidP="003A426E">
            <w:pPr>
              <w:pStyle w:val="20"/>
              <w:spacing w:line="300" w:lineRule="exact"/>
              <w:ind w:firstLineChars="0" w:firstLine="0"/>
              <w:jc w:val="center"/>
              <w:rPr>
                <w:bCs/>
                <w:color w:val="000000"/>
                <w:szCs w:val="21"/>
              </w:rPr>
            </w:pPr>
            <w:r w:rsidRPr="002A406F">
              <w:rPr>
                <w:bCs/>
                <w:color w:val="000000"/>
                <w:szCs w:val="21"/>
              </w:rPr>
              <w:t>1/2/3</w:t>
            </w:r>
          </w:p>
        </w:tc>
        <w:tc>
          <w:tcPr>
            <w:tcW w:w="4536" w:type="dxa"/>
            <w:vMerge/>
            <w:vAlign w:val="center"/>
          </w:tcPr>
          <w:p w14:paraId="07373EB4" w14:textId="77777777" w:rsidR="003A426E" w:rsidRPr="00D16B1F" w:rsidRDefault="003A426E" w:rsidP="003A426E">
            <w:pPr>
              <w:snapToGrid w:val="0"/>
              <w:ind w:rightChars="-48" w:right="-106"/>
              <w:rPr>
                <w:rFonts w:ascii="Times New Roman" w:cs="Times New Roman"/>
                <w:bCs/>
                <w:color w:val="000000"/>
                <w:sz w:val="21"/>
                <w:szCs w:val="21"/>
              </w:rPr>
            </w:pPr>
          </w:p>
        </w:tc>
        <w:tc>
          <w:tcPr>
            <w:tcW w:w="1559" w:type="dxa"/>
            <w:vMerge/>
            <w:vAlign w:val="center"/>
          </w:tcPr>
          <w:p w14:paraId="6D6D3ACE" w14:textId="77777777" w:rsidR="003A426E" w:rsidRPr="003C1D84" w:rsidRDefault="003A426E" w:rsidP="003A426E">
            <w:pPr>
              <w:pStyle w:val="TableParagraph"/>
              <w:kinsoku w:val="0"/>
              <w:overflowPunct w:val="0"/>
              <w:spacing w:before="99"/>
              <w:ind w:left="70" w:right="60"/>
              <w:jc w:val="center"/>
              <w:rPr>
                <w:rFonts w:ascii="Times New Roman" w:cs="Times New Roman"/>
                <w:sz w:val="21"/>
                <w:szCs w:val="21"/>
              </w:rPr>
            </w:pPr>
          </w:p>
        </w:tc>
        <w:tc>
          <w:tcPr>
            <w:tcW w:w="570" w:type="dxa"/>
            <w:vMerge/>
            <w:vAlign w:val="center"/>
          </w:tcPr>
          <w:p w14:paraId="1275F29D" w14:textId="77777777" w:rsidR="003A426E" w:rsidRPr="00D16B1F" w:rsidRDefault="003A426E" w:rsidP="003A426E">
            <w:pPr>
              <w:snapToGrid w:val="0"/>
              <w:spacing w:line="400" w:lineRule="exact"/>
              <w:jc w:val="center"/>
              <w:rPr>
                <w:rFonts w:ascii="Times New Roman" w:cs="Times New Roman"/>
                <w:bCs/>
                <w:color w:val="000000"/>
                <w:sz w:val="21"/>
                <w:szCs w:val="21"/>
              </w:rPr>
            </w:pPr>
          </w:p>
        </w:tc>
      </w:tr>
      <w:tr w:rsidR="003A426E" w:rsidRPr="00D16B1F" w14:paraId="20973ED3" w14:textId="77777777" w:rsidTr="00606251">
        <w:trPr>
          <w:trHeight w:val="680"/>
          <w:jc w:val="center"/>
        </w:trPr>
        <w:tc>
          <w:tcPr>
            <w:tcW w:w="354" w:type="dxa"/>
            <w:vMerge w:val="restart"/>
            <w:vAlign w:val="center"/>
          </w:tcPr>
          <w:p w14:paraId="7B9FDF6D" w14:textId="77777777" w:rsidR="003A426E" w:rsidRPr="00D16B1F" w:rsidRDefault="003A426E" w:rsidP="003A426E">
            <w:pPr>
              <w:jc w:val="center"/>
              <w:rPr>
                <w:rFonts w:ascii="Times New Roman" w:cs="Times New Roman"/>
                <w:bCs/>
                <w:color w:val="000000"/>
                <w:sz w:val="21"/>
                <w:szCs w:val="21"/>
              </w:rPr>
            </w:pPr>
            <w:r w:rsidRPr="00D16B1F">
              <w:rPr>
                <w:rFonts w:ascii="Times New Roman" w:cs="Times New Roman"/>
                <w:bCs/>
                <w:color w:val="000000"/>
                <w:sz w:val="21"/>
                <w:szCs w:val="21"/>
              </w:rPr>
              <w:t>3</w:t>
            </w:r>
          </w:p>
        </w:tc>
        <w:tc>
          <w:tcPr>
            <w:tcW w:w="709" w:type="dxa"/>
            <w:vMerge w:val="restart"/>
            <w:vAlign w:val="center"/>
          </w:tcPr>
          <w:p w14:paraId="3F4B550E" w14:textId="77777777" w:rsidR="003A426E" w:rsidRPr="00D16B1F" w:rsidRDefault="003A426E" w:rsidP="003A426E">
            <w:pPr>
              <w:jc w:val="center"/>
              <w:rPr>
                <w:rFonts w:ascii="Times New Roman" w:cs="Times New Roman"/>
                <w:color w:val="000000"/>
                <w:sz w:val="21"/>
                <w:szCs w:val="21"/>
              </w:rPr>
            </w:pPr>
            <w:r w:rsidRPr="00D16B1F">
              <w:rPr>
                <w:rFonts w:ascii="Times New Roman" w:cs="Times New Roman"/>
                <w:color w:val="000000"/>
                <w:sz w:val="21"/>
                <w:szCs w:val="21"/>
              </w:rPr>
              <w:t>色谱（质谱）分析方法</w:t>
            </w:r>
          </w:p>
        </w:tc>
        <w:tc>
          <w:tcPr>
            <w:tcW w:w="3402" w:type="dxa"/>
            <w:vAlign w:val="center"/>
          </w:tcPr>
          <w:p w14:paraId="480AC8B0" w14:textId="77777777" w:rsidR="003A426E" w:rsidRPr="00D16B1F" w:rsidRDefault="003A426E" w:rsidP="003A426E">
            <w:pPr>
              <w:spacing w:line="300" w:lineRule="exact"/>
              <w:rPr>
                <w:rFonts w:ascii="Times New Roman" w:cs="Times New Roman"/>
                <w:bCs/>
                <w:color w:val="000000"/>
                <w:sz w:val="21"/>
                <w:szCs w:val="21"/>
              </w:rPr>
            </w:pPr>
            <w:r w:rsidRPr="00D16B1F">
              <w:rPr>
                <w:rFonts w:ascii="Times New Roman" w:cs="Times New Roman"/>
                <w:bCs/>
                <w:color w:val="000000"/>
                <w:sz w:val="21"/>
                <w:szCs w:val="21"/>
              </w:rPr>
              <w:t>1.</w:t>
            </w:r>
            <w:r w:rsidRPr="00D16B1F">
              <w:rPr>
                <w:rFonts w:ascii="Times New Roman" w:cs="Times New Roman"/>
                <w:bCs/>
                <w:color w:val="000000"/>
                <w:sz w:val="21"/>
                <w:szCs w:val="21"/>
              </w:rPr>
              <w:t>分离分析方法的原理</w:t>
            </w:r>
          </w:p>
        </w:tc>
        <w:tc>
          <w:tcPr>
            <w:tcW w:w="2760" w:type="dxa"/>
          </w:tcPr>
          <w:p w14:paraId="386F06B8" w14:textId="24D9A80B" w:rsidR="003A426E" w:rsidRPr="00631FC2" w:rsidRDefault="003A426E" w:rsidP="003A426E">
            <w:pPr>
              <w:spacing w:line="300" w:lineRule="exact"/>
              <w:rPr>
                <w:rFonts w:ascii="Times New Roman" w:cs="Times New Roman"/>
                <w:bCs/>
                <w:color w:val="000000"/>
                <w:sz w:val="21"/>
                <w:szCs w:val="21"/>
              </w:rPr>
            </w:pPr>
            <w:r w:rsidRPr="00631FC2">
              <w:rPr>
                <w:rFonts w:ascii="Times New Roman" w:cs="Times New Roman"/>
                <w:bCs/>
                <w:color w:val="000000"/>
                <w:sz w:val="21"/>
                <w:szCs w:val="21"/>
              </w:rPr>
              <w:t>1.</w:t>
            </w:r>
            <w:r w:rsidRPr="00631FC2">
              <w:rPr>
                <w:rFonts w:ascii="Times New Roman" w:cs="Times New Roman" w:hint="eastAsia"/>
                <w:bCs/>
                <w:color w:val="000000"/>
                <w:sz w:val="21"/>
                <w:szCs w:val="21"/>
              </w:rPr>
              <w:t>拓展阅读：</w:t>
            </w:r>
            <w:r>
              <w:rPr>
                <w:rFonts w:ascii="Times New Roman" w:cs="Times New Roman" w:hint="eastAsia"/>
                <w:sz w:val="21"/>
                <w:szCs w:val="21"/>
              </w:rPr>
              <w:t>发布相关资料、视频</w:t>
            </w:r>
          </w:p>
          <w:p w14:paraId="16619750" w14:textId="55357A5A" w:rsidR="003A426E" w:rsidRPr="00D35C90" w:rsidRDefault="003A426E" w:rsidP="003A426E">
            <w:pPr>
              <w:spacing w:line="300" w:lineRule="exact"/>
              <w:rPr>
                <w:rFonts w:ascii="Times New Roman" w:cs="Times New Roman"/>
                <w:bCs/>
                <w:color w:val="000000"/>
                <w:sz w:val="21"/>
                <w:szCs w:val="21"/>
              </w:rPr>
            </w:pPr>
            <w:r w:rsidRPr="00631FC2">
              <w:rPr>
                <w:rFonts w:ascii="Times New Roman" w:cs="Times New Roman"/>
                <w:bCs/>
                <w:color w:val="000000"/>
                <w:sz w:val="21"/>
                <w:szCs w:val="21"/>
              </w:rPr>
              <w:t>2.</w:t>
            </w:r>
            <w:r w:rsidRPr="00631FC2">
              <w:rPr>
                <w:rFonts w:ascii="Times New Roman" w:cs="Times New Roman" w:hint="eastAsia"/>
                <w:bCs/>
                <w:color w:val="000000"/>
                <w:sz w:val="21"/>
                <w:szCs w:val="21"/>
              </w:rPr>
              <w:t>线上学习：</w:t>
            </w:r>
            <w:r w:rsidRPr="00AB156B">
              <w:rPr>
                <w:rFonts w:ascii="Times New Roman" w:cs="Times New Roman" w:hint="eastAsia"/>
                <w:bCs/>
                <w:color w:val="000000"/>
                <w:sz w:val="21"/>
                <w:szCs w:val="21"/>
              </w:rPr>
              <w:t>发布学习资源</w:t>
            </w:r>
          </w:p>
          <w:p w14:paraId="60C1D02B" w14:textId="4A7A18D3" w:rsidR="003A426E" w:rsidRPr="00D16B1F" w:rsidRDefault="003A426E" w:rsidP="003A426E">
            <w:pPr>
              <w:rPr>
                <w:rFonts w:ascii="Times New Roman" w:cs="Times New Roman"/>
                <w:sz w:val="21"/>
                <w:szCs w:val="21"/>
              </w:rPr>
            </w:pPr>
            <w:r w:rsidRPr="00631FC2">
              <w:rPr>
                <w:rFonts w:ascii="Times New Roman" w:cs="Times New Roman"/>
                <w:bCs/>
                <w:color w:val="000000"/>
                <w:sz w:val="21"/>
                <w:szCs w:val="21"/>
              </w:rPr>
              <w:t xml:space="preserve">3. </w:t>
            </w:r>
            <w:r w:rsidRPr="00631FC2">
              <w:rPr>
                <w:rFonts w:ascii="Times New Roman" w:cs="Times New Roman" w:hint="eastAsia"/>
                <w:bCs/>
                <w:color w:val="000000"/>
                <w:sz w:val="21"/>
                <w:szCs w:val="21"/>
              </w:rPr>
              <w:t>个人作业</w:t>
            </w:r>
            <w:r>
              <w:rPr>
                <w:rFonts w:ascii="Times New Roman" w:cs="Times New Roman" w:hint="eastAsia"/>
                <w:bCs/>
                <w:color w:val="000000"/>
                <w:sz w:val="21"/>
                <w:szCs w:val="21"/>
              </w:rPr>
              <w:t>：重要知识点相关作业</w:t>
            </w:r>
          </w:p>
        </w:tc>
        <w:tc>
          <w:tcPr>
            <w:tcW w:w="784" w:type="dxa"/>
            <w:vAlign w:val="center"/>
          </w:tcPr>
          <w:p w14:paraId="065BDF5C" w14:textId="0AA82C53" w:rsidR="003A426E" w:rsidRPr="002A406F" w:rsidRDefault="003A426E" w:rsidP="003A426E">
            <w:pPr>
              <w:pStyle w:val="20"/>
              <w:spacing w:line="300" w:lineRule="exact"/>
              <w:ind w:firstLineChars="0" w:firstLine="0"/>
              <w:jc w:val="center"/>
              <w:rPr>
                <w:bCs/>
                <w:color w:val="000000"/>
                <w:szCs w:val="21"/>
              </w:rPr>
            </w:pPr>
            <w:r w:rsidRPr="002A406F">
              <w:rPr>
                <w:bCs/>
                <w:color w:val="000000"/>
                <w:szCs w:val="21"/>
              </w:rPr>
              <w:t>1</w:t>
            </w:r>
          </w:p>
        </w:tc>
        <w:tc>
          <w:tcPr>
            <w:tcW w:w="4536" w:type="dxa"/>
            <w:vMerge w:val="restart"/>
            <w:vAlign w:val="center"/>
          </w:tcPr>
          <w:p w14:paraId="0D9488D1" w14:textId="77777777" w:rsidR="003A426E" w:rsidRPr="00D16B1F" w:rsidRDefault="003A426E" w:rsidP="003A426E">
            <w:pPr>
              <w:ind w:rightChars="-48" w:right="-106"/>
              <w:rPr>
                <w:rFonts w:ascii="Times New Roman" w:cs="Times New Roman"/>
                <w:bCs/>
                <w:color w:val="000000"/>
                <w:sz w:val="21"/>
                <w:szCs w:val="21"/>
              </w:rPr>
            </w:pPr>
            <w:r w:rsidRPr="00D16B1F">
              <w:rPr>
                <w:rFonts w:ascii="Times New Roman" w:cs="Times New Roman"/>
                <w:bCs/>
                <w:color w:val="000000"/>
                <w:sz w:val="21"/>
                <w:szCs w:val="21"/>
              </w:rPr>
              <w:t>重点：</w:t>
            </w:r>
          </w:p>
          <w:p w14:paraId="16517CD7" w14:textId="77777777" w:rsidR="003A426E" w:rsidRPr="00D16B1F" w:rsidRDefault="003A426E" w:rsidP="003A426E">
            <w:pPr>
              <w:ind w:rightChars="-48" w:right="-106"/>
              <w:rPr>
                <w:rFonts w:ascii="Times New Roman" w:cs="Times New Roman"/>
                <w:bCs/>
                <w:color w:val="000000"/>
                <w:sz w:val="21"/>
                <w:szCs w:val="21"/>
              </w:rPr>
            </w:pPr>
            <w:r w:rsidRPr="00D16B1F">
              <w:rPr>
                <w:rFonts w:ascii="Times New Roman" w:cs="Times New Roman"/>
                <w:bCs/>
                <w:color w:val="000000"/>
                <w:sz w:val="21"/>
                <w:szCs w:val="21"/>
              </w:rPr>
              <w:t>1.</w:t>
            </w:r>
            <w:r w:rsidRPr="00D16B1F">
              <w:rPr>
                <w:rFonts w:ascii="Times New Roman" w:cs="Times New Roman"/>
                <w:bCs/>
                <w:color w:val="000000"/>
                <w:sz w:val="21"/>
                <w:szCs w:val="21"/>
              </w:rPr>
              <w:t>色谱法基本概念、理论基础和定性定量分析；</w:t>
            </w:r>
          </w:p>
          <w:p w14:paraId="4F2EFF73" w14:textId="77777777" w:rsidR="003A426E" w:rsidRPr="00D16B1F" w:rsidRDefault="003A426E" w:rsidP="003A426E">
            <w:pPr>
              <w:rPr>
                <w:rFonts w:ascii="Times New Roman" w:cs="Times New Roman"/>
                <w:color w:val="000000"/>
                <w:sz w:val="21"/>
                <w:szCs w:val="21"/>
              </w:rPr>
            </w:pPr>
            <w:r w:rsidRPr="00D16B1F">
              <w:rPr>
                <w:rFonts w:ascii="Times New Roman" w:cs="Times New Roman"/>
                <w:bCs/>
                <w:color w:val="000000"/>
                <w:sz w:val="21"/>
                <w:szCs w:val="21"/>
              </w:rPr>
              <w:t>2.</w:t>
            </w:r>
            <w:r w:rsidRPr="00D16B1F">
              <w:rPr>
                <w:rFonts w:ascii="Times New Roman" w:cs="Times New Roman"/>
                <w:color w:val="000000"/>
                <w:sz w:val="21"/>
                <w:szCs w:val="21"/>
              </w:rPr>
              <w:t>气相色谱固定相及其选择；气相色谱检测器；气相色谱分析方法。</w:t>
            </w:r>
          </w:p>
          <w:p w14:paraId="590AB338" w14:textId="77777777" w:rsidR="003A426E" w:rsidRPr="00D16B1F" w:rsidRDefault="003A426E" w:rsidP="003A426E">
            <w:pPr>
              <w:rPr>
                <w:rFonts w:ascii="Times New Roman" w:cs="Times New Roman"/>
                <w:color w:val="000000"/>
                <w:sz w:val="21"/>
                <w:szCs w:val="21"/>
              </w:rPr>
            </w:pPr>
            <w:r w:rsidRPr="00D16B1F">
              <w:rPr>
                <w:rFonts w:ascii="Times New Roman" w:cs="Times New Roman"/>
                <w:bCs/>
                <w:color w:val="000000"/>
                <w:sz w:val="21"/>
                <w:szCs w:val="21"/>
              </w:rPr>
              <w:t>3.</w:t>
            </w:r>
            <w:r w:rsidRPr="00D16B1F">
              <w:rPr>
                <w:rFonts w:ascii="Times New Roman" w:cs="Times New Roman"/>
                <w:color w:val="000000"/>
                <w:sz w:val="21"/>
                <w:szCs w:val="21"/>
              </w:rPr>
              <w:t>高效液相色谱仪的结构和组成；固定相与流动相；高效液相色谱法的原理。</w:t>
            </w:r>
          </w:p>
          <w:p w14:paraId="0A8A6063" w14:textId="77777777" w:rsidR="003A426E" w:rsidRPr="00D16B1F" w:rsidRDefault="003A426E" w:rsidP="003A426E">
            <w:pPr>
              <w:rPr>
                <w:rFonts w:ascii="Times New Roman" w:cs="Times New Roman"/>
                <w:color w:val="000000"/>
                <w:sz w:val="21"/>
                <w:szCs w:val="21"/>
              </w:rPr>
            </w:pPr>
            <w:r w:rsidRPr="00D16B1F">
              <w:rPr>
                <w:rFonts w:ascii="Times New Roman" w:cs="Times New Roman"/>
                <w:color w:val="000000"/>
                <w:sz w:val="21"/>
                <w:szCs w:val="21"/>
              </w:rPr>
              <w:t>4.</w:t>
            </w:r>
            <w:r w:rsidRPr="00D16B1F">
              <w:rPr>
                <w:rFonts w:ascii="Times New Roman" w:cs="Times New Roman"/>
                <w:color w:val="000000"/>
                <w:sz w:val="21"/>
                <w:szCs w:val="21"/>
              </w:rPr>
              <w:t>质谱分析法的基本原理和仪器；质谱图和主要离子峰；质谱定性分析法。</w:t>
            </w:r>
          </w:p>
          <w:p w14:paraId="79A05ECC" w14:textId="77777777" w:rsidR="003A426E" w:rsidRPr="00D16B1F" w:rsidRDefault="003A426E" w:rsidP="003A426E">
            <w:pPr>
              <w:ind w:rightChars="-48" w:right="-106"/>
              <w:rPr>
                <w:rFonts w:ascii="Times New Roman" w:cs="Times New Roman"/>
                <w:bCs/>
                <w:color w:val="000000"/>
                <w:sz w:val="21"/>
                <w:szCs w:val="21"/>
              </w:rPr>
            </w:pPr>
            <w:r w:rsidRPr="00D16B1F">
              <w:rPr>
                <w:rFonts w:ascii="Times New Roman" w:cs="Times New Roman"/>
                <w:bCs/>
                <w:color w:val="000000"/>
                <w:sz w:val="21"/>
                <w:szCs w:val="21"/>
              </w:rPr>
              <w:t>5.</w:t>
            </w:r>
            <w:r w:rsidRPr="00D16B1F">
              <w:rPr>
                <w:rFonts w:ascii="Times New Roman" w:cs="Times New Roman"/>
                <w:color w:val="000000"/>
                <w:sz w:val="21"/>
                <w:szCs w:val="21"/>
              </w:rPr>
              <w:t>色谱法在环境分析中的应用。</w:t>
            </w:r>
          </w:p>
          <w:p w14:paraId="1861B817" w14:textId="77777777" w:rsidR="003A426E" w:rsidRPr="00D16B1F" w:rsidRDefault="003A426E" w:rsidP="003A426E">
            <w:pPr>
              <w:ind w:rightChars="-48" w:right="-106"/>
              <w:rPr>
                <w:rFonts w:ascii="Times New Roman" w:cs="Times New Roman"/>
                <w:bCs/>
                <w:color w:val="000000"/>
                <w:sz w:val="21"/>
                <w:szCs w:val="21"/>
              </w:rPr>
            </w:pPr>
            <w:r w:rsidRPr="00D16B1F">
              <w:rPr>
                <w:rFonts w:ascii="Times New Roman" w:cs="Times New Roman"/>
                <w:bCs/>
                <w:color w:val="000000"/>
                <w:sz w:val="21"/>
                <w:szCs w:val="21"/>
              </w:rPr>
              <w:t>难点：</w:t>
            </w:r>
          </w:p>
          <w:p w14:paraId="77E0071F" w14:textId="77777777" w:rsidR="003A426E" w:rsidRPr="00D16B1F" w:rsidRDefault="003A426E" w:rsidP="003A426E">
            <w:pPr>
              <w:ind w:rightChars="-48" w:right="-106"/>
              <w:rPr>
                <w:rFonts w:ascii="Times New Roman" w:cs="Times New Roman"/>
                <w:bCs/>
                <w:color w:val="000000"/>
                <w:sz w:val="21"/>
                <w:szCs w:val="21"/>
              </w:rPr>
            </w:pPr>
            <w:r w:rsidRPr="00D16B1F">
              <w:rPr>
                <w:rFonts w:ascii="Times New Roman" w:cs="Times New Roman"/>
                <w:bCs/>
                <w:color w:val="000000"/>
                <w:sz w:val="21"/>
                <w:szCs w:val="21"/>
              </w:rPr>
              <w:t>1.</w:t>
            </w:r>
            <w:r w:rsidRPr="00D16B1F">
              <w:rPr>
                <w:rFonts w:ascii="Times New Roman" w:cs="Times New Roman"/>
                <w:bCs/>
                <w:color w:val="000000"/>
                <w:sz w:val="21"/>
                <w:szCs w:val="21"/>
              </w:rPr>
              <w:t>色谱分析法基本理论；</w:t>
            </w:r>
          </w:p>
          <w:p w14:paraId="687E1603" w14:textId="77777777" w:rsidR="003A426E" w:rsidRPr="00D16B1F" w:rsidRDefault="003A426E" w:rsidP="003A426E">
            <w:pPr>
              <w:ind w:rightChars="-48" w:right="-106"/>
              <w:rPr>
                <w:rFonts w:ascii="Times New Roman" w:cs="Times New Roman"/>
                <w:bCs/>
                <w:color w:val="000000"/>
                <w:sz w:val="21"/>
                <w:szCs w:val="21"/>
              </w:rPr>
            </w:pPr>
            <w:r w:rsidRPr="00D16B1F">
              <w:rPr>
                <w:rFonts w:ascii="Times New Roman" w:cs="Times New Roman"/>
                <w:bCs/>
                <w:color w:val="000000"/>
                <w:sz w:val="21"/>
                <w:szCs w:val="21"/>
              </w:rPr>
              <w:t>2.</w:t>
            </w:r>
            <w:r w:rsidRPr="00D16B1F">
              <w:rPr>
                <w:rFonts w:ascii="Times New Roman" w:cs="Times New Roman"/>
                <w:bCs/>
                <w:color w:val="000000"/>
                <w:sz w:val="21"/>
                <w:szCs w:val="21"/>
              </w:rPr>
              <w:t>色谱仪结构与工作原理；</w:t>
            </w:r>
          </w:p>
          <w:p w14:paraId="481F64B4" w14:textId="77777777" w:rsidR="003A426E" w:rsidRPr="00D16B1F" w:rsidRDefault="003A426E" w:rsidP="003A426E">
            <w:pPr>
              <w:ind w:rightChars="-48" w:right="-106"/>
              <w:rPr>
                <w:rFonts w:ascii="Times New Roman" w:cs="Times New Roman"/>
                <w:bCs/>
                <w:color w:val="000000"/>
                <w:sz w:val="21"/>
                <w:szCs w:val="21"/>
              </w:rPr>
            </w:pPr>
            <w:r w:rsidRPr="00D16B1F">
              <w:rPr>
                <w:rFonts w:ascii="Times New Roman" w:cs="Times New Roman"/>
                <w:bCs/>
                <w:color w:val="000000"/>
                <w:sz w:val="21"/>
                <w:szCs w:val="21"/>
              </w:rPr>
              <w:t>3.</w:t>
            </w:r>
            <w:r w:rsidRPr="00D16B1F">
              <w:rPr>
                <w:rFonts w:ascii="Times New Roman" w:cs="Times New Roman"/>
                <w:bCs/>
                <w:color w:val="000000"/>
                <w:sz w:val="21"/>
                <w:szCs w:val="21"/>
              </w:rPr>
              <w:t>色谱</w:t>
            </w:r>
            <w:r w:rsidRPr="00D16B1F">
              <w:rPr>
                <w:rFonts w:ascii="Times New Roman" w:cs="Times New Roman"/>
                <w:color w:val="000000"/>
                <w:sz w:val="21"/>
                <w:szCs w:val="21"/>
              </w:rPr>
              <w:t>分析中的干扰及其消除。</w:t>
            </w:r>
          </w:p>
        </w:tc>
        <w:tc>
          <w:tcPr>
            <w:tcW w:w="1559" w:type="dxa"/>
            <w:vMerge w:val="restart"/>
            <w:vAlign w:val="center"/>
          </w:tcPr>
          <w:p w14:paraId="266AE354" w14:textId="4D6BDDAC" w:rsidR="00E81751" w:rsidRPr="003C1D84" w:rsidRDefault="00E81751" w:rsidP="00E81751">
            <w:pPr>
              <w:pStyle w:val="TableParagraph"/>
              <w:kinsoku w:val="0"/>
              <w:overflowPunct w:val="0"/>
              <w:spacing w:before="99"/>
              <w:ind w:left="70" w:right="60"/>
              <w:jc w:val="center"/>
              <w:rPr>
                <w:rFonts w:ascii="Times New Roman" w:cs="Times New Roman"/>
                <w:sz w:val="21"/>
                <w:szCs w:val="21"/>
              </w:rPr>
            </w:pPr>
            <w:r w:rsidRPr="003C1D84">
              <w:rPr>
                <w:rFonts w:ascii="Times New Roman" w:cs="Times New Roman"/>
                <w:sz w:val="21"/>
                <w:szCs w:val="21"/>
              </w:rPr>
              <w:t>讲授法</w:t>
            </w:r>
            <w:r w:rsidRPr="003C1D84">
              <w:rPr>
                <w:rFonts w:ascii="Times New Roman" w:cs="Times New Roman" w:hint="eastAsia"/>
                <w:sz w:val="21"/>
                <w:szCs w:val="21"/>
              </w:rPr>
              <w:t>：能够引导学生了解色谱分析</w:t>
            </w:r>
            <w:r>
              <w:rPr>
                <w:rFonts w:ascii="Times New Roman" w:cs="Times New Roman" w:hint="eastAsia"/>
                <w:sz w:val="21"/>
                <w:szCs w:val="21"/>
              </w:rPr>
              <w:t>方法及</w:t>
            </w:r>
            <w:r w:rsidRPr="003C1D84">
              <w:rPr>
                <w:rFonts w:ascii="Times New Roman" w:cs="Times New Roman" w:hint="eastAsia"/>
                <w:sz w:val="21"/>
                <w:szCs w:val="21"/>
              </w:rPr>
              <w:t>仪器</w:t>
            </w:r>
            <w:r>
              <w:rPr>
                <w:rFonts w:ascii="Times New Roman" w:cs="Times New Roman" w:hint="eastAsia"/>
                <w:sz w:val="21"/>
                <w:szCs w:val="21"/>
              </w:rPr>
              <w:t>设备</w:t>
            </w:r>
            <w:r w:rsidRPr="003C1D84">
              <w:rPr>
                <w:rFonts w:ascii="Times New Roman" w:cs="Times New Roman" w:hint="eastAsia"/>
                <w:sz w:val="21"/>
                <w:szCs w:val="21"/>
              </w:rPr>
              <w:t>；</w:t>
            </w:r>
          </w:p>
          <w:p w14:paraId="6D9FCF26" w14:textId="5FFF2615" w:rsidR="00E81751" w:rsidRPr="003C1D84" w:rsidRDefault="00E81751" w:rsidP="00E81751">
            <w:pPr>
              <w:pStyle w:val="TableParagraph"/>
              <w:kinsoku w:val="0"/>
              <w:overflowPunct w:val="0"/>
              <w:spacing w:before="99"/>
              <w:ind w:left="70" w:right="60"/>
              <w:jc w:val="center"/>
              <w:rPr>
                <w:rFonts w:ascii="Times New Roman" w:cs="Times New Roman"/>
                <w:sz w:val="21"/>
                <w:szCs w:val="21"/>
              </w:rPr>
            </w:pPr>
            <w:r w:rsidRPr="003C1D84">
              <w:rPr>
                <w:rFonts w:ascii="Times New Roman" w:cs="Times New Roman"/>
                <w:sz w:val="21"/>
                <w:szCs w:val="21"/>
              </w:rPr>
              <w:t>问题引导法</w:t>
            </w:r>
            <w:r w:rsidRPr="003C1D84">
              <w:rPr>
                <w:rFonts w:ascii="Times New Roman" w:cs="Times New Roman" w:hint="eastAsia"/>
                <w:sz w:val="21"/>
                <w:szCs w:val="21"/>
              </w:rPr>
              <w:t>：</w:t>
            </w:r>
            <w:r>
              <w:rPr>
                <w:rFonts w:ascii="Times New Roman" w:cs="Times New Roman" w:hint="eastAsia"/>
                <w:sz w:val="21"/>
                <w:szCs w:val="21"/>
              </w:rPr>
              <w:t>引导学生</w:t>
            </w:r>
            <w:r w:rsidRPr="003C1D84">
              <w:rPr>
                <w:rFonts w:ascii="Times New Roman" w:cs="Times New Roman" w:hint="eastAsia"/>
                <w:sz w:val="21"/>
                <w:szCs w:val="21"/>
              </w:rPr>
              <w:t>了解色谱分析仪器</w:t>
            </w:r>
            <w:r>
              <w:rPr>
                <w:rFonts w:ascii="Times New Roman" w:cs="Times New Roman" w:hint="eastAsia"/>
                <w:sz w:val="21"/>
                <w:szCs w:val="21"/>
              </w:rPr>
              <w:t>在环境保护中的重要性</w:t>
            </w:r>
            <w:r w:rsidRPr="003C1D84">
              <w:rPr>
                <w:rFonts w:ascii="Times New Roman" w:cs="Times New Roman" w:hint="eastAsia"/>
                <w:sz w:val="21"/>
                <w:szCs w:val="21"/>
              </w:rPr>
              <w:t>；</w:t>
            </w:r>
          </w:p>
          <w:p w14:paraId="26DAE981" w14:textId="77777777" w:rsidR="00E81751" w:rsidRPr="003C1D84" w:rsidRDefault="00E81751" w:rsidP="00E81751">
            <w:pPr>
              <w:pStyle w:val="TableParagraph"/>
              <w:kinsoku w:val="0"/>
              <w:overflowPunct w:val="0"/>
              <w:spacing w:before="99"/>
              <w:ind w:left="70" w:right="60"/>
              <w:jc w:val="center"/>
              <w:rPr>
                <w:rFonts w:ascii="Times New Roman" w:cs="Times New Roman"/>
                <w:sz w:val="21"/>
                <w:szCs w:val="21"/>
              </w:rPr>
            </w:pPr>
            <w:r w:rsidRPr="003C1D84">
              <w:rPr>
                <w:rFonts w:ascii="Times New Roman" w:cs="Times New Roman"/>
                <w:sz w:val="21"/>
                <w:szCs w:val="21"/>
              </w:rPr>
              <w:t>实验</w:t>
            </w:r>
            <w:r w:rsidRPr="003C1D84">
              <w:rPr>
                <w:rFonts w:ascii="Times New Roman" w:cs="Times New Roman" w:hint="eastAsia"/>
                <w:sz w:val="21"/>
                <w:szCs w:val="21"/>
              </w:rPr>
              <w:t>：提高学生使用现代仪器设备的能力；</w:t>
            </w:r>
          </w:p>
          <w:p w14:paraId="25EA83CF" w14:textId="14220036" w:rsidR="003A426E" w:rsidRPr="003C1D84" w:rsidRDefault="00E81751" w:rsidP="00E81751">
            <w:pPr>
              <w:pStyle w:val="TableParagraph"/>
              <w:kinsoku w:val="0"/>
              <w:overflowPunct w:val="0"/>
              <w:spacing w:before="99"/>
              <w:ind w:left="70" w:right="60"/>
              <w:jc w:val="center"/>
              <w:rPr>
                <w:rFonts w:ascii="Times New Roman" w:cs="Times New Roman"/>
                <w:bCs/>
                <w:sz w:val="21"/>
                <w:szCs w:val="21"/>
              </w:rPr>
            </w:pPr>
            <w:r w:rsidRPr="003C1D84">
              <w:rPr>
                <w:rFonts w:ascii="Times New Roman" w:cs="Times New Roman"/>
                <w:sz w:val="21"/>
                <w:szCs w:val="21"/>
              </w:rPr>
              <w:t>讨论教学</w:t>
            </w:r>
            <w:r w:rsidRPr="003C1D84">
              <w:rPr>
                <w:rFonts w:ascii="Times New Roman" w:cs="Times New Roman" w:hint="eastAsia"/>
                <w:sz w:val="21"/>
                <w:szCs w:val="21"/>
              </w:rPr>
              <w:t>：促进学生掌握不同色谱分析方法的特点</w:t>
            </w:r>
            <w:r>
              <w:rPr>
                <w:rFonts w:ascii="Times New Roman" w:cs="Times New Roman" w:hint="eastAsia"/>
                <w:sz w:val="21"/>
                <w:szCs w:val="21"/>
              </w:rPr>
              <w:t>及相互关</w:t>
            </w:r>
            <w:r>
              <w:rPr>
                <w:rFonts w:ascii="Times New Roman" w:cs="Times New Roman" w:hint="eastAsia"/>
                <w:sz w:val="21"/>
                <w:szCs w:val="21"/>
              </w:rPr>
              <w:lastRenderedPageBreak/>
              <w:t>系</w:t>
            </w:r>
          </w:p>
        </w:tc>
        <w:tc>
          <w:tcPr>
            <w:tcW w:w="570" w:type="dxa"/>
            <w:vMerge w:val="restart"/>
            <w:vAlign w:val="center"/>
          </w:tcPr>
          <w:p w14:paraId="30CF6D0C" w14:textId="77777777" w:rsidR="003A426E" w:rsidRPr="00D16B1F" w:rsidRDefault="003A426E" w:rsidP="003A426E">
            <w:pPr>
              <w:snapToGrid w:val="0"/>
              <w:spacing w:line="400" w:lineRule="exact"/>
              <w:jc w:val="center"/>
              <w:rPr>
                <w:rFonts w:ascii="Times New Roman" w:cs="Times New Roman"/>
                <w:bCs/>
                <w:color w:val="000000"/>
                <w:sz w:val="21"/>
                <w:szCs w:val="21"/>
              </w:rPr>
            </w:pPr>
            <w:r w:rsidRPr="00D16B1F">
              <w:rPr>
                <w:rFonts w:ascii="Times New Roman" w:cs="Times New Roman"/>
                <w:bCs/>
                <w:color w:val="000000"/>
                <w:sz w:val="21"/>
                <w:szCs w:val="21"/>
              </w:rPr>
              <w:lastRenderedPageBreak/>
              <w:t>10</w:t>
            </w:r>
          </w:p>
        </w:tc>
      </w:tr>
      <w:tr w:rsidR="003A426E" w:rsidRPr="00D16B1F" w14:paraId="2AA47A34" w14:textId="77777777" w:rsidTr="00606251">
        <w:trPr>
          <w:trHeight w:val="680"/>
          <w:jc w:val="center"/>
        </w:trPr>
        <w:tc>
          <w:tcPr>
            <w:tcW w:w="354" w:type="dxa"/>
            <w:vMerge/>
            <w:vAlign w:val="center"/>
          </w:tcPr>
          <w:p w14:paraId="6551F9D8" w14:textId="77777777" w:rsidR="003A426E" w:rsidRPr="00D16B1F" w:rsidRDefault="003A426E" w:rsidP="003A426E">
            <w:pPr>
              <w:rPr>
                <w:rFonts w:ascii="Times New Roman" w:cs="Times New Roman"/>
                <w:bCs/>
                <w:color w:val="000000"/>
                <w:sz w:val="21"/>
                <w:szCs w:val="21"/>
              </w:rPr>
            </w:pPr>
          </w:p>
        </w:tc>
        <w:tc>
          <w:tcPr>
            <w:tcW w:w="709" w:type="dxa"/>
            <w:vMerge/>
            <w:vAlign w:val="center"/>
          </w:tcPr>
          <w:p w14:paraId="14EAC177" w14:textId="77777777" w:rsidR="003A426E" w:rsidRPr="00D16B1F" w:rsidRDefault="003A426E" w:rsidP="003A426E">
            <w:pPr>
              <w:jc w:val="center"/>
              <w:rPr>
                <w:rFonts w:ascii="Times New Roman" w:cs="Times New Roman"/>
                <w:color w:val="000000"/>
                <w:sz w:val="21"/>
                <w:szCs w:val="21"/>
              </w:rPr>
            </w:pPr>
          </w:p>
        </w:tc>
        <w:tc>
          <w:tcPr>
            <w:tcW w:w="3402" w:type="dxa"/>
            <w:vAlign w:val="center"/>
          </w:tcPr>
          <w:p w14:paraId="0D0CBE96" w14:textId="77777777" w:rsidR="003A426E" w:rsidRPr="00D16B1F" w:rsidRDefault="003A426E" w:rsidP="003A426E">
            <w:pPr>
              <w:spacing w:line="300" w:lineRule="exact"/>
              <w:rPr>
                <w:rFonts w:ascii="Times New Roman" w:cs="Times New Roman"/>
                <w:bCs/>
                <w:color w:val="000000"/>
                <w:sz w:val="21"/>
                <w:szCs w:val="21"/>
              </w:rPr>
            </w:pPr>
            <w:r w:rsidRPr="00D16B1F">
              <w:rPr>
                <w:rFonts w:ascii="Times New Roman" w:cs="Times New Roman"/>
                <w:bCs/>
                <w:color w:val="000000"/>
                <w:sz w:val="21"/>
                <w:szCs w:val="21"/>
              </w:rPr>
              <w:t>2.</w:t>
            </w:r>
            <w:r w:rsidRPr="00D16B1F">
              <w:rPr>
                <w:rFonts w:ascii="Times New Roman" w:cs="Times New Roman"/>
                <w:bCs/>
                <w:color w:val="000000"/>
                <w:sz w:val="21"/>
                <w:szCs w:val="21"/>
              </w:rPr>
              <w:t>色谱分析方法的分类基础</w:t>
            </w:r>
          </w:p>
        </w:tc>
        <w:tc>
          <w:tcPr>
            <w:tcW w:w="2760" w:type="dxa"/>
          </w:tcPr>
          <w:p w14:paraId="3CF8377D" w14:textId="24F56A5E" w:rsidR="003A426E" w:rsidRPr="00D16B1F" w:rsidRDefault="003A426E" w:rsidP="003A426E">
            <w:pPr>
              <w:rPr>
                <w:rFonts w:ascii="Times New Roman" w:cs="Times New Roman"/>
                <w:sz w:val="21"/>
                <w:szCs w:val="21"/>
              </w:rPr>
            </w:pPr>
            <w:r>
              <w:rPr>
                <w:rFonts w:ascii="Times New Roman" w:cs="Times New Roman"/>
                <w:sz w:val="21"/>
                <w:szCs w:val="21"/>
              </w:rPr>
              <w:t>1</w:t>
            </w:r>
            <w:r w:rsidRPr="00FC253F">
              <w:rPr>
                <w:rFonts w:ascii="Times New Roman" w:cs="Times New Roman"/>
                <w:sz w:val="21"/>
                <w:szCs w:val="21"/>
              </w:rPr>
              <w:t>.</w:t>
            </w:r>
            <w:r w:rsidRPr="00FC253F">
              <w:rPr>
                <w:rFonts w:ascii="Times New Roman" w:cs="Times New Roman"/>
                <w:sz w:val="21"/>
                <w:szCs w:val="21"/>
              </w:rPr>
              <w:t>拓展阅读：</w:t>
            </w:r>
            <w:r>
              <w:rPr>
                <w:rFonts w:ascii="Times New Roman" w:cs="Times New Roman" w:hint="eastAsia"/>
                <w:sz w:val="21"/>
                <w:szCs w:val="21"/>
              </w:rPr>
              <w:t>发布相关资料、视频</w:t>
            </w:r>
          </w:p>
        </w:tc>
        <w:tc>
          <w:tcPr>
            <w:tcW w:w="784" w:type="dxa"/>
            <w:vAlign w:val="center"/>
          </w:tcPr>
          <w:p w14:paraId="19759CB1" w14:textId="70B91C67" w:rsidR="003A426E" w:rsidRPr="002A406F" w:rsidRDefault="003A426E" w:rsidP="003A426E">
            <w:pPr>
              <w:pStyle w:val="20"/>
              <w:spacing w:line="300" w:lineRule="exact"/>
              <w:ind w:firstLineChars="0" w:firstLine="0"/>
              <w:jc w:val="center"/>
              <w:rPr>
                <w:bCs/>
                <w:color w:val="000000"/>
                <w:szCs w:val="21"/>
              </w:rPr>
            </w:pPr>
            <w:r w:rsidRPr="002A406F">
              <w:rPr>
                <w:bCs/>
                <w:color w:val="000000"/>
                <w:szCs w:val="21"/>
              </w:rPr>
              <w:t>1</w:t>
            </w:r>
          </w:p>
        </w:tc>
        <w:tc>
          <w:tcPr>
            <w:tcW w:w="4536" w:type="dxa"/>
            <w:vMerge/>
            <w:vAlign w:val="center"/>
          </w:tcPr>
          <w:p w14:paraId="5008E374" w14:textId="77777777" w:rsidR="003A426E" w:rsidRPr="00D16B1F" w:rsidRDefault="003A426E" w:rsidP="003A426E">
            <w:pPr>
              <w:ind w:rightChars="-48" w:right="-106"/>
              <w:rPr>
                <w:rFonts w:ascii="Times New Roman" w:cs="Times New Roman"/>
                <w:bCs/>
                <w:color w:val="000000"/>
                <w:sz w:val="21"/>
                <w:szCs w:val="21"/>
              </w:rPr>
            </w:pPr>
          </w:p>
        </w:tc>
        <w:tc>
          <w:tcPr>
            <w:tcW w:w="1559" w:type="dxa"/>
            <w:vMerge/>
            <w:vAlign w:val="center"/>
          </w:tcPr>
          <w:p w14:paraId="000AB8FA" w14:textId="77777777" w:rsidR="003A426E" w:rsidRPr="003C1D84" w:rsidRDefault="003A426E" w:rsidP="003A426E">
            <w:pPr>
              <w:jc w:val="center"/>
              <w:rPr>
                <w:rFonts w:ascii="Times New Roman" w:cs="Times New Roman"/>
                <w:sz w:val="21"/>
                <w:szCs w:val="21"/>
              </w:rPr>
            </w:pPr>
          </w:p>
        </w:tc>
        <w:tc>
          <w:tcPr>
            <w:tcW w:w="570" w:type="dxa"/>
            <w:vMerge/>
            <w:vAlign w:val="center"/>
          </w:tcPr>
          <w:p w14:paraId="36670E83" w14:textId="77777777" w:rsidR="003A426E" w:rsidRPr="00D16B1F" w:rsidRDefault="003A426E" w:rsidP="003A426E">
            <w:pPr>
              <w:snapToGrid w:val="0"/>
              <w:spacing w:line="400" w:lineRule="exact"/>
              <w:jc w:val="center"/>
              <w:rPr>
                <w:rFonts w:ascii="Times New Roman" w:cs="Times New Roman"/>
                <w:bCs/>
                <w:color w:val="000000"/>
                <w:sz w:val="21"/>
                <w:szCs w:val="21"/>
              </w:rPr>
            </w:pPr>
          </w:p>
        </w:tc>
      </w:tr>
      <w:tr w:rsidR="003A426E" w:rsidRPr="00D16B1F" w14:paraId="07F6EA67" w14:textId="77777777" w:rsidTr="00606251">
        <w:trPr>
          <w:trHeight w:val="680"/>
          <w:jc w:val="center"/>
        </w:trPr>
        <w:tc>
          <w:tcPr>
            <w:tcW w:w="354" w:type="dxa"/>
            <w:vMerge/>
            <w:vAlign w:val="center"/>
          </w:tcPr>
          <w:p w14:paraId="02F0F05D" w14:textId="77777777" w:rsidR="003A426E" w:rsidRPr="00D16B1F" w:rsidRDefault="003A426E" w:rsidP="003A426E">
            <w:pPr>
              <w:rPr>
                <w:rFonts w:ascii="Times New Roman" w:cs="Times New Roman"/>
                <w:bCs/>
                <w:color w:val="000000"/>
                <w:sz w:val="21"/>
                <w:szCs w:val="21"/>
              </w:rPr>
            </w:pPr>
          </w:p>
        </w:tc>
        <w:tc>
          <w:tcPr>
            <w:tcW w:w="709" w:type="dxa"/>
            <w:vMerge/>
            <w:vAlign w:val="center"/>
          </w:tcPr>
          <w:p w14:paraId="7041E098" w14:textId="77777777" w:rsidR="003A426E" w:rsidRPr="00D16B1F" w:rsidRDefault="003A426E" w:rsidP="003A426E">
            <w:pPr>
              <w:jc w:val="center"/>
              <w:rPr>
                <w:rFonts w:ascii="Times New Roman" w:cs="Times New Roman"/>
                <w:color w:val="000000"/>
                <w:sz w:val="21"/>
                <w:szCs w:val="21"/>
              </w:rPr>
            </w:pPr>
          </w:p>
        </w:tc>
        <w:tc>
          <w:tcPr>
            <w:tcW w:w="3402" w:type="dxa"/>
            <w:vAlign w:val="center"/>
          </w:tcPr>
          <w:p w14:paraId="2A522BFF" w14:textId="77777777" w:rsidR="003A426E" w:rsidRPr="00D16B1F" w:rsidRDefault="003A426E" w:rsidP="003A426E">
            <w:pPr>
              <w:spacing w:line="300" w:lineRule="exact"/>
              <w:rPr>
                <w:rFonts w:ascii="Times New Roman" w:cs="Times New Roman"/>
                <w:bCs/>
                <w:color w:val="000000"/>
                <w:sz w:val="21"/>
                <w:szCs w:val="21"/>
              </w:rPr>
            </w:pPr>
            <w:r w:rsidRPr="00D16B1F">
              <w:rPr>
                <w:rFonts w:ascii="Times New Roman" w:cs="Times New Roman"/>
                <w:bCs/>
                <w:color w:val="000000"/>
                <w:sz w:val="21"/>
                <w:szCs w:val="21"/>
              </w:rPr>
              <w:t>3.</w:t>
            </w:r>
            <w:r w:rsidRPr="00D16B1F">
              <w:rPr>
                <w:rFonts w:ascii="Times New Roman" w:cs="Times New Roman"/>
                <w:bCs/>
                <w:color w:val="000000"/>
                <w:sz w:val="21"/>
                <w:szCs w:val="21"/>
              </w:rPr>
              <w:t>气相色谱分析方法</w:t>
            </w:r>
          </w:p>
        </w:tc>
        <w:tc>
          <w:tcPr>
            <w:tcW w:w="2760" w:type="dxa"/>
          </w:tcPr>
          <w:p w14:paraId="165A24F8" w14:textId="3AB307C0" w:rsidR="003A426E" w:rsidRPr="00631FC2" w:rsidRDefault="003A426E" w:rsidP="003A426E">
            <w:pPr>
              <w:spacing w:line="300" w:lineRule="exact"/>
              <w:rPr>
                <w:rFonts w:ascii="Times New Roman" w:cs="Times New Roman"/>
                <w:bCs/>
                <w:color w:val="000000"/>
                <w:sz w:val="21"/>
                <w:szCs w:val="21"/>
              </w:rPr>
            </w:pPr>
            <w:r w:rsidRPr="00631FC2">
              <w:rPr>
                <w:rFonts w:ascii="Times New Roman" w:cs="Times New Roman"/>
                <w:bCs/>
                <w:color w:val="000000"/>
                <w:sz w:val="21"/>
                <w:szCs w:val="21"/>
              </w:rPr>
              <w:t>1.</w:t>
            </w:r>
            <w:r w:rsidRPr="00631FC2">
              <w:rPr>
                <w:rFonts w:ascii="Times New Roman" w:cs="Times New Roman" w:hint="eastAsia"/>
                <w:bCs/>
                <w:color w:val="000000"/>
                <w:sz w:val="21"/>
                <w:szCs w:val="21"/>
              </w:rPr>
              <w:t>拓展阅读：</w:t>
            </w:r>
            <w:r>
              <w:rPr>
                <w:rFonts w:ascii="Times New Roman" w:cs="Times New Roman" w:hint="eastAsia"/>
                <w:sz w:val="21"/>
                <w:szCs w:val="21"/>
              </w:rPr>
              <w:t>发布相关资料、视频</w:t>
            </w:r>
          </w:p>
          <w:p w14:paraId="2D6E9B19" w14:textId="013D25F3" w:rsidR="003A426E" w:rsidRPr="00D35C90" w:rsidRDefault="003A426E" w:rsidP="003A426E">
            <w:pPr>
              <w:spacing w:line="300" w:lineRule="exact"/>
              <w:rPr>
                <w:rFonts w:ascii="Times New Roman" w:cs="Times New Roman"/>
                <w:bCs/>
                <w:color w:val="000000"/>
                <w:sz w:val="21"/>
                <w:szCs w:val="21"/>
              </w:rPr>
            </w:pPr>
            <w:r w:rsidRPr="00631FC2">
              <w:rPr>
                <w:rFonts w:ascii="Times New Roman" w:cs="Times New Roman"/>
                <w:bCs/>
                <w:color w:val="000000"/>
                <w:sz w:val="21"/>
                <w:szCs w:val="21"/>
              </w:rPr>
              <w:t>2.</w:t>
            </w:r>
            <w:r w:rsidRPr="00631FC2">
              <w:rPr>
                <w:rFonts w:ascii="Times New Roman" w:cs="Times New Roman" w:hint="eastAsia"/>
                <w:bCs/>
                <w:color w:val="000000"/>
                <w:sz w:val="21"/>
                <w:szCs w:val="21"/>
              </w:rPr>
              <w:t>线上学习：</w:t>
            </w:r>
            <w:r w:rsidRPr="00AB156B">
              <w:rPr>
                <w:rFonts w:ascii="Times New Roman" w:cs="Times New Roman" w:hint="eastAsia"/>
                <w:bCs/>
                <w:color w:val="000000"/>
                <w:sz w:val="21"/>
                <w:szCs w:val="21"/>
              </w:rPr>
              <w:t>发布学习资源</w:t>
            </w:r>
          </w:p>
        </w:tc>
        <w:tc>
          <w:tcPr>
            <w:tcW w:w="784" w:type="dxa"/>
            <w:vAlign w:val="center"/>
          </w:tcPr>
          <w:p w14:paraId="0740D02C" w14:textId="2C637FB2" w:rsidR="003A426E" w:rsidRPr="002A406F" w:rsidRDefault="003A426E" w:rsidP="003A426E">
            <w:pPr>
              <w:spacing w:line="300" w:lineRule="exact"/>
              <w:jc w:val="center"/>
              <w:rPr>
                <w:rFonts w:ascii="Times New Roman" w:cs="Times New Roman"/>
                <w:bCs/>
                <w:color w:val="000000"/>
                <w:sz w:val="21"/>
                <w:szCs w:val="21"/>
              </w:rPr>
            </w:pPr>
            <w:r w:rsidRPr="002A406F">
              <w:rPr>
                <w:rFonts w:ascii="Times New Roman" w:cs="Times New Roman"/>
                <w:bCs/>
                <w:color w:val="000000"/>
                <w:szCs w:val="21"/>
              </w:rPr>
              <w:t>1/2/3</w:t>
            </w:r>
          </w:p>
        </w:tc>
        <w:tc>
          <w:tcPr>
            <w:tcW w:w="4536" w:type="dxa"/>
            <w:vMerge/>
            <w:vAlign w:val="center"/>
          </w:tcPr>
          <w:p w14:paraId="5C7EE367" w14:textId="77777777" w:rsidR="003A426E" w:rsidRPr="00D16B1F" w:rsidRDefault="003A426E" w:rsidP="003A426E">
            <w:pPr>
              <w:ind w:rightChars="-48" w:right="-106"/>
              <w:rPr>
                <w:rFonts w:ascii="Times New Roman" w:cs="Times New Roman"/>
                <w:bCs/>
                <w:color w:val="000000"/>
                <w:sz w:val="21"/>
                <w:szCs w:val="21"/>
              </w:rPr>
            </w:pPr>
          </w:p>
        </w:tc>
        <w:tc>
          <w:tcPr>
            <w:tcW w:w="1559" w:type="dxa"/>
            <w:vMerge/>
            <w:vAlign w:val="center"/>
          </w:tcPr>
          <w:p w14:paraId="0AE6C1D6" w14:textId="77777777" w:rsidR="003A426E" w:rsidRPr="003C1D84" w:rsidRDefault="003A426E" w:rsidP="003A426E">
            <w:pPr>
              <w:jc w:val="center"/>
              <w:rPr>
                <w:rFonts w:ascii="Times New Roman" w:cs="Times New Roman"/>
                <w:sz w:val="21"/>
                <w:szCs w:val="21"/>
              </w:rPr>
            </w:pPr>
          </w:p>
        </w:tc>
        <w:tc>
          <w:tcPr>
            <w:tcW w:w="570" w:type="dxa"/>
            <w:vMerge/>
            <w:vAlign w:val="center"/>
          </w:tcPr>
          <w:p w14:paraId="51A6D2EF" w14:textId="77777777" w:rsidR="003A426E" w:rsidRPr="00D16B1F" w:rsidRDefault="003A426E" w:rsidP="003A426E">
            <w:pPr>
              <w:snapToGrid w:val="0"/>
              <w:spacing w:line="400" w:lineRule="exact"/>
              <w:jc w:val="center"/>
              <w:rPr>
                <w:rFonts w:ascii="Times New Roman" w:cs="Times New Roman"/>
                <w:bCs/>
                <w:color w:val="000000"/>
                <w:sz w:val="21"/>
                <w:szCs w:val="21"/>
              </w:rPr>
            </w:pPr>
          </w:p>
        </w:tc>
      </w:tr>
      <w:tr w:rsidR="003A426E" w:rsidRPr="00D16B1F" w14:paraId="5F264E8D" w14:textId="77777777" w:rsidTr="00606251">
        <w:trPr>
          <w:trHeight w:val="680"/>
          <w:jc w:val="center"/>
        </w:trPr>
        <w:tc>
          <w:tcPr>
            <w:tcW w:w="354" w:type="dxa"/>
            <w:vMerge/>
            <w:vAlign w:val="center"/>
          </w:tcPr>
          <w:p w14:paraId="268B2126" w14:textId="77777777" w:rsidR="003A426E" w:rsidRPr="00D16B1F" w:rsidRDefault="003A426E" w:rsidP="003A426E">
            <w:pPr>
              <w:rPr>
                <w:rFonts w:ascii="Times New Roman" w:cs="Times New Roman"/>
                <w:bCs/>
                <w:color w:val="000000"/>
                <w:sz w:val="21"/>
                <w:szCs w:val="21"/>
              </w:rPr>
            </w:pPr>
          </w:p>
        </w:tc>
        <w:tc>
          <w:tcPr>
            <w:tcW w:w="709" w:type="dxa"/>
            <w:vMerge/>
            <w:vAlign w:val="center"/>
          </w:tcPr>
          <w:p w14:paraId="42837D54" w14:textId="77777777" w:rsidR="003A426E" w:rsidRPr="00D16B1F" w:rsidRDefault="003A426E" w:rsidP="003A426E">
            <w:pPr>
              <w:jc w:val="center"/>
              <w:rPr>
                <w:rFonts w:ascii="Times New Roman" w:cs="Times New Roman"/>
                <w:color w:val="000000"/>
                <w:sz w:val="21"/>
                <w:szCs w:val="21"/>
              </w:rPr>
            </w:pPr>
          </w:p>
        </w:tc>
        <w:tc>
          <w:tcPr>
            <w:tcW w:w="3402" w:type="dxa"/>
            <w:vAlign w:val="center"/>
          </w:tcPr>
          <w:p w14:paraId="496BE724" w14:textId="77777777" w:rsidR="003A426E" w:rsidRPr="00D16B1F" w:rsidRDefault="003A426E" w:rsidP="003A426E">
            <w:pPr>
              <w:spacing w:line="300" w:lineRule="exact"/>
              <w:rPr>
                <w:rFonts w:ascii="Times New Roman" w:cs="Times New Roman"/>
                <w:bCs/>
                <w:color w:val="000000"/>
                <w:sz w:val="21"/>
                <w:szCs w:val="21"/>
              </w:rPr>
            </w:pPr>
            <w:r w:rsidRPr="00D16B1F">
              <w:rPr>
                <w:rFonts w:ascii="Times New Roman" w:cs="Times New Roman"/>
                <w:bCs/>
                <w:color w:val="000000"/>
                <w:sz w:val="21"/>
                <w:szCs w:val="21"/>
              </w:rPr>
              <w:t>4.</w:t>
            </w:r>
            <w:r w:rsidRPr="00D16B1F">
              <w:rPr>
                <w:rFonts w:ascii="Times New Roman" w:cs="Times New Roman"/>
                <w:bCs/>
                <w:color w:val="000000"/>
                <w:sz w:val="21"/>
                <w:szCs w:val="21"/>
              </w:rPr>
              <w:t>液相色谱分析方法</w:t>
            </w:r>
          </w:p>
        </w:tc>
        <w:tc>
          <w:tcPr>
            <w:tcW w:w="2760" w:type="dxa"/>
          </w:tcPr>
          <w:p w14:paraId="0B734F96" w14:textId="13882DAD" w:rsidR="003A426E" w:rsidRPr="00631FC2" w:rsidRDefault="003A426E" w:rsidP="003A426E">
            <w:pPr>
              <w:spacing w:line="300" w:lineRule="exact"/>
              <w:rPr>
                <w:rFonts w:ascii="Times New Roman" w:cs="Times New Roman"/>
                <w:bCs/>
                <w:color w:val="000000"/>
                <w:sz w:val="21"/>
                <w:szCs w:val="21"/>
              </w:rPr>
            </w:pPr>
            <w:r w:rsidRPr="00631FC2">
              <w:rPr>
                <w:rFonts w:ascii="Times New Roman" w:cs="Times New Roman"/>
                <w:bCs/>
                <w:color w:val="000000"/>
                <w:sz w:val="21"/>
                <w:szCs w:val="21"/>
              </w:rPr>
              <w:t>1.</w:t>
            </w:r>
            <w:r w:rsidRPr="00631FC2">
              <w:rPr>
                <w:rFonts w:ascii="Times New Roman" w:cs="Times New Roman" w:hint="eastAsia"/>
                <w:bCs/>
                <w:color w:val="000000"/>
                <w:sz w:val="21"/>
                <w:szCs w:val="21"/>
              </w:rPr>
              <w:t xml:space="preserve"> </w:t>
            </w:r>
            <w:r w:rsidRPr="00631FC2">
              <w:rPr>
                <w:rFonts w:ascii="Times New Roman" w:cs="Times New Roman" w:hint="eastAsia"/>
                <w:bCs/>
                <w:color w:val="000000"/>
                <w:sz w:val="21"/>
                <w:szCs w:val="21"/>
              </w:rPr>
              <w:t>线上学习：</w:t>
            </w:r>
            <w:r w:rsidRPr="00AB156B">
              <w:rPr>
                <w:rFonts w:ascii="Times New Roman" w:cs="Times New Roman" w:hint="eastAsia"/>
                <w:bCs/>
                <w:color w:val="000000"/>
                <w:sz w:val="21"/>
                <w:szCs w:val="21"/>
              </w:rPr>
              <w:t>发布学习资源</w:t>
            </w:r>
          </w:p>
          <w:p w14:paraId="4B8F31EF" w14:textId="4917428D" w:rsidR="003A426E" w:rsidRPr="00C3460C" w:rsidRDefault="003A426E" w:rsidP="003A426E">
            <w:pPr>
              <w:spacing w:line="300" w:lineRule="exact"/>
              <w:rPr>
                <w:rFonts w:ascii="Times New Roman" w:cs="Times New Roman"/>
                <w:bCs/>
                <w:color w:val="000000"/>
                <w:sz w:val="21"/>
                <w:szCs w:val="21"/>
              </w:rPr>
            </w:pPr>
            <w:r w:rsidRPr="00631FC2">
              <w:rPr>
                <w:rFonts w:ascii="Times New Roman" w:cs="Times New Roman"/>
                <w:bCs/>
                <w:color w:val="000000"/>
                <w:sz w:val="21"/>
                <w:szCs w:val="21"/>
              </w:rPr>
              <w:t>2.</w:t>
            </w:r>
            <w:r>
              <w:rPr>
                <w:rFonts w:ascii="Times New Roman" w:cs="Times New Roman"/>
                <w:bCs/>
                <w:color w:val="000000"/>
                <w:sz w:val="21"/>
                <w:szCs w:val="21"/>
              </w:rPr>
              <w:t xml:space="preserve"> </w:t>
            </w:r>
            <w:r w:rsidRPr="00631FC2">
              <w:rPr>
                <w:rFonts w:ascii="Times New Roman" w:cs="Times New Roman" w:hint="eastAsia"/>
                <w:bCs/>
                <w:color w:val="000000"/>
                <w:sz w:val="21"/>
                <w:szCs w:val="21"/>
              </w:rPr>
              <w:t>个人作业：</w:t>
            </w:r>
            <w:r>
              <w:rPr>
                <w:rFonts w:ascii="Times New Roman" w:cs="Times New Roman" w:hint="eastAsia"/>
                <w:bCs/>
                <w:color w:val="000000"/>
                <w:sz w:val="21"/>
                <w:szCs w:val="21"/>
              </w:rPr>
              <w:t>重要知识点相关作业</w:t>
            </w:r>
          </w:p>
        </w:tc>
        <w:tc>
          <w:tcPr>
            <w:tcW w:w="784" w:type="dxa"/>
            <w:vAlign w:val="center"/>
          </w:tcPr>
          <w:p w14:paraId="4F7B8034" w14:textId="55812289" w:rsidR="003A426E" w:rsidRPr="002A406F" w:rsidRDefault="003A426E" w:rsidP="003A426E">
            <w:pPr>
              <w:spacing w:line="300" w:lineRule="exact"/>
              <w:jc w:val="center"/>
              <w:rPr>
                <w:rFonts w:ascii="Times New Roman" w:cs="Times New Roman"/>
                <w:bCs/>
                <w:color w:val="000000"/>
                <w:sz w:val="21"/>
                <w:szCs w:val="21"/>
              </w:rPr>
            </w:pPr>
            <w:r w:rsidRPr="002A406F">
              <w:rPr>
                <w:rFonts w:ascii="Times New Roman" w:cs="Times New Roman"/>
                <w:bCs/>
                <w:color w:val="000000"/>
                <w:szCs w:val="21"/>
              </w:rPr>
              <w:t>1/2/3</w:t>
            </w:r>
          </w:p>
        </w:tc>
        <w:tc>
          <w:tcPr>
            <w:tcW w:w="4536" w:type="dxa"/>
            <w:vMerge/>
            <w:vAlign w:val="center"/>
          </w:tcPr>
          <w:p w14:paraId="4FF237B0" w14:textId="77777777" w:rsidR="003A426E" w:rsidRPr="00D16B1F" w:rsidRDefault="003A426E" w:rsidP="003A426E">
            <w:pPr>
              <w:ind w:rightChars="-48" w:right="-106"/>
              <w:rPr>
                <w:rFonts w:ascii="Times New Roman" w:cs="Times New Roman"/>
                <w:bCs/>
                <w:color w:val="000000"/>
                <w:sz w:val="21"/>
                <w:szCs w:val="21"/>
              </w:rPr>
            </w:pPr>
          </w:p>
        </w:tc>
        <w:tc>
          <w:tcPr>
            <w:tcW w:w="1559" w:type="dxa"/>
            <w:vMerge/>
            <w:vAlign w:val="center"/>
          </w:tcPr>
          <w:p w14:paraId="1A4F2AE3" w14:textId="77777777" w:rsidR="003A426E" w:rsidRPr="003C1D84" w:rsidRDefault="003A426E" w:rsidP="003A426E">
            <w:pPr>
              <w:jc w:val="center"/>
              <w:rPr>
                <w:rFonts w:ascii="Times New Roman" w:cs="Times New Roman"/>
                <w:sz w:val="21"/>
                <w:szCs w:val="21"/>
              </w:rPr>
            </w:pPr>
          </w:p>
        </w:tc>
        <w:tc>
          <w:tcPr>
            <w:tcW w:w="570" w:type="dxa"/>
            <w:vMerge/>
            <w:vAlign w:val="center"/>
          </w:tcPr>
          <w:p w14:paraId="6A2D1909" w14:textId="77777777" w:rsidR="003A426E" w:rsidRPr="00D16B1F" w:rsidRDefault="003A426E" w:rsidP="003A426E">
            <w:pPr>
              <w:snapToGrid w:val="0"/>
              <w:spacing w:line="400" w:lineRule="exact"/>
              <w:jc w:val="center"/>
              <w:rPr>
                <w:rFonts w:ascii="Times New Roman" w:cs="Times New Roman"/>
                <w:bCs/>
                <w:color w:val="000000"/>
                <w:sz w:val="21"/>
                <w:szCs w:val="21"/>
              </w:rPr>
            </w:pPr>
          </w:p>
        </w:tc>
      </w:tr>
      <w:tr w:rsidR="003A426E" w:rsidRPr="00D16B1F" w14:paraId="5EBE2AE6" w14:textId="77777777" w:rsidTr="004A0CA6">
        <w:trPr>
          <w:trHeight w:val="391"/>
          <w:jc w:val="center"/>
        </w:trPr>
        <w:tc>
          <w:tcPr>
            <w:tcW w:w="354" w:type="dxa"/>
            <w:vMerge/>
            <w:vAlign w:val="center"/>
          </w:tcPr>
          <w:p w14:paraId="5BA060B8" w14:textId="77777777" w:rsidR="003A426E" w:rsidRPr="00D16B1F" w:rsidRDefault="003A426E" w:rsidP="003A426E">
            <w:pPr>
              <w:rPr>
                <w:rFonts w:ascii="Times New Roman" w:cs="Times New Roman"/>
                <w:bCs/>
                <w:color w:val="000000"/>
                <w:sz w:val="21"/>
                <w:szCs w:val="21"/>
              </w:rPr>
            </w:pPr>
          </w:p>
        </w:tc>
        <w:tc>
          <w:tcPr>
            <w:tcW w:w="709" w:type="dxa"/>
            <w:vMerge/>
            <w:vAlign w:val="center"/>
          </w:tcPr>
          <w:p w14:paraId="32AB6975" w14:textId="77777777" w:rsidR="003A426E" w:rsidRPr="00D16B1F" w:rsidRDefault="003A426E" w:rsidP="003A426E">
            <w:pPr>
              <w:jc w:val="center"/>
              <w:rPr>
                <w:rFonts w:ascii="Times New Roman" w:cs="Times New Roman"/>
                <w:color w:val="000000"/>
                <w:sz w:val="21"/>
                <w:szCs w:val="21"/>
              </w:rPr>
            </w:pPr>
          </w:p>
        </w:tc>
        <w:tc>
          <w:tcPr>
            <w:tcW w:w="3402" w:type="dxa"/>
            <w:vAlign w:val="center"/>
          </w:tcPr>
          <w:p w14:paraId="74F97595" w14:textId="77777777" w:rsidR="003A426E" w:rsidRPr="00D16B1F" w:rsidRDefault="003A426E" w:rsidP="003A426E">
            <w:pPr>
              <w:spacing w:line="300" w:lineRule="exact"/>
              <w:rPr>
                <w:rFonts w:ascii="Times New Roman" w:cs="Times New Roman"/>
                <w:bCs/>
                <w:color w:val="000000"/>
                <w:sz w:val="21"/>
                <w:szCs w:val="21"/>
              </w:rPr>
            </w:pPr>
            <w:r w:rsidRPr="00D16B1F">
              <w:rPr>
                <w:rFonts w:ascii="Times New Roman" w:cs="Times New Roman"/>
                <w:bCs/>
                <w:color w:val="000000"/>
                <w:sz w:val="21"/>
                <w:szCs w:val="21"/>
              </w:rPr>
              <w:t>5.</w:t>
            </w:r>
            <w:r w:rsidRPr="00D16B1F">
              <w:rPr>
                <w:rFonts w:ascii="Times New Roman" w:cs="Times New Roman"/>
                <w:bCs/>
                <w:color w:val="000000"/>
                <w:sz w:val="21"/>
                <w:szCs w:val="21"/>
              </w:rPr>
              <w:t>质谱分析法</w:t>
            </w:r>
          </w:p>
        </w:tc>
        <w:tc>
          <w:tcPr>
            <w:tcW w:w="2760" w:type="dxa"/>
          </w:tcPr>
          <w:p w14:paraId="2120CB4B" w14:textId="65A030D3" w:rsidR="003A426E" w:rsidRPr="004A0CA6" w:rsidRDefault="003A426E" w:rsidP="003A426E">
            <w:pPr>
              <w:spacing w:line="300" w:lineRule="exact"/>
              <w:rPr>
                <w:rFonts w:ascii="Times New Roman" w:cs="Times New Roman"/>
                <w:bCs/>
                <w:color w:val="000000"/>
                <w:sz w:val="21"/>
                <w:szCs w:val="21"/>
              </w:rPr>
            </w:pPr>
            <w:r w:rsidRPr="00631FC2">
              <w:rPr>
                <w:rFonts w:ascii="Times New Roman" w:cs="Times New Roman"/>
                <w:bCs/>
                <w:color w:val="000000"/>
                <w:sz w:val="21"/>
                <w:szCs w:val="21"/>
              </w:rPr>
              <w:t>1.</w:t>
            </w:r>
            <w:r w:rsidRPr="00631FC2">
              <w:rPr>
                <w:rFonts w:ascii="Times New Roman" w:cs="Times New Roman" w:hint="eastAsia"/>
                <w:bCs/>
                <w:color w:val="000000"/>
                <w:sz w:val="21"/>
                <w:szCs w:val="21"/>
              </w:rPr>
              <w:t>拓展阅读：</w:t>
            </w:r>
            <w:r w:rsidRPr="00631FC2">
              <w:rPr>
                <w:rFonts w:ascii="Times New Roman" w:cs="Times New Roman"/>
                <w:bCs/>
                <w:color w:val="000000"/>
                <w:sz w:val="21"/>
                <w:szCs w:val="21"/>
              </w:rPr>
              <w:t xml:space="preserve"> </w:t>
            </w:r>
          </w:p>
        </w:tc>
        <w:tc>
          <w:tcPr>
            <w:tcW w:w="784" w:type="dxa"/>
            <w:vAlign w:val="center"/>
          </w:tcPr>
          <w:p w14:paraId="0223C0F6" w14:textId="5616D190" w:rsidR="003A426E" w:rsidRPr="002A406F" w:rsidRDefault="003A426E" w:rsidP="003A426E">
            <w:pPr>
              <w:spacing w:line="300" w:lineRule="exact"/>
              <w:jc w:val="center"/>
              <w:rPr>
                <w:rFonts w:ascii="Times New Roman" w:cs="Times New Roman"/>
                <w:bCs/>
                <w:color w:val="000000"/>
                <w:sz w:val="21"/>
                <w:szCs w:val="21"/>
              </w:rPr>
            </w:pPr>
            <w:r w:rsidRPr="002A406F">
              <w:rPr>
                <w:rFonts w:ascii="Times New Roman" w:cs="Times New Roman"/>
                <w:bCs/>
                <w:color w:val="000000"/>
                <w:sz w:val="21"/>
                <w:szCs w:val="21"/>
              </w:rPr>
              <w:t>1</w:t>
            </w:r>
          </w:p>
        </w:tc>
        <w:tc>
          <w:tcPr>
            <w:tcW w:w="4536" w:type="dxa"/>
            <w:vMerge/>
            <w:vAlign w:val="center"/>
          </w:tcPr>
          <w:p w14:paraId="30AE4023" w14:textId="77777777" w:rsidR="003A426E" w:rsidRPr="00D16B1F" w:rsidRDefault="003A426E" w:rsidP="003A426E">
            <w:pPr>
              <w:ind w:rightChars="-48" w:right="-106"/>
              <w:rPr>
                <w:rFonts w:ascii="Times New Roman" w:cs="Times New Roman"/>
                <w:bCs/>
                <w:color w:val="000000"/>
                <w:sz w:val="21"/>
                <w:szCs w:val="21"/>
              </w:rPr>
            </w:pPr>
          </w:p>
        </w:tc>
        <w:tc>
          <w:tcPr>
            <w:tcW w:w="1559" w:type="dxa"/>
            <w:vMerge/>
            <w:vAlign w:val="center"/>
          </w:tcPr>
          <w:p w14:paraId="27DF3CFC" w14:textId="77777777" w:rsidR="003A426E" w:rsidRPr="003C1D84" w:rsidRDefault="003A426E" w:rsidP="003A426E">
            <w:pPr>
              <w:jc w:val="center"/>
              <w:rPr>
                <w:rFonts w:ascii="Times New Roman" w:cs="Times New Roman"/>
                <w:sz w:val="21"/>
                <w:szCs w:val="21"/>
              </w:rPr>
            </w:pPr>
          </w:p>
        </w:tc>
        <w:tc>
          <w:tcPr>
            <w:tcW w:w="570" w:type="dxa"/>
            <w:vMerge/>
            <w:vAlign w:val="center"/>
          </w:tcPr>
          <w:p w14:paraId="3A3357DA" w14:textId="77777777" w:rsidR="003A426E" w:rsidRPr="00D16B1F" w:rsidRDefault="003A426E" w:rsidP="003A426E">
            <w:pPr>
              <w:snapToGrid w:val="0"/>
              <w:spacing w:line="400" w:lineRule="exact"/>
              <w:jc w:val="center"/>
              <w:rPr>
                <w:rFonts w:ascii="Times New Roman" w:cs="Times New Roman"/>
                <w:bCs/>
                <w:color w:val="000000"/>
                <w:sz w:val="21"/>
                <w:szCs w:val="21"/>
              </w:rPr>
            </w:pPr>
          </w:p>
        </w:tc>
      </w:tr>
      <w:tr w:rsidR="003A426E" w:rsidRPr="00D16B1F" w14:paraId="0B9E01E1" w14:textId="77777777" w:rsidTr="00606251">
        <w:trPr>
          <w:trHeight w:val="680"/>
          <w:jc w:val="center"/>
        </w:trPr>
        <w:tc>
          <w:tcPr>
            <w:tcW w:w="354" w:type="dxa"/>
            <w:vMerge/>
            <w:vAlign w:val="center"/>
          </w:tcPr>
          <w:p w14:paraId="40809830" w14:textId="77777777" w:rsidR="003A426E" w:rsidRPr="00D16B1F" w:rsidRDefault="003A426E" w:rsidP="003A426E">
            <w:pPr>
              <w:rPr>
                <w:rFonts w:ascii="Times New Roman" w:cs="Times New Roman"/>
                <w:bCs/>
                <w:color w:val="000000"/>
                <w:sz w:val="21"/>
                <w:szCs w:val="21"/>
              </w:rPr>
            </w:pPr>
          </w:p>
        </w:tc>
        <w:tc>
          <w:tcPr>
            <w:tcW w:w="709" w:type="dxa"/>
            <w:vMerge/>
            <w:vAlign w:val="center"/>
          </w:tcPr>
          <w:p w14:paraId="205B5317" w14:textId="77777777" w:rsidR="003A426E" w:rsidRPr="00D16B1F" w:rsidRDefault="003A426E" w:rsidP="003A426E">
            <w:pPr>
              <w:jc w:val="center"/>
              <w:rPr>
                <w:rFonts w:ascii="Times New Roman" w:cs="Times New Roman"/>
                <w:color w:val="000000"/>
                <w:sz w:val="21"/>
                <w:szCs w:val="21"/>
              </w:rPr>
            </w:pPr>
          </w:p>
        </w:tc>
        <w:tc>
          <w:tcPr>
            <w:tcW w:w="3402" w:type="dxa"/>
            <w:vAlign w:val="center"/>
          </w:tcPr>
          <w:p w14:paraId="6A8F512D" w14:textId="77777777" w:rsidR="003A426E" w:rsidRPr="00D16B1F" w:rsidRDefault="003A426E" w:rsidP="003A426E">
            <w:pPr>
              <w:spacing w:line="300" w:lineRule="exact"/>
              <w:rPr>
                <w:rFonts w:ascii="Times New Roman" w:cs="Times New Roman"/>
                <w:bCs/>
                <w:color w:val="000000"/>
                <w:sz w:val="21"/>
                <w:szCs w:val="21"/>
              </w:rPr>
            </w:pPr>
            <w:r w:rsidRPr="00D16B1F">
              <w:rPr>
                <w:rFonts w:ascii="Times New Roman" w:cs="Times New Roman"/>
                <w:bCs/>
                <w:color w:val="000000"/>
                <w:sz w:val="21"/>
                <w:szCs w:val="21"/>
              </w:rPr>
              <w:t>6.</w:t>
            </w:r>
            <w:r w:rsidRPr="00D16B1F">
              <w:rPr>
                <w:rFonts w:ascii="Times New Roman" w:cs="Times New Roman"/>
                <w:bCs/>
                <w:color w:val="000000"/>
                <w:sz w:val="21"/>
                <w:szCs w:val="21"/>
              </w:rPr>
              <w:t>色谱分析在典型污染物分析中的应用</w:t>
            </w:r>
          </w:p>
        </w:tc>
        <w:tc>
          <w:tcPr>
            <w:tcW w:w="2760" w:type="dxa"/>
          </w:tcPr>
          <w:p w14:paraId="51E94E1C" w14:textId="6F12D7BF" w:rsidR="003A426E" w:rsidRPr="00631FC2" w:rsidRDefault="003A426E" w:rsidP="003A426E">
            <w:pPr>
              <w:spacing w:line="300" w:lineRule="exact"/>
              <w:rPr>
                <w:rFonts w:ascii="Times New Roman" w:cs="Times New Roman"/>
                <w:bCs/>
                <w:color w:val="000000"/>
                <w:sz w:val="21"/>
                <w:szCs w:val="21"/>
              </w:rPr>
            </w:pPr>
            <w:r w:rsidRPr="00631FC2">
              <w:rPr>
                <w:rFonts w:ascii="Times New Roman" w:cs="Times New Roman"/>
                <w:bCs/>
                <w:color w:val="000000"/>
                <w:sz w:val="21"/>
                <w:szCs w:val="21"/>
              </w:rPr>
              <w:t>1.</w:t>
            </w:r>
            <w:r w:rsidRPr="00631FC2">
              <w:rPr>
                <w:rFonts w:ascii="Times New Roman" w:cs="Times New Roman" w:hint="eastAsia"/>
                <w:bCs/>
                <w:color w:val="000000"/>
                <w:sz w:val="21"/>
                <w:szCs w:val="21"/>
              </w:rPr>
              <w:t>拓展阅读：</w:t>
            </w:r>
            <w:r>
              <w:rPr>
                <w:rFonts w:ascii="Times New Roman" w:cs="Times New Roman" w:hint="eastAsia"/>
                <w:sz w:val="21"/>
                <w:szCs w:val="21"/>
              </w:rPr>
              <w:t>发布相关资料、视频</w:t>
            </w:r>
          </w:p>
          <w:p w14:paraId="16080C2E" w14:textId="77777777" w:rsidR="003A426E" w:rsidRDefault="003A426E" w:rsidP="003A426E">
            <w:pPr>
              <w:rPr>
                <w:rFonts w:ascii="Times New Roman" w:cs="Times New Roman"/>
                <w:bCs/>
                <w:color w:val="000000"/>
                <w:sz w:val="21"/>
                <w:szCs w:val="21"/>
              </w:rPr>
            </w:pPr>
            <w:r w:rsidRPr="00631FC2">
              <w:rPr>
                <w:rFonts w:ascii="Times New Roman" w:cs="Times New Roman"/>
                <w:bCs/>
                <w:color w:val="000000"/>
                <w:sz w:val="21"/>
                <w:szCs w:val="21"/>
              </w:rPr>
              <w:t>2.</w:t>
            </w:r>
            <w:r w:rsidRPr="00631FC2">
              <w:rPr>
                <w:rFonts w:ascii="Times New Roman" w:cs="Times New Roman" w:hint="eastAsia"/>
                <w:bCs/>
                <w:color w:val="000000"/>
                <w:sz w:val="21"/>
                <w:szCs w:val="21"/>
              </w:rPr>
              <w:t>线上学习：</w:t>
            </w:r>
            <w:r w:rsidRPr="00AB156B">
              <w:rPr>
                <w:rFonts w:ascii="Times New Roman" w:cs="Times New Roman" w:hint="eastAsia"/>
                <w:bCs/>
                <w:color w:val="000000"/>
                <w:sz w:val="21"/>
                <w:szCs w:val="21"/>
              </w:rPr>
              <w:t>发布学习资源</w:t>
            </w:r>
          </w:p>
          <w:p w14:paraId="172A118D" w14:textId="6778880B" w:rsidR="003A426E" w:rsidRPr="00D16B1F" w:rsidRDefault="003A426E" w:rsidP="003A426E">
            <w:pPr>
              <w:rPr>
                <w:rFonts w:ascii="Times New Roman" w:cs="Times New Roman"/>
                <w:sz w:val="21"/>
                <w:szCs w:val="21"/>
              </w:rPr>
            </w:pPr>
            <w:r w:rsidRPr="00631FC2">
              <w:rPr>
                <w:rFonts w:ascii="Times New Roman" w:cs="Times New Roman"/>
                <w:bCs/>
                <w:color w:val="000000"/>
                <w:sz w:val="21"/>
                <w:szCs w:val="21"/>
              </w:rPr>
              <w:t xml:space="preserve">3. </w:t>
            </w:r>
            <w:r w:rsidRPr="00631FC2">
              <w:rPr>
                <w:rFonts w:ascii="Times New Roman" w:cs="Times New Roman" w:hint="eastAsia"/>
                <w:bCs/>
                <w:color w:val="000000"/>
                <w:sz w:val="21"/>
                <w:szCs w:val="21"/>
              </w:rPr>
              <w:t>个人作业</w:t>
            </w:r>
            <w:r>
              <w:rPr>
                <w:rFonts w:ascii="Times New Roman" w:cs="Times New Roman" w:hint="eastAsia"/>
                <w:bCs/>
                <w:color w:val="000000"/>
                <w:sz w:val="21"/>
                <w:szCs w:val="21"/>
              </w:rPr>
              <w:t>：重要知识点相关作业</w:t>
            </w:r>
          </w:p>
        </w:tc>
        <w:tc>
          <w:tcPr>
            <w:tcW w:w="784" w:type="dxa"/>
            <w:vAlign w:val="center"/>
          </w:tcPr>
          <w:p w14:paraId="43F01EC5" w14:textId="218F5180" w:rsidR="003A426E" w:rsidRPr="002A406F" w:rsidRDefault="003A426E" w:rsidP="003A426E">
            <w:pPr>
              <w:spacing w:line="300" w:lineRule="exact"/>
              <w:jc w:val="center"/>
              <w:rPr>
                <w:rFonts w:ascii="Times New Roman" w:cs="Times New Roman"/>
                <w:bCs/>
                <w:color w:val="000000"/>
                <w:sz w:val="21"/>
                <w:szCs w:val="21"/>
              </w:rPr>
            </w:pPr>
            <w:r w:rsidRPr="002A406F">
              <w:rPr>
                <w:rFonts w:ascii="Times New Roman" w:cs="Times New Roman"/>
                <w:bCs/>
                <w:color w:val="000000"/>
                <w:szCs w:val="21"/>
              </w:rPr>
              <w:t>1/2/3</w:t>
            </w:r>
          </w:p>
        </w:tc>
        <w:tc>
          <w:tcPr>
            <w:tcW w:w="4536" w:type="dxa"/>
            <w:vMerge/>
            <w:vAlign w:val="center"/>
          </w:tcPr>
          <w:p w14:paraId="6DD94F85" w14:textId="77777777" w:rsidR="003A426E" w:rsidRPr="00D16B1F" w:rsidRDefault="003A426E" w:rsidP="003A426E">
            <w:pPr>
              <w:ind w:rightChars="-48" w:right="-106"/>
              <w:rPr>
                <w:rFonts w:ascii="Times New Roman" w:cs="Times New Roman"/>
                <w:bCs/>
                <w:color w:val="000000"/>
                <w:sz w:val="21"/>
                <w:szCs w:val="21"/>
              </w:rPr>
            </w:pPr>
          </w:p>
        </w:tc>
        <w:tc>
          <w:tcPr>
            <w:tcW w:w="1559" w:type="dxa"/>
            <w:vMerge/>
            <w:vAlign w:val="center"/>
          </w:tcPr>
          <w:p w14:paraId="44CC86FE" w14:textId="77777777" w:rsidR="003A426E" w:rsidRPr="003C1D84" w:rsidRDefault="003A426E" w:rsidP="003A426E">
            <w:pPr>
              <w:jc w:val="center"/>
              <w:rPr>
                <w:rFonts w:ascii="Times New Roman" w:cs="Times New Roman"/>
                <w:sz w:val="21"/>
                <w:szCs w:val="21"/>
              </w:rPr>
            </w:pPr>
          </w:p>
        </w:tc>
        <w:tc>
          <w:tcPr>
            <w:tcW w:w="570" w:type="dxa"/>
            <w:vMerge/>
            <w:vAlign w:val="center"/>
          </w:tcPr>
          <w:p w14:paraId="7563AAD7" w14:textId="77777777" w:rsidR="003A426E" w:rsidRPr="00D16B1F" w:rsidRDefault="003A426E" w:rsidP="003A426E">
            <w:pPr>
              <w:snapToGrid w:val="0"/>
              <w:spacing w:line="400" w:lineRule="exact"/>
              <w:jc w:val="center"/>
              <w:rPr>
                <w:rFonts w:ascii="Times New Roman" w:cs="Times New Roman"/>
                <w:bCs/>
                <w:color w:val="000000"/>
                <w:sz w:val="21"/>
                <w:szCs w:val="21"/>
              </w:rPr>
            </w:pPr>
          </w:p>
        </w:tc>
      </w:tr>
      <w:tr w:rsidR="003A426E" w:rsidRPr="00D16B1F" w14:paraId="680D060A" w14:textId="77777777" w:rsidTr="00606251">
        <w:trPr>
          <w:trHeight w:val="553"/>
          <w:jc w:val="center"/>
        </w:trPr>
        <w:tc>
          <w:tcPr>
            <w:tcW w:w="354" w:type="dxa"/>
            <w:vMerge w:val="restart"/>
            <w:vAlign w:val="center"/>
          </w:tcPr>
          <w:p w14:paraId="47BACD4F" w14:textId="77777777" w:rsidR="003A426E" w:rsidRPr="00D16B1F" w:rsidRDefault="003A426E" w:rsidP="003A426E">
            <w:pPr>
              <w:jc w:val="center"/>
              <w:rPr>
                <w:rFonts w:ascii="Times New Roman" w:cs="Times New Roman"/>
                <w:bCs/>
                <w:color w:val="000000"/>
                <w:sz w:val="21"/>
                <w:szCs w:val="21"/>
              </w:rPr>
            </w:pPr>
            <w:r w:rsidRPr="00D16B1F">
              <w:rPr>
                <w:rFonts w:ascii="Times New Roman" w:cs="Times New Roman"/>
                <w:bCs/>
                <w:color w:val="000000"/>
                <w:sz w:val="21"/>
                <w:szCs w:val="21"/>
              </w:rPr>
              <w:lastRenderedPageBreak/>
              <w:t>4</w:t>
            </w:r>
          </w:p>
        </w:tc>
        <w:tc>
          <w:tcPr>
            <w:tcW w:w="709" w:type="dxa"/>
            <w:vMerge w:val="restart"/>
            <w:vAlign w:val="center"/>
          </w:tcPr>
          <w:p w14:paraId="64632EDB" w14:textId="77777777" w:rsidR="003A426E" w:rsidRPr="00D16B1F" w:rsidRDefault="003A426E" w:rsidP="003A426E">
            <w:pPr>
              <w:jc w:val="center"/>
              <w:rPr>
                <w:rFonts w:ascii="Times New Roman" w:cs="Times New Roman"/>
                <w:color w:val="000000"/>
                <w:sz w:val="21"/>
                <w:szCs w:val="21"/>
              </w:rPr>
            </w:pPr>
            <w:r w:rsidRPr="00D16B1F">
              <w:rPr>
                <w:rFonts w:ascii="Times New Roman" w:cs="Times New Roman"/>
                <w:color w:val="000000"/>
                <w:sz w:val="21"/>
                <w:szCs w:val="21"/>
              </w:rPr>
              <w:t>电化学分析方法</w:t>
            </w:r>
          </w:p>
        </w:tc>
        <w:tc>
          <w:tcPr>
            <w:tcW w:w="3402" w:type="dxa"/>
            <w:vAlign w:val="center"/>
          </w:tcPr>
          <w:p w14:paraId="4C097B9F" w14:textId="77777777" w:rsidR="003A426E" w:rsidRPr="00D16B1F" w:rsidRDefault="003A426E" w:rsidP="003A426E">
            <w:pPr>
              <w:spacing w:line="300" w:lineRule="exact"/>
              <w:rPr>
                <w:rFonts w:ascii="Times New Roman" w:cs="Times New Roman"/>
                <w:bCs/>
                <w:color w:val="000000"/>
                <w:sz w:val="21"/>
                <w:szCs w:val="21"/>
              </w:rPr>
            </w:pPr>
            <w:r w:rsidRPr="00D16B1F">
              <w:rPr>
                <w:rFonts w:ascii="Times New Roman" w:cs="Times New Roman"/>
                <w:bCs/>
                <w:color w:val="000000"/>
                <w:sz w:val="21"/>
                <w:szCs w:val="21"/>
              </w:rPr>
              <w:t>1.</w:t>
            </w:r>
            <w:r w:rsidRPr="00D16B1F">
              <w:rPr>
                <w:rFonts w:ascii="Times New Roman" w:cs="Times New Roman"/>
                <w:bCs/>
                <w:color w:val="000000"/>
                <w:sz w:val="21"/>
                <w:szCs w:val="21"/>
              </w:rPr>
              <w:t>电化学分析方法的原理</w:t>
            </w:r>
          </w:p>
        </w:tc>
        <w:tc>
          <w:tcPr>
            <w:tcW w:w="2760" w:type="dxa"/>
          </w:tcPr>
          <w:p w14:paraId="02BA5694" w14:textId="64AF5606" w:rsidR="003A426E" w:rsidRPr="00631FC2" w:rsidRDefault="003A426E" w:rsidP="003A426E">
            <w:pPr>
              <w:spacing w:line="300" w:lineRule="exact"/>
              <w:rPr>
                <w:rFonts w:ascii="Times New Roman" w:cs="Times New Roman"/>
                <w:bCs/>
                <w:color w:val="000000"/>
                <w:sz w:val="21"/>
                <w:szCs w:val="21"/>
              </w:rPr>
            </w:pPr>
            <w:r w:rsidRPr="00631FC2">
              <w:rPr>
                <w:rFonts w:ascii="Times New Roman" w:cs="Times New Roman"/>
                <w:bCs/>
                <w:color w:val="000000"/>
                <w:sz w:val="21"/>
                <w:szCs w:val="21"/>
              </w:rPr>
              <w:t>1.</w:t>
            </w:r>
            <w:r w:rsidRPr="00631FC2">
              <w:rPr>
                <w:rFonts w:ascii="Times New Roman" w:cs="Times New Roman" w:hint="eastAsia"/>
                <w:bCs/>
                <w:color w:val="000000"/>
                <w:sz w:val="21"/>
                <w:szCs w:val="21"/>
              </w:rPr>
              <w:t>拓展阅读：</w:t>
            </w:r>
            <w:r>
              <w:rPr>
                <w:rFonts w:ascii="Times New Roman" w:cs="Times New Roman" w:hint="eastAsia"/>
                <w:sz w:val="21"/>
                <w:szCs w:val="21"/>
              </w:rPr>
              <w:t>发布相关资料、视频</w:t>
            </w:r>
          </w:p>
          <w:p w14:paraId="22D86A77" w14:textId="0A432EDF" w:rsidR="003A426E" w:rsidRPr="00D35C90" w:rsidRDefault="003A426E" w:rsidP="003A426E">
            <w:pPr>
              <w:spacing w:line="300" w:lineRule="exact"/>
              <w:rPr>
                <w:rFonts w:ascii="Times New Roman" w:cs="Times New Roman"/>
                <w:bCs/>
                <w:color w:val="000000"/>
                <w:sz w:val="21"/>
                <w:szCs w:val="21"/>
              </w:rPr>
            </w:pPr>
            <w:r w:rsidRPr="00631FC2">
              <w:rPr>
                <w:rFonts w:ascii="Times New Roman" w:cs="Times New Roman"/>
                <w:bCs/>
                <w:color w:val="000000"/>
                <w:sz w:val="21"/>
                <w:szCs w:val="21"/>
              </w:rPr>
              <w:t>2.</w:t>
            </w:r>
            <w:r w:rsidRPr="00631FC2">
              <w:rPr>
                <w:rFonts w:ascii="Times New Roman" w:cs="Times New Roman" w:hint="eastAsia"/>
                <w:bCs/>
                <w:color w:val="000000"/>
                <w:sz w:val="21"/>
                <w:szCs w:val="21"/>
              </w:rPr>
              <w:t>线上学习：</w:t>
            </w:r>
            <w:r w:rsidRPr="00AB156B">
              <w:rPr>
                <w:rFonts w:ascii="Times New Roman" w:cs="Times New Roman" w:hint="eastAsia"/>
                <w:bCs/>
                <w:color w:val="000000"/>
                <w:sz w:val="21"/>
                <w:szCs w:val="21"/>
              </w:rPr>
              <w:t>发布学习资源</w:t>
            </w:r>
          </w:p>
        </w:tc>
        <w:tc>
          <w:tcPr>
            <w:tcW w:w="784" w:type="dxa"/>
            <w:vAlign w:val="center"/>
          </w:tcPr>
          <w:p w14:paraId="637919B1" w14:textId="123659C5" w:rsidR="003A426E" w:rsidRPr="002A406F" w:rsidRDefault="003A426E" w:rsidP="003A426E">
            <w:pPr>
              <w:spacing w:line="300" w:lineRule="exact"/>
              <w:jc w:val="center"/>
              <w:rPr>
                <w:rFonts w:ascii="Times New Roman" w:cs="Times New Roman"/>
                <w:bCs/>
                <w:color w:val="000000"/>
                <w:sz w:val="21"/>
                <w:szCs w:val="21"/>
              </w:rPr>
            </w:pPr>
            <w:r w:rsidRPr="002A406F">
              <w:rPr>
                <w:rFonts w:ascii="Times New Roman" w:cs="Times New Roman"/>
                <w:bCs/>
                <w:color w:val="000000"/>
                <w:sz w:val="21"/>
                <w:szCs w:val="21"/>
              </w:rPr>
              <w:t>1</w:t>
            </w:r>
          </w:p>
        </w:tc>
        <w:tc>
          <w:tcPr>
            <w:tcW w:w="4536" w:type="dxa"/>
            <w:vMerge w:val="restart"/>
            <w:vAlign w:val="center"/>
          </w:tcPr>
          <w:p w14:paraId="37DB7990" w14:textId="77777777" w:rsidR="003A426E" w:rsidRPr="00D16B1F" w:rsidRDefault="003A426E" w:rsidP="003A426E">
            <w:pPr>
              <w:ind w:rightChars="-48" w:right="-106"/>
              <w:rPr>
                <w:rFonts w:ascii="Times New Roman" w:cs="Times New Roman"/>
                <w:bCs/>
                <w:color w:val="000000"/>
                <w:sz w:val="21"/>
                <w:szCs w:val="21"/>
              </w:rPr>
            </w:pPr>
            <w:r w:rsidRPr="00D16B1F">
              <w:rPr>
                <w:rFonts w:ascii="Times New Roman" w:cs="Times New Roman"/>
                <w:bCs/>
                <w:color w:val="000000"/>
                <w:sz w:val="21"/>
                <w:szCs w:val="21"/>
              </w:rPr>
              <w:t>重点：</w:t>
            </w:r>
          </w:p>
          <w:p w14:paraId="79D3501E" w14:textId="77777777" w:rsidR="003A426E" w:rsidRPr="00D16B1F" w:rsidRDefault="003A426E" w:rsidP="003A426E">
            <w:pPr>
              <w:ind w:rightChars="-48" w:right="-106"/>
              <w:rPr>
                <w:rFonts w:ascii="Times New Roman" w:cs="Times New Roman"/>
                <w:bCs/>
                <w:color w:val="000000"/>
                <w:sz w:val="21"/>
                <w:szCs w:val="21"/>
              </w:rPr>
            </w:pPr>
            <w:r w:rsidRPr="00D16B1F">
              <w:rPr>
                <w:rFonts w:ascii="Times New Roman" w:cs="Times New Roman"/>
                <w:bCs/>
                <w:color w:val="000000"/>
                <w:sz w:val="21"/>
                <w:szCs w:val="21"/>
              </w:rPr>
              <w:t>1.</w:t>
            </w:r>
            <w:r w:rsidRPr="00D16B1F">
              <w:rPr>
                <w:rFonts w:ascii="Times New Roman" w:cs="Times New Roman"/>
                <w:bCs/>
                <w:color w:val="000000"/>
                <w:sz w:val="21"/>
                <w:szCs w:val="21"/>
              </w:rPr>
              <w:t>电化学分析方法原理；</w:t>
            </w:r>
          </w:p>
          <w:p w14:paraId="3AB581B0" w14:textId="77777777" w:rsidR="003A426E" w:rsidRPr="00D16B1F" w:rsidRDefault="003A426E" w:rsidP="003A426E">
            <w:pPr>
              <w:ind w:rightChars="-48" w:right="-106"/>
              <w:rPr>
                <w:rFonts w:ascii="Times New Roman" w:cs="Times New Roman"/>
                <w:bCs/>
                <w:color w:val="000000"/>
                <w:sz w:val="21"/>
                <w:szCs w:val="21"/>
              </w:rPr>
            </w:pPr>
            <w:r w:rsidRPr="00D16B1F">
              <w:rPr>
                <w:rFonts w:ascii="Times New Roman" w:cs="Times New Roman"/>
                <w:bCs/>
                <w:color w:val="000000"/>
                <w:sz w:val="21"/>
                <w:szCs w:val="21"/>
              </w:rPr>
              <w:t>2.</w:t>
            </w:r>
            <w:r w:rsidRPr="00D16B1F">
              <w:rPr>
                <w:rFonts w:ascii="Times New Roman" w:cs="Times New Roman"/>
                <w:bCs/>
                <w:color w:val="000000"/>
                <w:sz w:val="21"/>
                <w:szCs w:val="21"/>
              </w:rPr>
              <w:t>电化学分析方法与能斯特方程式；</w:t>
            </w:r>
          </w:p>
          <w:p w14:paraId="603D2144" w14:textId="77777777" w:rsidR="003A426E" w:rsidRPr="00D16B1F" w:rsidRDefault="003A426E" w:rsidP="003A426E">
            <w:pPr>
              <w:ind w:rightChars="-48" w:right="-106"/>
              <w:rPr>
                <w:rFonts w:ascii="Times New Roman" w:cs="Times New Roman"/>
                <w:bCs/>
                <w:color w:val="000000"/>
                <w:sz w:val="21"/>
                <w:szCs w:val="21"/>
              </w:rPr>
            </w:pPr>
            <w:r w:rsidRPr="00D16B1F">
              <w:rPr>
                <w:rFonts w:ascii="Times New Roman" w:cs="Times New Roman"/>
                <w:bCs/>
                <w:color w:val="000000"/>
                <w:sz w:val="21"/>
                <w:szCs w:val="21"/>
              </w:rPr>
              <w:t>3.</w:t>
            </w:r>
            <w:r w:rsidRPr="00D16B1F">
              <w:rPr>
                <w:rFonts w:ascii="Times New Roman" w:cs="Times New Roman"/>
                <w:bCs/>
                <w:color w:val="000000"/>
                <w:sz w:val="21"/>
                <w:szCs w:val="21"/>
              </w:rPr>
              <w:t>电化学分析装置简介。</w:t>
            </w:r>
          </w:p>
          <w:p w14:paraId="24320FDC" w14:textId="77777777" w:rsidR="003A426E" w:rsidRPr="00D16B1F" w:rsidRDefault="003A426E" w:rsidP="003A426E">
            <w:pPr>
              <w:ind w:rightChars="-48" w:right="-106"/>
              <w:rPr>
                <w:rFonts w:ascii="Times New Roman" w:cs="Times New Roman"/>
                <w:bCs/>
                <w:color w:val="000000"/>
                <w:sz w:val="21"/>
                <w:szCs w:val="21"/>
              </w:rPr>
            </w:pPr>
            <w:r w:rsidRPr="00D16B1F">
              <w:rPr>
                <w:rFonts w:ascii="Times New Roman" w:cs="Times New Roman"/>
                <w:bCs/>
                <w:color w:val="000000"/>
                <w:sz w:val="21"/>
                <w:szCs w:val="21"/>
              </w:rPr>
              <w:t>难点：</w:t>
            </w:r>
          </w:p>
          <w:p w14:paraId="2F9742D0" w14:textId="77777777" w:rsidR="003A426E" w:rsidRPr="00D16B1F" w:rsidRDefault="003A426E" w:rsidP="003A426E">
            <w:pPr>
              <w:ind w:rightChars="-48" w:right="-106"/>
              <w:rPr>
                <w:rFonts w:ascii="Times New Roman" w:cs="Times New Roman"/>
                <w:bCs/>
                <w:color w:val="000000"/>
                <w:sz w:val="21"/>
                <w:szCs w:val="21"/>
              </w:rPr>
            </w:pPr>
            <w:r w:rsidRPr="00D16B1F">
              <w:rPr>
                <w:rFonts w:ascii="Times New Roman" w:cs="Times New Roman"/>
                <w:bCs/>
                <w:color w:val="000000"/>
                <w:sz w:val="21"/>
                <w:szCs w:val="21"/>
              </w:rPr>
              <w:t>1.</w:t>
            </w:r>
            <w:r w:rsidRPr="00D16B1F">
              <w:rPr>
                <w:rFonts w:ascii="Times New Roman" w:cs="Times New Roman"/>
                <w:bCs/>
                <w:color w:val="000000"/>
                <w:sz w:val="21"/>
                <w:szCs w:val="21"/>
              </w:rPr>
              <w:t>离子选择性电极的响应机制；</w:t>
            </w:r>
          </w:p>
          <w:p w14:paraId="58EB01DF" w14:textId="77777777" w:rsidR="003A426E" w:rsidRPr="00D16B1F" w:rsidRDefault="003A426E" w:rsidP="003A426E">
            <w:pPr>
              <w:ind w:rightChars="-48" w:right="-106"/>
              <w:rPr>
                <w:rFonts w:ascii="Times New Roman" w:cs="Times New Roman"/>
                <w:bCs/>
                <w:color w:val="000000"/>
                <w:sz w:val="21"/>
                <w:szCs w:val="21"/>
              </w:rPr>
            </w:pPr>
            <w:r w:rsidRPr="00D16B1F">
              <w:rPr>
                <w:rFonts w:ascii="Times New Roman" w:cs="Times New Roman"/>
                <w:bCs/>
                <w:color w:val="000000"/>
                <w:sz w:val="21"/>
                <w:szCs w:val="21"/>
              </w:rPr>
              <w:t>2.</w:t>
            </w:r>
            <w:r w:rsidRPr="00D16B1F">
              <w:rPr>
                <w:rFonts w:ascii="Times New Roman" w:cs="Times New Roman"/>
                <w:bCs/>
                <w:color w:val="000000"/>
                <w:sz w:val="21"/>
                <w:szCs w:val="21"/>
              </w:rPr>
              <w:t>电极的结构。</w:t>
            </w:r>
          </w:p>
        </w:tc>
        <w:tc>
          <w:tcPr>
            <w:tcW w:w="1559" w:type="dxa"/>
            <w:vMerge w:val="restart"/>
            <w:vAlign w:val="center"/>
          </w:tcPr>
          <w:p w14:paraId="496F9AF3" w14:textId="77777777" w:rsidR="00356D93" w:rsidRPr="003C1D84" w:rsidRDefault="00356D93" w:rsidP="00356D93">
            <w:pPr>
              <w:pStyle w:val="TableParagraph"/>
              <w:kinsoku w:val="0"/>
              <w:overflowPunct w:val="0"/>
              <w:spacing w:before="99"/>
              <w:ind w:left="70" w:right="60"/>
              <w:jc w:val="center"/>
              <w:rPr>
                <w:rFonts w:ascii="Times New Roman" w:cs="Times New Roman"/>
                <w:sz w:val="21"/>
                <w:szCs w:val="21"/>
              </w:rPr>
            </w:pPr>
            <w:r w:rsidRPr="003C1D84">
              <w:rPr>
                <w:rFonts w:ascii="Times New Roman" w:cs="Times New Roman"/>
                <w:sz w:val="21"/>
                <w:szCs w:val="21"/>
              </w:rPr>
              <w:t>讲授法</w:t>
            </w:r>
            <w:r w:rsidRPr="003C1D84">
              <w:rPr>
                <w:rFonts w:ascii="Times New Roman" w:cs="Times New Roman" w:hint="eastAsia"/>
                <w:sz w:val="21"/>
                <w:szCs w:val="21"/>
              </w:rPr>
              <w:t>:</w:t>
            </w:r>
            <w:r w:rsidRPr="003C1D84">
              <w:rPr>
                <w:rFonts w:ascii="Times New Roman" w:cs="Times New Roman"/>
                <w:sz w:val="21"/>
                <w:szCs w:val="21"/>
              </w:rPr>
              <w:t xml:space="preserve"> </w:t>
            </w:r>
            <w:r w:rsidRPr="003C1D84">
              <w:rPr>
                <w:rFonts w:ascii="Times New Roman" w:cs="Times New Roman" w:hint="eastAsia"/>
                <w:sz w:val="21"/>
                <w:szCs w:val="21"/>
              </w:rPr>
              <w:t>能够引导学生了解电化学分析方法；</w:t>
            </w:r>
          </w:p>
          <w:p w14:paraId="6CD2C622" w14:textId="33C7EF3F" w:rsidR="003A426E" w:rsidRPr="003C1D84" w:rsidRDefault="00356D93" w:rsidP="00356D93">
            <w:pPr>
              <w:pStyle w:val="TableParagraph"/>
              <w:kinsoku w:val="0"/>
              <w:overflowPunct w:val="0"/>
              <w:spacing w:before="99"/>
              <w:ind w:left="70" w:right="60"/>
              <w:jc w:val="center"/>
              <w:rPr>
                <w:rFonts w:ascii="Times New Roman" w:cs="Times New Roman"/>
                <w:sz w:val="21"/>
                <w:szCs w:val="21"/>
              </w:rPr>
            </w:pPr>
            <w:r w:rsidRPr="003C1D84">
              <w:rPr>
                <w:rFonts w:ascii="Times New Roman" w:cs="Times New Roman"/>
                <w:sz w:val="21"/>
                <w:szCs w:val="21"/>
              </w:rPr>
              <w:t>案例教学</w:t>
            </w:r>
            <w:r w:rsidRPr="003C1D84">
              <w:rPr>
                <w:rFonts w:ascii="Times New Roman" w:cs="Times New Roman" w:hint="eastAsia"/>
                <w:sz w:val="21"/>
                <w:szCs w:val="21"/>
              </w:rPr>
              <w:t>:</w:t>
            </w:r>
            <w:r w:rsidRPr="003C1D84">
              <w:rPr>
                <w:rFonts w:ascii="Times New Roman" w:cs="Times New Roman"/>
                <w:sz w:val="21"/>
                <w:szCs w:val="21"/>
              </w:rPr>
              <w:t xml:space="preserve"> </w:t>
            </w:r>
            <w:r w:rsidRPr="003C1D84">
              <w:rPr>
                <w:rFonts w:ascii="Times New Roman" w:cs="Times New Roman" w:hint="eastAsia"/>
                <w:sz w:val="21"/>
                <w:szCs w:val="21"/>
              </w:rPr>
              <w:t>了解</w:t>
            </w:r>
            <w:r>
              <w:rPr>
                <w:rFonts w:ascii="Times New Roman" w:cs="Times New Roman" w:hint="eastAsia"/>
                <w:sz w:val="21"/>
                <w:szCs w:val="21"/>
              </w:rPr>
              <w:t>电</w:t>
            </w:r>
            <w:r w:rsidRPr="003C1D84">
              <w:rPr>
                <w:rFonts w:ascii="Times New Roman" w:cs="Times New Roman" w:hint="eastAsia"/>
                <w:sz w:val="21"/>
                <w:szCs w:val="21"/>
              </w:rPr>
              <w:t>化学分析方法的作用</w:t>
            </w:r>
          </w:p>
        </w:tc>
        <w:tc>
          <w:tcPr>
            <w:tcW w:w="570" w:type="dxa"/>
            <w:vMerge w:val="restart"/>
            <w:vAlign w:val="center"/>
          </w:tcPr>
          <w:p w14:paraId="6D08074D" w14:textId="77777777" w:rsidR="003A426E" w:rsidRPr="00D16B1F" w:rsidRDefault="003A426E" w:rsidP="003A426E">
            <w:pPr>
              <w:snapToGrid w:val="0"/>
              <w:spacing w:line="400" w:lineRule="exact"/>
              <w:jc w:val="center"/>
              <w:rPr>
                <w:rFonts w:ascii="Times New Roman" w:cs="Times New Roman"/>
                <w:bCs/>
                <w:color w:val="000000"/>
                <w:sz w:val="21"/>
                <w:szCs w:val="21"/>
              </w:rPr>
            </w:pPr>
            <w:r w:rsidRPr="00D16B1F">
              <w:rPr>
                <w:rFonts w:ascii="Times New Roman" w:cs="Times New Roman"/>
                <w:bCs/>
                <w:color w:val="000000"/>
                <w:sz w:val="21"/>
                <w:szCs w:val="21"/>
              </w:rPr>
              <w:t>2</w:t>
            </w:r>
          </w:p>
        </w:tc>
      </w:tr>
      <w:tr w:rsidR="003A426E" w:rsidRPr="00D16B1F" w14:paraId="6AF58005" w14:textId="77777777" w:rsidTr="00606251">
        <w:trPr>
          <w:trHeight w:val="553"/>
          <w:jc w:val="center"/>
        </w:trPr>
        <w:tc>
          <w:tcPr>
            <w:tcW w:w="354" w:type="dxa"/>
            <w:vMerge/>
            <w:vAlign w:val="center"/>
          </w:tcPr>
          <w:p w14:paraId="56AD8B38" w14:textId="77777777" w:rsidR="003A426E" w:rsidRPr="00D16B1F" w:rsidRDefault="003A426E" w:rsidP="003A426E">
            <w:pPr>
              <w:jc w:val="center"/>
              <w:rPr>
                <w:rFonts w:ascii="Times New Roman" w:cs="Times New Roman"/>
                <w:bCs/>
                <w:color w:val="000000"/>
                <w:sz w:val="21"/>
                <w:szCs w:val="21"/>
              </w:rPr>
            </w:pPr>
          </w:p>
        </w:tc>
        <w:tc>
          <w:tcPr>
            <w:tcW w:w="709" w:type="dxa"/>
            <w:vMerge/>
            <w:vAlign w:val="center"/>
          </w:tcPr>
          <w:p w14:paraId="5AC2B829" w14:textId="77777777" w:rsidR="003A426E" w:rsidRPr="00D16B1F" w:rsidRDefault="003A426E" w:rsidP="003A426E">
            <w:pPr>
              <w:jc w:val="center"/>
              <w:rPr>
                <w:rFonts w:ascii="Times New Roman" w:cs="Times New Roman"/>
                <w:color w:val="000000"/>
                <w:sz w:val="21"/>
                <w:szCs w:val="21"/>
              </w:rPr>
            </w:pPr>
          </w:p>
        </w:tc>
        <w:tc>
          <w:tcPr>
            <w:tcW w:w="3402" w:type="dxa"/>
            <w:vAlign w:val="center"/>
          </w:tcPr>
          <w:p w14:paraId="7B1FEE68" w14:textId="77777777" w:rsidR="003A426E" w:rsidRPr="00D16B1F" w:rsidRDefault="003A426E" w:rsidP="003A426E">
            <w:pPr>
              <w:spacing w:line="300" w:lineRule="exact"/>
              <w:rPr>
                <w:rFonts w:ascii="Times New Roman" w:cs="Times New Roman"/>
                <w:bCs/>
                <w:color w:val="000000"/>
                <w:sz w:val="21"/>
                <w:szCs w:val="21"/>
              </w:rPr>
            </w:pPr>
            <w:r w:rsidRPr="00D16B1F">
              <w:rPr>
                <w:rFonts w:ascii="Times New Roman" w:cs="Times New Roman"/>
                <w:bCs/>
                <w:color w:val="000000"/>
                <w:sz w:val="21"/>
                <w:szCs w:val="21"/>
              </w:rPr>
              <w:t>2.</w:t>
            </w:r>
            <w:r w:rsidRPr="00D16B1F">
              <w:rPr>
                <w:rFonts w:ascii="Times New Roman" w:cs="Times New Roman"/>
                <w:bCs/>
                <w:color w:val="000000"/>
                <w:sz w:val="21"/>
                <w:szCs w:val="21"/>
              </w:rPr>
              <w:t>电化学分析方法的种类</w:t>
            </w:r>
          </w:p>
        </w:tc>
        <w:tc>
          <w:tcPr>
            <w:tcW w:w="2760" w:type="dxa"/>
          </w:tcPr>
          <w:p w14:paraId="130A131B" w14:textId="77777777" w:rsidR="003A426E" w:rsidRPr="00D16B1F" w:rsidRDefault="003A426E" w:rsidP="003A426E">
            <w:pPr>
              <w:rPr>
                <w:rFonts w:ascii="Times New Roman" w:cs="Times New Roman"/>
                <w:sz w:val="21"/>
                <w:szCs w:val="21"/>
              </w:rPr>
            </w:pPr>
          </w:p>
        </w:tc>
        <w:tc>
          <w:tcPr>
            <w:tcW w:w="784" w:type="dxa"/>
            <w:vAlign w:val="center"/>
          </w:tcPr>
          <w:p w14:paraId="048BA816" w14:textId="4A1E8BDE" w:rsidR="003A426E" w:rsidRPr="002A406F" w:rsidRDefault="003A426E" w:rsidP="003A426E">
            <w:pPr>
              <w:spacing w:line="300" w:lineRule="exact"/>
              <w:jc w:val="center"/>
              <w:rPr>
                <w:rFonts w:ascii="Times New Roman" w:cs="Times New Roman"/>
                <w:bCs/>
                <w:color w:val="000000"/>
                <w:sz w:val="21"/>
                <w:szCs w:val="21"/>
              </w:rPr>
            </w:pPr>
            <w:r w:rsidRPr="002A406F">
              <w:rPr>
                <w:rFonts w:ascii="Times New Roman" w:cs="Times New Roman"/>
                <w:bCs/>
                <w:color w:val="000000"/>
                <w:sz w:val="21"/>
                <w:szCs w:val="21"/>
              </w:rPr>
              <w:t>1</w:t>
            </w:r>
          </w:p>
        </w:tc>
        <w:tc>
          <w:tcPr>
            <w:tcW w:w="4536" w:type="dxa"/>
            <w:vMerge/>
            <w:vAlign w:val="center"/>
          </w:tcPr>
          <w:p w14:paraId="7CBC0D16" w14:textId="77777777" w:rsidR="003A426E" w:rsidRPr="00D16B1F" w:rsidRDefault="003A426E" w:rsidP="003A426E">
            <w:pPr>
              <w:ind w:rightChars="-48" w:right="-106"/>
              <w:rPr>
                <w:rFonts w:ascii="Times New Roman" w:cs="Times New Roman"/>
                <w:bCs/>
                <w:color w:val="000000"/>
                <w:sz w:val="21"/>
                <w:szCs w:val="21"/>
              </w:rPr>
            </w:pPr>
          </w:p>
        </w:tc>
        <w:tc>
          <w:tcPr>
            <w:tcW w:w="1559" w:type="dxa"/>
            <w:vMerge/>
            <w:vAlign w:val="center"/>
          </w:tcPr>
          <w:p w14:paraId="554EEE91" w14:textId="77777777" w:rsidR="003A426E" w:rsidRPr="00D16B1F" w:rsidRDefault="003A426E" w:rsidP="003A426E">
            <w:pPr>
              <w:jc w:val="center"/>
              <w:rPr>
                <w:rFonts w:ascii="Times New Roman" w:cs="Times New Roman"/>
                <w:color w:val="000000"/>
                <w:sz w:val="21"/>
                <w:szCs w:val="21"/>
              </w:rPr>
            </w:pPr>
          </w:p>
        </w:tc>
        <w:tc>
          <w:tcPr>
            <w:tcW w:w="570" w:type="dxa"/>
            <w:vMerge/>
            <w:vAlign w:val="center"/>
          </w:tcPr>
          <w:p w14:paraId="502307F7" w14:textId="77777777" w:rsidR="003A426E" w:rsidRPr="00D16B1F" w:rsidRDefault="003A426E" w:rsidP="003A426E">
            <w:pPr>
              <w:snapToGrid w:val="0"/>
              <w:spacing w:line="400" w:lineRule="exact"/>
              <w:jc w:val="center"/>
              <w:rPr>
                <w:rFonts w:ascii="Times New Roman" w:cs="Times New Roman"/>
                <w:bCs/>
                <w:color w:val="000000"/>
                <w:sz w:val="21"/>
                <w:szCs w:val="21"/>
              </w:rPr>
            </w:pPr>
          </w:p>
        </w:tc>
      </w:tr>
      <w:tr w:rsidR="003A426E" w:rsidRPr="00D16B1F" w14:paraId="2E9BC1B1" w14:textId="77777777" w:rsidTr="00606251">
        <w:trPr>
          <w:trHeight w:val="553"/>
          <w:jc w:val="center"/>
        </w:trPr>
        <w:tc>
          <w:tcPr>
            <w:tcW w:w="354" w:type="dxa"/>
            <w:vMerge/>
            <w:vAlign w:val="center"/>
          </w:tcPr>
          <w:p w14:paraId="673D323B" w14:textId="77777777" w:rsidR="003A426E" w:rsidRPr="00D16B1F" w:rsidRDefault="003A426E" w:rsidP="003A426E">
            <w:pPr>
              <w:jc w:val="center"/>
              <w:rPr>
                <w:rFonts w:ascii="Times New Roman" w:cs="Times New Roman"/>
                <w:bCs/>
                <w:color w:val="000000"/>
                <w:sz w:val="21"/>
                <w:szCs w:val="21"/>
              </w:rPr>
            </w:pPr>
          </w:p>
        </w:tc>
        <w:tc>
          <w:tcPr>
            <w:tcW w:w="709" w:type="dxa"/>
            <w:vMerge/>
            <w:vAlign w:val="center"/>
          </w:tcPr>
          <w:p w14:paraId="31BCE95C" w14:textId="77777777" w:rsidR="003A426E" w:rsidRPr="00D16B1F" w:rsidRDefault="003A426E" w:rsidP="003A426E">
            <w:pPr>
              <w:jc w:val="center"/>
              <w:rPr>
                <w:rFonts w:ascii="Times New Roman" w:cs="Times New Roman"/>
                <w:color w:val="000000"/>
                <w:sz w:val="21"/>
                <w:szCs w:val="21"/>
              </w:rPr>
            </w:pPr>
          </w:p>
        </w:tc>
        <w:tc>
          <w:tcPr>
            <w:tcW w:w="3402" w:type="dxa"/>
            <w:vAlign w:val="center"/>
          </w:tcPr>
          <w:p w14:paraId="375145CA" w14:textId="77777777" w:rsidR="003A426E" w:rsidRPr="00D16B1F" w:rsidRDefault="003A426E" w:rsidP="003A426E">
            <w:pPr>
              <w:spacing w:line="300" w:lineRule="exact"/>
              <w:rPr>
                <w:rFonts w:ascii="Times New Roman" w:cs="Times New Roman"/>
                <w:bCs/>
                <w:color w:val="000000"/>
                <w:sz w:val="21"/>
                <w:szCs w:val="21"/>
              </w:rPr>
            </w:pPr>
            <w:r w:rsidRPr="00D16B1F">
              <w:rPr>
                <w:rFonts w:ascii="Times New Roman" w:cs="Times New Roman"/>
                <w:bCs/>
                <w:color w:val="000000"/>
                <w:sz w:val="21"/>
                <w:szCs w:val="21"/>
              </w:rPr>
              <w:t>3.</w:t>
            </w:r>
            <w:r w:rsidRPr="00D16B1F">
              <w:rPr>
                <w:rFonts w:ascii="Times New Roman" w:cs="Times New Roman"/>
                <w:bCs/>
                <w:color w:val="000000"/>
                <w:sz w:val="21"/>
                <w:szCs w:val="21"/>
              </w:rPr>
              <w:t>电位分析及离子选择性电极方法</w:t>
            </w:r>
          </w:p>
        </w:tc>
        <w:tc>
          <w:tcPr>
            <w:tcW w:w="2760" w:type="dxa"/>
            <w:vMerge w:val="restart"/>
          </w:tcPr>
          <w:p w14:paraId="43EF2848" w14:textId="29D0192A" w:rsidR="003A426E" w:rsidRPr="00D16B1F" w:rsidRDefault="003A426E" w:rsidP="003A426E">
            <w:pPr>
              <w:rPr>
                <w:rFonts w:ascii="Times New Roman" w:cs="Times New Roman"/>
                <w:sz w:val="21"/>
                <w:szCs w:val="21"/>
              </w:rPr>
            </w:pPr>
            <w:r>
              <w:rPr>
                <w:rFonts w:ascii="Times New Roman" w:cs="Times New Roman"/>
                <w:sz w:val="21"/>
                <w:szCs w:val="21"/>
              </w:rPr>
              <w:t>2</w:t>
            </w:r>
            <w:r w:rsidRPr="00FC253F">
              <w:rPr>
                <w:rFonts w:ascii="Times New Roman" w:cs="Times New Roman"/>
                <w:sz w:val="21"/>
                <w:szCs w:val="21"/>
              </w:rPr>
              <w:t>.</w:t>
            </w:r>
            <w:r w:rsidRPr="00FC253F">
              <w:rPr>
                <w:rFonts w:ascii="Times New Roman" w:cs="Times New Roman"/>
                <w:sz w:val="21"/>
                <w:szCs w:val="21"/>
              </w:rPr>
              <w:t>拓展阅读：</w:t>
            </w:r>
            <w:r>
              <w:rPr>
                <w:rFonts w:ascii="Times New Roman" w:cs="Times New Roman" w:hint="eastAsia"/>
                <w:sz w:val="21"/>
                <w:szCs w:val="21"/>
              </w:rPr>
              <w:t>发布相关资料、视频</w:t>
            </w:r>
          </w:p>
        </w:tc>
        <w:tc>
          <w:tcPr>
            <w:tcW w:w="784" w:type="dxa"/>
            <w:vAlign w:val="center"/>
          </w:tcPr>
          <w:p w14:paraId="48E91A16" w14:textId="35AEC319" w:rsidR="003A426E" w:rsidRPr="002A406F" w:rsidRDefault="003A426E" w:rsidP="003A426E">
            <w:pPr>
              <w:spacing w:line="300" w:lineRule="exact"/>
              <w:jc w:val="center"/>
              <w:rPr>
                <w:rFonts w:ascii="Times New Roman" w:cs="Times New Roman"/>
                <w:bCs/>
                <w:color w:val="000000"/>
                <w:sz w:val="21"/>
                <w:szCs w:val="21"/>
              </w:rPr>
            </w:pPr>
            <w:r w:rsidRPr="002A406F">
              <w:rPr>
                <w:rFonts w:ascii="Times New Roman" w:cs="Times New Roman"/>
                <w:bCs/>
                <w:color w:val="000000"/>
                <w:szCs w:val="21"/>
              </w:rPr>
              <w:t>1/2</w:t>
            </w:r>
          </w:p>
        </w:tc>
        <w:tc>
          <w:tcPr>
            <w:tcW w:w="4536" w:type="dxa"/>
            <w:vMerge/>
            <w:vAlign w:val="center"/>
          </w:tcPr>
          <w:p w14:paraId="319AA638" w14:textId="77777777" w:rsidR="003A426E" w:rsidRPr="00D16B1F" w:rsidRDefault="003A426E" w:rsidP="003A426E">
            <w:pPr>
              <w:ind w:rightChars="-48" w:right="-106"/>
              <w:rPr>
                <w:rFonts w:ascii="Times New Roman" w:cs="Times New Roman"/>
                <w:bCs/>
                <w:color w:val="000000"/>
                <w:sz w:val="21"/>
                <w:szCs w:val="21"/>
              </w:rPr>
            </w:pPr>
          </w:p>
        </w:tc>
        <w:tc>
          <w:tcPr>
            <w:tcW w:w="1559" w:type="dxa"/>
            <w:vMerge/>
            <w:vAlign w:val="center"/>
          </w:tcPr>
          <w:p w14:paraId="14E77F39" w14:textId="77777777" w:rsidR="003A426E" w:rsidRPr="00D16B1F" w:rsidRDefault="003A426E" w:rsidP="003A426E">
            <w:pPr>
              <w:jc w:val="center"/>
              <w:rPr>
                <w:rFonts w:ascii="Times New Roman" w:cs="Times New Roman"/>
                <w:color w:val="000000"/>
                <w:sz w:val="21"/>
                <w:szCs w:val="21"/>
              </w:rPr>
            </w:pPr>
          </w:p>
        </w:tc>
        <w:tc>
          <w:tcPr>
            <w:tcW w:w="570" w:type="dxa"/>
            <w:vMerge/>
            <w:vAlign w:val="center"/>
          </w:tcPr>
          <w:p w14:paraId="10086F1F" w14:textId="77777777" w:rsidR="003A426E" w:rsidRPr="00D16B1F" w:rsidRDefault="003A426E" w:rsidP="003A426E">
            <w:pPr>
              <w:snapToGrid w:val="0"/>
              <w:spacing w:line="400" w:lineRule="exact"/>
              <w:jc w:val="center"/>
              <w:rPr>
                <w:rFonts w:ascii="Times New Roman" w:cs="Times New Roman"/>
                <w:bCs/>
                <w:color w:val="000000"/>
                <w:sz w:val="21"/>
                <w:szCs w:val="21"/>
              </w:rPr>
            </w:pPr>
          </w:p>
        </w:tc>
      </w:tr>
      <w:tr w:rsidR="003A426E" w:rsidRPr="00D16B1F" w14:paraId="2FD5BF76" w14:textId="77777777" w:rsidTr="00606251">
        <w:trPr>
          <w:trHeight w:val="553"/>
          <w:jc w:val="center"/>
        </w:trPr>
        <w:tc>
          <w:tcPr>
            <w:tcW w:w="354" w:type="dxa"/>
            <w:vMerge/>
            <w:vAlign w:val="center"/>
          </w:tcPr>
          <w:p w14:paraId="28627D71" w14:textId="77777777" w:rsidR="003A426E" w:rsidRPr="00D16B1F" w:rsidRDefault="003A426E" w:rsidP="003A426E">
            <w:pPr>
              <w:jc w:val="center"/>
              <w:rPr>
                <w:rFonts w:ascii="Times New Roman" w:cs="Times New Roman"/>
                <w:bCs/>
                <w:color w:val="000000"/>
                <w:sz w:val="21"/>
                <w:szCs w:val="21"/>
              </w:rPr>
            </w:pPr>
          </w:p>
        </w:tc>
        <w:tc>
          <w:tcPr>
            <w:tcW w:w="709" w:type="dxa"/>
            <w:vMerge/>
            <w:vAlign w:val="center"/>
          </w:tcPr>
          <w:p w14:paraId="65731F3B" w14:textId="77777777" w:rsidR="003A426E" w:rsidRPr="00D16B1F" w:rsidRDefault="003A426E" w:rsidP="003A426E">
            <w:pPr>
              <w:jc w:val="center"/>
              <w:rPr>
                <w:rFonts w:ascii="Times New Roman" w:cs="Times New Roman"/>
                <w:color w:val="000000"/>
                <w:sz w:val="21"/>
                <w:szCs w:val="21"/>
              </w:rPr>
            </w:pPr>
          </w:p>
        </w:tc>
        <w:tc>
          <w:tcPr>
            <w:tcW w:w="3402" w:type="dxa"/>
            <w:vAlign w:val="center"/>
          </w:tcPr>
          <w:p w14:paraId="0C8209B5" w14:textId="77777777" w:rsidR="003A426E" w:rsidRPr="00D16B1F" w:rsidRDefault="003A426E" w:rsidP="003A426E">
            <w:pPr>
              <w:spacing w:line="300" w:lineRule="exact"/>
              <w:rPr>
                <w:rFonts w:ascii="Times New Roman" w:cs="Times New Roman"/>
                <w:bCs/>
                <w:color w:val="000000"/>
                <w:sz w:val="21"/>
                <w:szCs w:val="21"/>
              </w:rPr>
            </w:pPr>
            <w:r w:rsidRPr="00D16B1F">
              <w:rPr>
                <w:rFonts w:ascii="Times New Roman" w:cs="Times New Roman"/>
                <w:bCs/>
                <w:color w:val="000000"/>
                <w:sz w:val="21"/>
                <w:szCs w:val="21"/>
              </w:rPr>
              <w:t>4.</w:t>
            </w:r>
            <w:r w:rsidRPr="00D16B1F">
              <w:rPr>
                <w:rFonts w:ascii="Times New Roman" w:cs="Times New Roman"/>
                <w:color w:val="000000"/>
                <w:sz w:val="21"/>
                <w:szCs w:val="21"/>
              </w:rPr>
              <w:t>电解和库仑</w:t>
            </w:r>
            <w:r w:rsidRPr="00D16B1F">
              <w:rPr>
                <w:rFonts w:ascii="Times New Roman" w:cs="Times New Roman"/>
                <w:bCs/>
                <w:color w:val="000000"/>
                <w:sz w:val="21"/>
                <w:szCs w:val="21"/>
              </w:rPr>
              <w:t>分析方法</w:t>
            </w:r>
          </w:p>
        </w:tc>
        <w:tc>
          <w:tcPr>
            <w:tcW w:w="2760" w:type="dxa"/>
            <w:vMerge/>
          </w:tcPr>
          <w:p w14:paraId="73BB0E1D" w14:textId="77777777" w:rsidR="003A426E" w:rsidRPr="00D16B1F" w:rsidRDefault="003A426E" w:rsidP="003A426E">
            <w:pPr>
              <w:rPr>
                <w:rFonts w:ascii="Times New Roman" w:cs="Times New Roman"/>
                <w:sz w:val="21"/>
                <w:szCs w:val="21"/>
              </w:rPr>
            </w:pPr>
          </w:p>
        </w:tc>
        <w:tc>
          <w:tcPr>
            <w:tcW w:w="784" w:type="dxa"/>
            <w:vAlign w:val="center"/>
          </w:tcPr>
          <w:p w14:paraId="6A195290" w14:textId="163C86C7" w:rsidR="003A426E" w:rsidRPr="002A406F" w:rsidRDefault="003A426E" w:rsidP="003A426E">
            <w:pPr>
              <w:spacing w:line="300" w:lineRule="exact"/>
              <w:jc w:val="center"/>
              <w:rPr>
                <w:rFonts w:ascii="Times New Roman" w:cs="Times New Roman"/>
                <w:bCs/>
                <w:color w:val="000000"/>
                <w:sz w:val="21"/>
                <w:szCs w:val="21"/>
              </w:rPr>
            </w:pPr>
            <w:r w:rsidRPr="002A406F">
              <w:rPr>
                <w:rFonts w:ascii="Times New Roman" w:cs="Times New Roman"/>
                <w:bCs/>
                <w:color w:val="000000"/>
                <w:szCs w:val="21"/>
              </w:rPr>
              <w:t>1/2</w:t>
            </w:r>
          </w:p>
        </w:tc>
        <w:tc>
          <w:tcPr>
            <w:tcW w:w="4536" w:type="dxa"/>
            <w:vMerge/>
            <w:vAlign w:val="center"/>
          </w:tcPr>
          <w:p w14:paraId="68814B08" w14:textId="77777777" w:rsidR="003A426E" w:rsidRPr="00D16B1F" w:rsidRDefault="003A426E" w:rsidP="003A426E">
            <w:pPr>
              <w:ind w:rightChars="-48" w:right="-106"/>
              <w:rPr>
                <w:rFonts w:ascii="Times New Roman" w:cs="Times New Roman"/>
                <w:bCs/>
                <w:color w:val="000000"/>
                <w:sz w:val="21"/>
                <w:szCs w:val="21"/>
              </w:rPr>
            </w:pPr>
          </w:p>
        </w:tc>
        <w:tc>
          <w:tcPr>
            <w:tcW w:w="1559" w:type="dxa"/>
            <w:vMerge/>
            <w:vAlign w:val="center"/>
          </w:tcPr>
          <w:p w14:paraId="43286140" w14:textId="77777777" w:rsidR="003A426E" w:rsidRPr="00D16B1F" w:rsidRDefault="003A426E" w:rsidP="003A426E">
            <w:pPr>
              <w:jc w:val="center"/>
              <w:rPr>
                <w:rFonts w:ascii="Times New Roman" w:cs="Times New Roman"/>
                <w:color w:val="000000"/>
                <w:sz w:val="21"/>
                <w:szCs w:val="21"/>
              </w:rPr>
            </w:pPr>
          </w:p>
        </w:tc>
        <w:tc>
          <w:tcPr>
            <w:tcW w:w="570" w:type="dxa"/>
            <w:vMerge/>
            <w:vAlign w:val="center"/>
          </w:tcPr>
          <w:p w14:paraId="7F27AAF0" w14:textId="77777777" w:rsidR="003A426E" w:rsidRPr="00D16B1F" w:rsidRDefault="003A426E" w:rsidP="003A426E">
            <w:pPr>
              <w:snapToGrid w:val="0"/>
              <w:spacing w:line="400" w:lineRule="exact"/>
              <w:jc w:val="center"/>
              <w:rPr>
                <w:rFonts w:ascii="Times New Roman" w:cs="Times New Roman"/>
                <w:bCs/>
                <w:color w:val="000000"/>
                <w:sz w:val="21"/>
                <w:szCs w:val="21"/>
              </w:rPr>
            </w:pPr>
          </w:p>
        </w:tc>
      </w:tr>
    </w:tbl>
    <w:p w14:paraId="3B22CE75" w14:textId="77777777" w:rsidR="006A0DDB" w:rsidRDefault="006A0DDB" w:rsidP="001D6E63">
      <w:pPr>
        <w:pStyle w:val="a3"/>
        <w:kinsoku w:val="0"/>
        <w:overflowPunct w:val="0"/>
        <w:spacing w:before="160" w:line="400" w:lineRule="exact"/>
        <w:ind w:right="618" w:firstLineChars="200" w:firstLine="402"/>
        <w:rPr>
          <w:rFonts w:ascii="Times New Roman" w:eastAsia="明黑等宽"/>
          <w:b/>
          <w:bCs/>
          <w:color w:val="000000"/>
          <w:spacing w:val="-20"/>
          <w:sz w:val="24"/>
          <w:szCs w:val="24"/>
        </w:rPr>
      </w:pPr>
    </w:p>
    <w:p w14:paraId="207BEA3D" w14:textId="77777777" w:rsidR="001D6E63" w:rsidRPr="00D16B1F" w:rsidRDefault="001D6E63" w:rsidP="001D6E63">
      <w:pPr>
        <w:pStyle w:val="a3"/>
        <w:kinsoku w:val="0"/>
        <w:overflowPunct w:val="0"/>
        <w:spacing w:before="160" w:line="365" w:lineRule="auto"/>
        <w:ind w:right="618" w:firstLineChars="200" w:firstLine="482"/>
        <w:rPr>
          <w:rFonts w:ascii="Times New Roman" w:eastAsia="明黑等宽"/>
          <w:b/>
          <w:bCs/>
          <w:color w:val="000000"/>
          <w:sz w:val="24"/>
          <w:szCs w:val="24"/>
        </w:rPr>
      </w:pPr>
    </w:p>
    <w:p w14:paraId="4CD5E972" w14:textId="77777777" w:rsidR="001D6E63" w:rsidRPr="00D16B1F" w:rsidRDefault="001D6E63" w:rsidP="001D6E63">
      <w:pPr>
        <w:pStyle w:val="a3"/>
        <w:kinsoku w:val="0"/>
        <w:overflowPunct w:val="0"/>
        <w:spacing w:before="1" w:line="364" w:lineRule="auto"/>
        <w:ind w:left="220" w:right="621" w:firstLine="479"/>
        <w:rPr>
          <w:rFonts w:ascii="Times New Roman"/>
          <w:color w:val="000000"/>
          <w:sz w:val="24"/>
          <w:szCs w:val="24"/>
        </w:rPr>
      </w:pPr>
    </w:p>
    <w:p w14:paraId="45699899" w14:textId="77777777" w:rsidR="001D6E63" w:rsidRPr="00D16B1F" w:rsidRDefault="001D6E63" w:rsidP="001D6E63">
      <w:pPr>
        <w:pStyle w:val="a3"/>
        <w:kinsoku w:val="0"/>
        <w:overflowPunct w:val="0"/>
        <w:spacing w:before="1"/>
        <w:rPr>
          <w:rFonts w:ascii="Times New Roman"/>
          <w:color w:val="000000"/>
          <w:sz w:val="24"/>
          <w:szCs w:val="24"/>
        </w:rPr>
        <w:sectPr w:rsidR="001D6E63" w:rsidRPr="00D16B1F" w:rsidSect="00C447DD">
          <w:pgSz w:w="16840" w:h="11910" w:orient="landscape"/>
          <w:pgMar w:top="1180" w:right="280" w:bottom="1580" w:left="1460" w:header="720" w:footer="720" w:gutter="0"/>
          <w:cols w:space="720"/>
          <w:noEndnote/>
          <w:docGrid w:linePitch="299"/>
        </w:sectPr>
      </w:pPr>
    </w:p>
    <w:p w14:paraId="7F100BC8" w14:textId="77777777" w:rsidR="001D6E63" w:rsidRPr="00D16B1F" w:rsidRDefault="001D6E63" w:rsidP="001D6E63">
      <w:pPr>
        <w:pStyle w:val="a3"/>
        <w:numPr>
          <w:ilvl w:val="0"/>
          <w:numId w:val="1"/>
        </w:numPr>
        <w:kinsoku w:val="0"/>
        <w:overflowPunct w:val="0"/>
        <w:spacing w:before="66" w:line="400" w:lineRule="exact"/>
        <w:rPr>
          <w:rFonts w:ascii="Times New Roman" w:eastAsia="明黑等宽"/>
          <w:b/>
          <w:sz w:val="24"/>
          <w:szCs w:val="24"/>
        </w:rPr>
      </w:pPr>
      <w:r w:rsidRPr="00D16B1F">
        <w:rPr>
          <w:rFonts w:ascii="Times New Roman" w:eastAsia="黑体"/>
          <w:b/>
          <w:sz w:val="24"/>
          <w:szCs w:val="24"/>
        </w:rPr>
        <w:lastRenderedPageBreak/>
        <w:t>实验学习内容及要求</w:t>
      </w:r>
    </w:p>
    <w:p w14:paraId="25A0EE92" w14:textId="77777777" w:rsidR="001D6E63" w:rsidRPr="00D16B1F" w:rsidRDefault="001D6E63" w:rsidP="001D6E63">
      <w:pPr>
        <w:pStyle w:val="a3"/>
        <w:kinsoku w:val="0"/>
        <w:overflowPunct w:val="0"/>
        <w:spacing w:before="66" w:line="400" w:lineRule="exact"/>
        <w:jc w:val="center"/>
        <w:rPr>
          <w:rFonts w:ascii="Times New Roman"/>
          <w:b/>
          <w:sz w:val="21"/>
          <w:szCs w:val="21"/>
          <w:lang w:eastAsia="zh-CN"/>
        </w:rPr>
      </w:pPr>
      <w:r w:rsidRPr="00D16B1F">
        <w:rPr>
          <w:rFonts w:ascii="Times New Roman"/>
          <w:b/>
          <w:sz w:val="21"/>
          <w:szCs w:val="21"/>
        </w:rPr>
        <w:t>表</w:t>
      </w:r>
      <w:r w:rsidRPr="00D16B1F">
        <w:rPr>
          <w:rFonts w:ascii="Times New Roman"/>
          <w:b/>
          <w:sz w:val="21"/>
          <w:szCs w:val="21"/>
        </w:rPr>
        <w:t xml:space="preserve">3-2 </w:t>
      </w:r>
      <w:r w:rsidRPr="00D16B1F">
        <w:rPr>
          <w:rFonts w:ascii="Times New Roman"/>
          <w:b/>
          <w:sz w:val="21"/>
          <w:szCs w:val="21"/>
        </w:rPr>
        <w:t>课程目标、学习内容和教学方法对应关系</w:t>
      </w:r>
    </w:p>
    <w:tbl>
      <w:tblPr>
        <w:tblW w:w="139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7"/>
        <w:gridCol w:w="1276"/>
        <w:gridCol w:w="1418"/>
        <w:gridCol w:w="5953"/>
        <w:gridCol w:w="1701"/>
        <w:gridCol w:w="1450"/>
      </w:tblGrid>
      <w:tr w:rsidR="001D6E63" w:rsidRPr="00D16B1F" w14:paraId="253B0DAB" w14:textId="77777777" w:rsidTr="00C447DD">
        <w:trPr>
          <w:trHeight w:val="624"/>
        </w:trPr>
        <w:tc>
          <w:tcPr>
            <w:tcW w:w="709" w:type="dxa"/>
            <w:vAlign w:val="center"/>
          </w:tcPr>
          <w:p w14:paraId="29ED14B5" w14:textId="77777777"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eastAsia="黑体" w:cs="Times New Roman"/>
                <w:color w:val="000000"/>
                <w:sz w:val="21"/>
                <w:szCs w:val="21"/>
              </w:rPr>
              <w:t>序号</w:t>
            </w:r>
          </w:p>
        </w:tc>
        <w:tc>
          <w:tcPr>
            <w:tcW w:w="1417" w:type="dxa"/>
            <w:vAlign w:val="center"/>
          </w:tcPr>
          <w:p w14:paraId="07402A0A" w14:textId="77777777"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eastAsia="黑体" w:cs="Times New Roman"/>
                <w:color w:val="000000"/>
                <w:sz w:val="21"/>
                <w:szCs w:val="21"/>
              </w:rPr>
              <w:t>项目名称</w:t>
            </w:r>
          </w:p>
        </w:tc>
        <w:tc>
          <w:tcPr>
            <w:tcW w:w="1276" w:type="dxa"/>
            <w:vAlign w:val="center"/>
          </w:tcPr>
          <w:p w14:paraId="439983A5" w14:textId="77777777"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eastAsia="黑体" w:cs="Times New Roman"/>
                <w:color w:val="000000"/>
                <w:sz w:val="21"/>
                <w:szCs w:val="21"/>
              </w:rPr>
              <w:t>实验类型</w:t>
            </w:r>
          </w:p>
        </w:tc>
        <w:tc>
          <w:tcPr>
            <w:tcW w:w="1418" w:type="dxa"/>
            <w:vAlign w:val="center"/>
          </w:tcPr>
          <w:p w14:paraId="735C2BC0" w14:textId="77777777"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eastAsia="黑体" w:cs="Times New Roman"/>
                <w:color w:val="000000"/>
                <w:sz w:val="21"/>
                <w:szCs w:val="21"/>
              </w:rPr>
              <w:t>实验性质</w:t>
            </w:r>
          </w:p>
        </w:tc>
        <w:tc>
          <w:tcPr>
            <w:tcW w:w="5953" w:type="dxa"/>
            <w:vAlign w:val="center"/>
          </w:tcPr>
          <w:p w14:paraId="32076AA6" w14:textId="77777777"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eastAsia="黑体" w:cs="Times New Roman"/>
                <w:color w:val="000000"/>
                <w:sz w:val="21"/>
                <w:szCs w:val="21"/>
              </w:rPr>
              <w:t>学习内容（明确重点难点）</w:t>
            </w:r>
          </w:p>
        </w:tc>
        <w:tc>
          <w:tcPr>
            <w:tcW w:w="1701" w:type="dxa"/>
            <w:vAlign w:val="center"/>
          </w:tcPr>
          <w:p w14:paraId="61932C8F" w14:textId="77777777"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eastAsia="黑体" w:cs="Times New Roman"/>
                <w:color w:val="000000"/>
                <w:sz w:val="21"/>
                <w:szCs w:val="21"/>
              </w:rPr>
              <w:t>课程目标</w:t>
            </w:r>
          </w:p>
        </w:tc>
        <w:tc>
          <w:tcPr>
            <w:tcW w:w="1450" w:type="dxa"/>
            <w:vAlign w:val="center"/>
          </w:tcPr>
          <w:p w14:paraId="66214403" w14:textId="77777777"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eastAsia="黑体" w:cs="Times New Roman"/>
                <w:color w:val="000000"/>
                <w:sz w:val="21"/>
                <w:szCs w:val="21"/>
              </w:rPr>
              <w:t>学时</w:t>
            </w:r>
          </w:p>
        </w:tc>
      </w:tr>
      <w:tr w:rsidR="001D6E63" w:rsidRPr="00D16B1F" w14:paraId="735DC3BB" w14:textId="77777777" w:rsidTr="00C447DD">
        <w:trPr>
          <w:trHeight w:val="536"/>
        </w:trPr>
        <w:tc>
          <w:tcPr>
            <w:tcW w:w="709" w:type="dxa"/>
            <w:vMerge w:val="restart"/>
            <w:vAlign w:val="center"/>
          </w:tcPr>
          <w:p w14:paraId="65882625" w14:textId="77777777"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eastAsia="黑体" w:cs="Times New Roman"/>
                <w:color w:val="000000"/>
                <w:sz w:val="21"/>
                <w:szCs w:val="21"/>
              </w:rPr>
              <w:t>1</w:t>
            </w:r>
          </w:p>
        </w:tc>
        <w:tc>
          <w:tcPr>
            <w:tcW w:w="1417" w:type="dxa"/>
            <w:vMerge w:val="restart"/>
            <w:vAlign w:val="center"/>
          </w:tcPr>
          <w:p w14:paraId="332C4F28" w14:textId="77777777"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cs="Times New Roman"/>
                <w:bCs/>
                <w:color w:val="000000"/>
                <w:sz w:val="21"/>
                <w:szCs w:val="21"/>
              </w:rPr>
              <w:t>原子发射（</w:t>
            </w:r>
            <w:r w:rsidRPr="00D16B1F">
              <w:rPr>
                <w:rFonts w:ascii="Times New Roman" w:cs="Times New Roman"/>
                <w:bCs/>
                <w:color w:val="000000"/>
                <w:sz w:val="21"/>
                <w:szCs w:val="21"/>
              </w:rPr>
              <w:t>ICP</w:t>
            </w:r>
            <w:r w:rsidRPr="00D16B1F">
              <w:rPr>
                <w:rFonts w:ascii="Times New Roman" w:cs="Times New Roman"/>
                <w:bCs/>
                <w:color w:val="000000"/>
                <w:sz w:val="21"/>
                <w:szCs w:val="21"/>
              </w:rPr>
              <w:t>）光谱法测定水样中重金属</w:t>
            </w:r>
            <w:r w:rsidRPr="00D16B1F">
              <w:rPr>
                <w:rFonts w:ascii="Times New Roman" w:cs="Times New Roman"/>
                <w:bCs/>
                <w:color w:val="000000"/>
                <w:sz w:val="21"/>
                <w:szCs w:val="21"/>
              </w:rPr>
              <w:t>Cd</w:t>
            </w:r>
            <w:r w:rsidRPr="00D16B1F">
              <w:rPr>
                <w:rFonts w:ascii="Times New Roman" w:cs="Times New Roman"/>
                <w:bCs/>
                <w:color w:val="000000"/>
                <w:sz w:val="21"/>
                <w:szCs w:val="21"/>
              </w:rPr>
              <w:t>含量</w:t>
            </w:r>
          </w:p>
        </w:tc>
        <w:tc>
          <w:tcPr>
            <w:tcW w:w="1276" w:type="dxa"/>
            <w:vMerge w:val="restart"/>
            <w:vAlign w:val="center"/>
          </w:tcPr>
          <w:p w14:paraId="45E572B8" w14:textId="77777777"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cs="Times New Roman"/>
                <w:color w:val="000000"/>
                <w:sz w:val="21"/>
                <w:szCs w:val="21"/>
              </w:rPr>
              <w:t>综合性实验</w:t>
            </w:r>
          </w:p>
        </w:tc>
        <w:tc>
          <w:tcPr>
            <w:tcW w:w="1418" w:type="dxa"/>
            <w:vMerge w:val="restart"/>
            <w:vAlign w:val="center"/>
          </w:tcPr>
          <w:p w14:paraId="0E6ED7BC" w14:textId="77777777"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cs="Times New Roman"/>
                <w:bCs/>
                <w:color w:val="000000"/>
                <w:sz w:val="21"/>
                <w:szCs w:val="21"/>
              </w:rPr>
              <w:t>必做</w:t>
            </w:r>
          </w:p>
        </w:tc>
        <w:tc>
          <w:tcPr>
            <w:tcW w:w="5953" w:type="dxa"/>
            <w:vAlign w:val="center"/>
          </w:tcPr>
          <w:p w14:paraId="4D57076F"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1.</w:t>
            </w:r>
            <w:r w:rsidRPr="00D16B1F">
              <w:rPr>
                <w:rFonts w:ascii="Times New Roman" w:cs="Times New Roman"/>
                <w:color w:val="000000"/>
                <w:sz w:val="21"/>
                <w:szCs w:val="21"/>
              </w:rPr>
              <w:t>了解原子发射光谱（</w:t>
            </w:r>
            <w:r w:rsidRPr="00D16B1F">
              <w:rPr>
                <w:rFonts w:ascii="Times New Roman" w:cs="Times New Roman"/>
                <w:color w:val="000000"/>
                <w:sz w:val="21"/>
                <w:szCs w:val="21"/>
              </w:rPr>
              <w:t>ICP</w:t>
            </w:r>
            <w:r w:rsidRPr="00D16B1F">
              <w:rPr>
                <w:rFonts w:ascii="Times New Roman" w:cs="Times New Roman"/>
                <w:color w:val="000000"/>
                <w:sz w:val="21"/>
                <w:szCs w:val="21"/>
              </w:rPr>
              <w:t>）法的原理与应用</w:t>
            </w:r>
            <w:r w:rsidRPr="00D16B1F">
              <w:rPr>
                <w:rFonts w:ascii="Times New Roman" w:cs="Times New Roman"/>
                <w:b/>
                <w:color w:val="000000"/>
                <w:sz w:val="21"/>
                <w:szCs w:val="21"/>
              </w:rPr>
              <w:t>（重点）</w:t>
            </w:r>
            <w:r w:rsidRPr="00D16B1F">
              <w:rPr>
                <w:rFonts w:ascii="Times New Roman" w:cs="Times New Roman"/>
                <w:color w:val="000000"/>
                <w:sz w:val="21"/>
                <w:szCs w:val="21"/>
              </w:rPr>
              <w:t>：等离子体的产生原理；氩气的不同作用；原子发光机制，定性分析依据。</w:t>
            </w:r>
          </w:p>
        </w:tc>
        <w:tc>
          <w:tcPr>
            <w:tcW w:w="1701" w:type="dxa"/>
            <w:vMerge w:val="restart"/>
            <w:vAlign w:val="center"/>
          </w:tcPr>
          <w:p w14:paraId="1EC519BF" w14:textId="2B22C7FF" w:rsidR="001D6E63" w:rsidRPr="00D16B1F" w:rsidRDefault="001D6E63" w:rsidP="00C447DD">
            <w:pPr>
              <w:snapToGrid w:val="0"/>
              <w:jc w:val="center"/>
              <w:rPr>
                <w:rFonts w:ascii="Times New Roman" w:cs="Times New Roman"/>
                <w:color w:val="000000"/>
                <w:sz w:val="21"/>
                <w:szCs w:val="21"/>
              </w:rPr>
            </w:pPr>
            <w:r w:rsidRPr="00D16B1F">
              <w:rPr>
                <w:rFonts w:ascii="Times New Roman" w:cs="Times New Roman"/>
                <w:color w:val="000000"/>
                <w:sz w:val="21"/>
                <w:szCs w:val="21"/>
              </w:rPr>
              <w:t>1</w:t>
            </w:r>
          </w:p>
        </w:tc>
        <w:tc>
          <w:tcPr>
            <w:tcW w:w="1450" w:type="dxa"/>
            <w:vMerge w:val="restart"/>
            <w:vAlign w:val="center"/>
          </w:tcPr>
          <w:p w14:paraId="0A7987DC" w14:textId="77777777"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eastAsia="黑体" w:cs="Times New Roman"/>
                <w:color w:val="000000"/>
                <w:sz w:val="21"/>
                <w:szCs w:val="21"/>
              </w:rPr>
              <w:t>4</w:t>
            </w:r>
          </w:p>
        </w:tc>
      </w:tr>
      <w:tr w:rsidR="001D6E63" w:rsidRPr="00D16B1F" w14:paraId="0A54957F" w14:textId="77777777" w:rsidTr="00C447DD">
        <w:trPr>
          <w:trHeight w:val="377"/>
        </w:trPr>
        <w:tc>
          <w:tcPr>
            <w:tcW w:w="709" w:type="dxa"/>
            <w:vMerge/>
            <w:vAlign w:val="center"/>
          </w:tcPr>
          <w:p w14:paraId="6F2AE1B4"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5B21B17F" w14:textId="77777777" w:rsidR="001D6E63" w:rsidRPr="00D16B1F" w:rsidRDefault="001D6E63" w:rsidP="00C447DD">
            <w:pPr>
              <w:snapToGrid w:val="0"/>
              <w:jc w:val="center"/>
              <w:rPr>
                <w:rFonts w:ascii="Times New Roman" w:cs="Times New Roman"/>
                <w:bCs/>
                <w:color w:val="000000"/>
                <w:sz w:val="21"/>
                <w:szCs w:val="21"/>
              </w:rPr>
            </w:pPr>
          </w:p>
        </w:tc>
        <w:tc>
          <w:tcPr>
            <w:tcW w:w="1276" w:type="dxa"/>
            <w:vMerge/>
            <w:vAlign w:val="center"/>
          </w:tcPr>
          <w:p w14:paraId="36A33FC3" w14:textId="77777777" w:rsidR="001D6E63" w:rsidRPr="00D16B1F" w:rsidRDefault="001D6E63" w:rsidP="00C447DD">
            <w:pPr>
              <w:snapToGrid w:val="0"/>
              <w:jc w:val="center"/>
              <w:rPr>
                <w:rFonts w:ascii="Times New Roman" w:cs="Times New Roman"/>
                <w:color w:val="000000"/>
                <w:sz w:val="21"/>
                <w:szCs w:val="21"/>
              </w:rPr>
            </w:pPr>
          </w:p>
        </w:tc>
        <w:tc>
          <w:tcPr>
            <w:tcW w:w="1418" w:type="dxa"/>
            <w:vMerge/>
            <w:vAlign w:val="center"/>
          </w:tcPr>
          <w:p w14:paraId="2FD1E186" w14:textId="77777777" w:rsidR="001D6E63" w:rsidRPr="00D16B1F" w:rsidRDefault="001D6E63" w:rsidP="00C447DD">
            <w:pPr>
              <w:snapToGrid w:val="0"/>
              <w:jc w:val="center"/>
              <w:rPr>
                <w:rFonts w:ascii="Times New Roman" w:cs="Times New Roman"/>
                <w:bCs/>
                <w:color w:val="000000"/>
                <w:sz w:val="21"/>
                <w:szCs w:val="21"/>
              </w:rPr>
            </w:pPr>
          </w:p>
        </w:tc>
        <w:tc>
          <w:tcPr>
            <w:tcW w:w="5953" w:type="dxa"/>
            <w:vAlign w:val="center"/>
          </w:tcPr>
          <w:p w14:paraId="21C5A8AC"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2.</w:t>
            </w:r>
            <w:r w:rsidRPr="00D16B1F">
              <w:rPr>
                <w:rFonts w:ascii="Times New Roman" w:cs="Times New Roman"/>
                <w:color w:val="000000"/>
                <w:sz w:val="21"/>
                <w:szCs w:val="21"/>
              </w:rPr>
              <w:t>了解</w:t>
            </w:r>
            <w:r w:rsidRPr="00D16B1F">
              <w:rPr>
                <w:rFonts w:ascii="Times New Roman" w:cs="Times New Roman"/>
                <w:color w:val="000000"/>
                <w:sz w:val="21"/>
                <w:szCs w:val="21"/>
              </w:rPr>
              <w:t>ICP</w:t>
            </w:r>
            <w:r w:rsidRPr="00D16B1F">
              <w:rPr>
                <w:rFonts w:ascii="Times New Roman" w:cs="Times New Roman"/>
                <w:color w:val="000000"/>
                <w:sz w:val="21"/>
                <w:szCs w:val="21"/>
              </w:rPr>
              <w:t>的结构：光源的结构及作用</w:t>
            </w:r>
            <w:r w:rsidRPr="00D16B1F">
              <w:rPr>
                <w:rFonts w:ascii="Times New Roman" w:cs="Times New Roman"/>
                <w:b/>
                <w:color w:val="000000"/>
                <w:sz w:val="21"/>
                <w:szCs w:val="21"/>
              </w:rPr>
              <w:t>（难点）</w:t>
            </w:r>
            <w:r w:rsidRPr="00D16B1F">
              <w:rPr>
                <w:rFonts w:ascii="Times New Roman" w:cs="Times New Roman"/>
                <w:color w:val="000000"/>
                <w:sz w:val="21"/>
                <w:szCs w:val="21"/>
              </w:rPr>
              <w:t>；雾化器的结构及作用；分光系统的结构及作用。</w:t>
            </w:r>
          </w:p>
        </w:tc>
        <w:tc>
          <w:tcPr>
            <w:tcW w:w="1701" w:type="dxa"/>
            <w:vMerge/>
            <w:vAlign w:val="center"/>
          </w:tcPr>
          <w:p w14:paraId="36E4A3E7" w14:textId="77777777" w:rsidR="001D6E63" w:rsidRPr="00D16B1F" w:rsidRDefault="001D6E63" w:rsidP="00C447DD">
            <w:pPr>
              <w:snapToGrid w:val="0"/>
              <w:jc w:val="center"/>
              <w:rPr>
                <w:rFonts w:ascii="Times New Roman" w:cs="Times New Roman"/>
                <w:color w:val="000000"/>
                <w:sz w:val="21"/>
                <w:szCs w:val="21"/>
              </w:rPr>
            </w:pPr>
          </w:p>
        </w:tc>
        <w:tc>
          <w:tcPr>
            <w:tcW w:w="1450" w:type="dxa"/>
            <w:vMerge/>
            <w:vAlign w:val="center"/>
          </w:tcPr>
          <w:p w14:paraId="7C70B173" w14:textId="77777777" w:rsidR="001D6E63" w:rsidRPr="00D16B1F" w:rsidRDefault="001D6E63" w:rsidP="00C447DD">
            <w:pPr>
              <w:snapToGrid w:val="0"/>
              <w:jc w:val="center"/>
              <w:rPr>
                <w:rFonts w:ascii="Times New Roman" w:eastAsia="黑体" w:cs="Times New Roman"/>
                <w:color w:val="000000"/>
                <w:sz w:val="21"/>
                <w:szCs w:val="21"/>
              </w:rPr>
            </w:pPr>
          </w:p>
        </w:tc>
      </w:tr>
      <w:tr w:rsidR="001D6E63" w:rsidRPr="00D16B1F" w14:paraId="3FC4F45D" w14:textId="77777777" w:rsidTr="00C447DD">
        <w:trPr>
          <w:trHeight w:val="428"/>
        </w:trPr>
        <w:tc>
          <w:tcPr>
            <w:tcW w:w="709" w:type="dxa"/>
            <w:vMerge/>
            <w:vAlign w:val="center"/>
          </w:tcPr>
          <w:p w14:paraId="69F7E168"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658F3C6E" w14:textId="77777777" w:rsidR="001D6E63" w:rsidRPr="00D16B1F" w:rsidRDefault="001D6E63" w:rsidP="00C447DD">
            <w:pPr>
              <w:snapToGrid w:val="0"/>
              <w:jc w:val="center"/>
              <w:rPr>
                <w:rFonts w:ascii="Times New Roman" w:eastAsia="黑体" w:cs="Times New Roman"/>
                <w:color w:val="000000"/>
                <w:sz w:val="21"/>
                <w:szCs w:val="21"/>
              </w:rPr>
            </w:pPr>
          </w:p>
        </w:tc>
        <w:tc>
          <w:tcPr>
            <w:tcW w:w="1276" w:type="dxa"/>
            <w:vMerge/>
            <w:vAlign w:val="center"/>
          </w:tcPr>
          <w:p w14:paraId="430E2625" w14:textId="77777777" w:rsidR="001D6E63" w:rsidRPr="00D16B1F" w:rsidRDefault="001D6E63" w:rsidP="00C447DD">
            <w:pPr>
              <w:snapToGrid w:val="0"/>
              <w:jc w:val="center"/>
              <w:rPr>
                <w:rFonts w:ascii="Times New Roman" w:eastAsia="黑体" w:cs="Times New Roman"/>
                <w:color w:val="000000"/>
                <w:sz w:val="21"/>
                <w:szCs w:val="21"/>
              </w:rPr>
            </w:pPr>
          </w:p>
        </w:tc>
        <w:tc>
          <w:tcPr>
            <w:tcW w:w="1418" w:type="dxa"/>
            <w:vMerge/>
            <w:vAlign w:val="center"/>
          </w:tcPr>
          <w:p w14:paraId="10DA3FA6" w14:textId="77777777" w:rsidR="001D6E63" w:rsidRPr="00D16B1F" w:rsidRDefault="001D6E63" w:rsidP="00C447DD">
            <w:pPr>
              <w:snapToGrid w:val="0"/>
              <w:jc w:val="center"/>
              <w:rPr>
                <w:rFonts w:ascii="Times New Roman" w:eastAsia="黑体" w:cs="Times New Roman"/>
                <w:color w:val="000000"/>
                <w:sz w:val="21"/>
                <w:szCs w:val="21"/>
              </w:rPr>
            </w:pPr>
          </w:p>
        </w:tc>
        <w:tc>
          <w:tcPr>
            <w:tcW w:w="5953" w:type="dxa"/>
            <w:vAlign w:val="center"/>
          </w:tcPr>
          <w:p w14:paraId="1FC86D7E"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3.</w:t>
            </w:r>
            <w:r w:rsidRPr="00D16B1F">
              <w:rPr>
                <w:rFonts w:ascii="Times New Roman" w:cs="Times New Roman"/>
                <w:color w:val="000000"/>
                <w:sz w:val="21"/>
                <w:szCs w:val="21"/>
              </w:rPr>
              <w:t>初步学习</w:t>
            </w:r>
            <w:r w:rsidRPr="00D16B1F">
              <w:rPr>
                <w:rFonts w:ascii="Times New Roman" w:cs="Times New Roman"/>
                <w:color w:val="000000"/>
                <w:sz w:val="21"/>
                <w:szCs w:val="21"/>
              </w:rPr>
              <w:t>ICP</w:t>
            </w:r>
            <w:r w:rsidRPr="00D16B1F">
              <w:rPr>
                <w:rFonts w:ascii="Times New Roman" w:cs="Times New Roman"/>
                <w:color w:val="000000"/>
                <w:sz w:val="21"/>
                <w:szCs w:val="21"/>
              </w:rPr>
              <w:t>的使用</w:t>
            </w:r>
            <w:r w:rsidRPr="00D16B1F">
              <w:rPr>
                <w:rFonts w:ascii="Times New Roman" w:cs="Times New Roman"/>
                <w:b/>
                <w:color w:val="000000"/>
                <w:sz w:val="21"/>
                <w:szCs w:val="21"/>
              </w:rPr>
              <w:t>（重点）</w:t>
            </w:r>
            <w:r w:rsidRPr="00D16B1F">
              <w:rPr>
                <w:rFonts w:ascii="Times New Roman" w:cs="Times New Roman"/>
                <w:color w:val="000000"/>
                <w:sz w:val="21"/>
                <w:szCs w:val="21"/>
              </w:rPr>
              <w:t>：正确的开机关机顺序；配制标准溶液制作标准曲线；根据标准曲线分析样品浓度；仪器的保护与清洗。</w:t>
            </w:r>
          </w:p>
        </w:tc>
        <w:tc>
          <w:tcPr>
            <w:tcW w:w="1701" w:type="dxa"/>
            <w:vMerge w:val="restart"/>
            <w:vAlign w:val="center"/>
          </w:tcPr>
          <w:p w14:paraId="671D385D" w14:textId="705F4632" w:rsidR="001D6E63" w:rsidRPr="00D16B1F" w:rsidRDefault="001D6E63" w:rsidP="00C447DD">
            <w:pPr>
              <w:snapToGrid w:val="0"/>
              <w:jc w:val="center"/>
              <w:rPr>
                <w:rFonts w:ascii="Times New Roman" w:cs="Times New Roman"/>
                <w:bCs/>
                <w:color w:val="000000"/>
                <w:sz w:val="21"/>
                <w:szCs w:val="21"/>
              </w:rPr>
            </w:pPr>
            <w:r w:rsidRPr="00D16B1F">
              <w:rPr>
                <w:rFonts w:ascii="Times New Roman" w:cs="Times New Roman"/>
                <w:bCs/>
                <w:color w:val="000000"/>
                <w:sz w:val="21"/>
                <w:szCs w:val="21"/>
              </w:rPr>
              <w:t>2</w:t>
            </w:r>
          </w:p>
        </w:tc>
        <w:tc>
          <w:tcPr>
            <w:tcW w:w="1450" w:type="dxa"/>
            <w:vMerge/>
            <w:vAlign w:val="center"/>
          </w:tcPr>
          <w:p w14:paraId="67082D76" w14:textId="77777777" w:rsidR="001D6E63" w:rsidRPr="00D16B1F" w:rsidRDefault="001D6E63" w:rsidP="00C447DD">
            <w:pPr>
              <w:snapToGrid w:val="0"/>
              <w:jc w:val="center"/>
              <w:rPr>
                <w:rFonts w:ascii="Times New Roman" w:eastAsia="黑体" w:cs="Times New Roman"/>
                <w:color w:val="000000"/>
                <w:sz w:val="21"/>
                <w:szCs w:val="21"/>
              </w:rPr>
            </w:pPr>
          </w:p>
        </w:tc>
      </w:tr>
      <w:tr w:rsidR="001D6E63" w:rsidRPr="00D16B1F" w14:paraId="2F783933" w14:textId="77777777" w:rsidTr="00C447DD">
        <w:trPr>
          <w:trHeight w:val="427"/>
        </w:trPr>
        <w:tc>
          <w:tcPr>
            <w:tcW w:w="709" w:type="dxa"/>
            <w:vMerge/>
            <w:vAlign w:val="center"/>
          </w:tcPr>
          <w:p w14:paraId="01DF6E3A"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739463C2" w14:textId="77777777" w:rsidR="001D6E63" w:rsidRPr="00D16B1F" w:rsidRDefault="001D6E63" w:rsidP="00C447DD">
            <w:pPr>
              <w:snapToGrid w:val="0"/>
              <w:jc w:val="center"/>
              <w:rPr>
                <w:rFonts w:ascii="Times New Roman" w:eastAsia="黑体" w:cs="Times New Roman"/>
                <w:color w:val="000000"/>
                <w:sz w:val="21"/>
                <w:szCs w:val="21"/>
              </w:rPr>
            </w:pPr>
          </w:p>
        </w:tc>
        <w:tc>
          <w:tcPr>
            <w:tcW w:w="1276" w:type="dxa"/>
            <w:vMerge/>
            <w:vAlign w:val="center"/>
          </w:tcPr>
          <w:p w14:paraId="1EC40EA1" w14:textId="77777777" w:rsidR="001D6E63" w:rsidRPr="00D16B1F" w:rsidRDefault="001D6E63" w:rsidP="00C447DD">
            <w:pPr>
              <w:snapToGrid w:val="0"/>
              <w:jc w:val="center"/>
              <w:rPr>
                <w:rFonts w:ascii="Times New Roman" w:eastAsia="黑体" w:cs="Times New Roman"/>
                <w:color w:val="000000"/>
                <w:sz w:val="21"/>
                <w:szCs w:val="21"/>
              </w:rPr>
            </w:pPr>
          </w:p>
        </w:tc>
        <w:tc>
          <w:tcPr>
            <w:tcW w:w="1418" w:type="dxa"/>
            <w:vMerge/>
            <w:vAlign w:val="center"/>
          </w:tcPr>
          <w:p w14:paraId="6271F859" w14:textId="77777777" w:rsidR="001D6E63" w:rsidRPr="00D16B1F" w:rsidRDefault="001D6E63" w:rsidP="00C447DD">
            <w:pPr>
              <w:snapToGrid w:val="0"/>
              <w:jc w:val="center"/>
              <w:rPr>
                <w:rFonts w:ascii="Times New Roman" w:eastAsia="黑体" w:cs="Times New Roman"/>
                <w:color w:val="000000"/>
                <w:sz w:val="21"/>
                <w:szCs w:val="21"/>
              </w:rPr>
            </w:pPr>
          </w:p>
        </w:tc>
        <w:tc>
          <w:tcPr>
            <w:tcW w:w="5953" w:type="dxa"/>
            <w:vAlign w:val="center"/>
          </w:tcPr>
          <w:p w14:paraId="49516192"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4.</w:t>
            </w:r>
            <w:r w:rsidRPr="00D16B1F">
              <w:rPr>
                <w:rFonts w:ascii="Times New Roman" w:cs="Times New Roman"/>
                <w:color w:val="000000"/>
                <w:sz w:val="21"/>
                <w:szCs w:val="21"/>
              </w:rPr>
              <w:t>初步学习环境样品前期处理方法</w:t>
            </w:r>
            <w:r w:rsidRPr="00D16B1F">
              <w:rPr>
                <w:rFonts w:ascii="Times New Roman" w:cs="Times New Roman"/>
                <w:b/>
                <w:bCs/>
                <w:color w:val="000000"/>
                <w:sz w:val="21"/>
                <w:szCs w:val="21"/>
              </w:rPr>
              <w:t>（重点）</w:t>
            </w:r>
            <w:r w:rsidRPr="00D16B1F">
              <w:rPr>
                <w:rFonts w:ascii="Times New Roman" w:cs="Times New Roman"/>
                <w:color w:val="000000"/>
                <w:sz w:val="21"/>
                <w:szCs w:val="21"/>
              </w:rPr>
              <w:t>：不同状态（固体、液体）环境样品的前处理技术；数据分析及结论</w:t>
            </w:r>
            <w:r w:rsidRPr="00D16B1F">
              <w:rPr>
                <w:rFonts w:ascii="Times New Roman" w:cs="Times New Roman"/>
                <w:b/>
                <w:bCs/>
                <w:color w:val="000000"/>
                <w:sz w:val="21"/>
                <w:szCs w:val="21"/>
              </w:rPr>
              <w:t>（难点）</w:t>
            </w:r>
            <w:r w:rsidRPr="00D16B1F">
              <w:rPr>
                <w:rFonts w:ascii="Times New Roman" w:cs="Times New Roman"/>
                <w:color w:val="000000"/>
                <w:sz w:val="21"/>
                <w:szCs w:val="21"/>
              </w:rPr>
              <w:t>；解决实际问题能力，撰写实验报告能力。</w:t>
            </w:r>
          </w:p>
        </w:tc>
        <w:tc>
          <w:tcPr>
            <w:tcW w:w="1701" w:type="dxa"/>
            <w:vMerge/>
            <w:vAlign w:val="center"/>
          </w:tcPr>
          <w:p w14:paraId="521905D0" w14:textId="77777777" w:rsidR="001D6E63" w:rsidRPr="00D16B1F" w:rsidRDefault="001D6E63" w:rsidP="00C447DD">
            <w:pPr>
              <w:snapToGrid w:val="0"/>
              <w:jc w:val="center"/>
              <w:rPr>
                <w:rFonts w:ascii="Times New Roman" w:cs="Times New Roman"/>
                <w:bCs/>
                <w:color w:val="000000"/>
                <w:sz w:val="21"/>
                <w:szCs w:val="21"/>
              </w:rPr>
            </w:pPr>
          </w:p>
        </w:tc>
        <w:tc>
          <w:tcPr>
            <w:tcW w:w="1450" w:type="dxa"/>
            <w:vMerge/>
            <w:vAlign w:val="center"/>
          </w:tcPr>
          <w:p w14:paraId="2500EC5C" w14:textId="77777777" w:rsidR="001D6E63" w:rsidRPr="00D16B1F" w:rsidRDefault="001D6E63" w:rsidP="00C447DD">
            <w:pPr>
              <w:snapToGrid w:val="0"/>
              <w:jc w:val="center"/>
              <w:rPr>
                <w:rFonts w:ascii="Times New Roman" w:eastAsia="黑体" w:cs="Times New Roman"/>
                <w:color w:val="000000"/>
                <w:sz w:val="21"/>
                <w:szCs w:val="21"/>
              </w:rPr>
            </w:pPr>
          </w:p>
        </w:tc>
      </w:tr>
      <w:tr w:rsidR="001D6E63" w:rsidRPr="00D16B1F" w14:paraId="189F080C" w14:textId="77777777" w:rsidTr="00C447DD">
        <w:trPr>
          <w:trHeight w:val="411"/>
        </w:trPr>
        <w:tc>
          <w:tcPr>
            <w:tcW w:w="709" w:type="dxa"/>
            <w:vMerge/>
            <w:vAlign w:val="center"/>
          </w:tcPr>
          <w:p w14:paraId="323720B6"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07EEAF07" w14:textId="77777777" w:rsidR="001D6E63" w:rsidRPr="00D16B1F" w:rsidRDefault="001D6E63" w:rsidP="00C447DD">
            <w:pPr>
              <w:snapToGrid w:val="0"/>
              <w:jc w:val="center"/>
              <w:rPr>
                <w:rFonts w:ascii="Times New Roman" w:eastAsia="黑体" w:cs="Times New Roman"/>
                <w:color w:val="000000"/>
                <w:sz w:val="21"/>
                <w:szCs w:val="21"/>
              </w:rPr>
            </w:pPr>
          </w:p>
        </w:tc>
        <w:tc>
          <w:tcPr>
            <w:tcW w:w="1276" w:type="dxa"/>
            <w:vMerge/>
            <w:vAlign w:val="center"/>
          </w:tcPr>
          <w:p w14:paraId="6ABD48E7" w14:textId="77777777" w:rsidR="001D6E63" w:rsidRPr="00D16B1F" w:rsidRDefault="001D6E63" w:rsidP="00C447DD">
            <w:pPr>
              <w:snapToGrid w:val="0"/>
              <w:jc w:val="center"/>
              <w:rPr>
                <w:rFonts w:ascii="Times New Roman" w:eastAsia="黑体" w:cs="Times New Roman"/>
                <w:color w:val="000000"/>
                <w:sz w:val="21"/>
                <w:szCs w:val="21"/>
              </w:rPr>
            </w:pPr>
          </w:p>
        </w:tc>
        <w:tc>
          <w:tcPr>
            <w:tcW w:w="1418" w:type="dxa"/>
            <w:vMerge/>
            <w:vAlign w:val="center"/>
          </w:tcPr>
          <w:p w14:paraId="7AA2A9F2" w14:textId="77777777" w:rsidR="001D6E63" w:rsidRPr="00D16B1F" w:rsidRDefault="001D6E63" w:rsidP="00C447DD">
            <w:pPr>
              <w:snapToGrid w:val="0"/>
              <w:jc w:val="center"/>
              <w:rPr>
                <w:rFonts w:ascii="Times New Roman" w:eastAsia="黑体" w:cs="Times New Roman"/>
                <w:color w:val="000000"/>
                <w:sz w:val="21"/>
                <w:szCs w:val="21"/>
              </w:rPr>
            </w:pPr>
          </w:p>
        </w:tc>
        <w:tc>
          <w:tcPr>
            <w:tcW w:w="5953" w:type="dxa"/>
            <w:vAlign w:val="center"/>
          </w:tcPr>
          <w:p w14:paraId="4D5E958F"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5.</w:t>
            </w:r>
            <w:r w:rsidRPr="00D16B1F">
              <w:rPr>
                <w:rFonts w:ascii="Times New Roman" w:cs="Times New Roman"/>
                <w:color w:val="000000"/>
                <w:sz w:val="21"/>
                <w:szCs w:val="21"/>
              </w:rPr>
              <w:t>实验过程的沟通，分工与完成度；实验习惯，实验态度；环保意识、团队意识。</w:t>
            </w:r>
          </w:p>
        </w:tc>
        <w:tc>
          <w:tcPr>
            <w:tcW w:w="1701" w:type="dxa"/>
            <w:vAlign w:val="center"/>
          </w:tcPr>
          <w:p w14:paraId="409C7779" w14:textId="1214CDB9" w:rsidR="001D6E63" w:rsidRPr="00D16B1F" w:rsidRDefault="001D6E63" w:rsidP="00C447DD">
            <w:pPr>
              <w:snapToGrid w:val="0"/>
              <w:jc w:val="center"/>
              <w:rPr>
                <w:rFonts w:ascii="Times New Roman" w:cs="Times New Roman"/>
                <w:color w:val="000000"/>
                <w:sz w:val="21"/>
                <w:szCs w:val="21"/>
              </w:rPr>
            </w:pPr>
            <w:r w:rsidRPr="00D16B1F">
              <w:rPr>
                <w:rFonts w:ascii="Times New Roman" w:cs="Times New Roman"/>
                <w:bCs/>
                <w:color w:val="000000"/>
                <w:sz w:val="21"/>
                <w:szCs w:val="21"/>
              </w:rPr>
              <w:t>3</w:t>
            </w:r>
          </w:p>
        </w:tc>
        <w:tc>
          <w:tcPr>
            <w:tcW w:w="1450" w:type="dxa"/>
            <w:vMerge/>
            <w:vAlign w:val="center"/>
          </w:tcPr>
          <w:p w14:paraId="4DA045B5" w14:textId="77777777" w:rsidR="001D6E63" w:rsidRPr="00D16B1F" w:rsidRDefault="001D6E63" w:rsidP="00C447DD">
            <w:pPr>
              <w:snapToGrid w:val="0"/>
              <w:jc w:val="center"/>
              <w:rPr>
                <w:rFonts w:ascii="Times New Roman" w:eastAsia="黑体" w:cs="Times New Roman"/>
                <w:color w:val="000000"/>
                <w:sz w:val="21"/>
                <w:szCs w:val="21"/>
              </w:rPr>
            </w:pPr>
          </w:p>
        </w:tc>
      </w:tr>
      <w:tr w:rsidR="001D6E63" w:rsidRPr="00D16B1F" w14:paraId="3512823F" w14:textId="77777777" w:rsidTr="00C447DD">
        <w:trPr>
          <w:trHeight w:val="624"/>
        </w:trPr>
        <w:tc>
          <w:tcPr>
            <w:tcW w:w="709" w:type="dxa"/>
            <w:vMerge/>
            <w:vAlign w:val="center"/>
          </w:tcPr>
          <w:p w14:paraId="28047F4A"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4F9405EF" w14:textId="77777777" w:rsidR="001D6E63" w:rsidRPr="00D16B1F" w:rsidRDefault="001D6E63" w:rsidP="00C447DD">
            <w:pPr>
              <w:snapToGrid w:val="0"/>
              <w:jc w:val="center"/>
              <w:rPr>
                <w:rFonts w:ascii="Times New Roman" w:eastAsia="黑体" w:cs="Times New Roman"/>
                <w:color w:val="000000"/>
                <w:sz w:val="21"/>
                <w:szCs w:val="21"/>
              </w:rPr>
            </w:pPr>
          </w:p>
        </w:tc>
        <w:tc>
          <w:tcPr>
            <w:tcW w:w="11798" w:type="dxa"/>
            <w:gridSpan w:val="5"/>
            <w:vAlign w:val="center"/>
          </w:tcPr>
          <w:p w14:paraId="7CB489AC" w14:textId="77777777" w:rsidR="001D6E63" w:rsidRPr="00D16B1F" w:rsidRDefault="001D6E63" w:rsidP="00C447DD">
            <w:pPr>
              <w:snapToGrid w:val="0"/>
              <w:jc w:val="center"/>
              <w:rPr>
                <w:rFonts w:ascii="Times New Roman" w:cs="Times New Roman"/>
                <w:color w:val="000000"/>
                <w:sz w:val="21"/>
                <w:szCs w:val="21"/>
              </w:rPr>
            </w:pPr>
            <w:r w:rsidRPr="00D16B1F">
              <w:rPr>
                <w:rFonts w:ascii="Times New Roman" w:cs="Times New Roman"/>
                <w:color w:val="000000"/>
                <w:sz w:val="21"/>
                <w:szCs w:val="21"/>
              </w:rPr>
              <w:t>实验要求：</w:t>
            </w:r>
            <w:r w:rsidRPr="00D16B1F">
              <w:rPr>
                <w:rFonts w:ascii="Times New Roman" w:cs="Times New Roman"/>
                <w:color w:val="000000"/>
                <w:sz w:val="21"/>
                <w:szCs w:val="21"/>
              </w:rPr>
              <w:t>1.</w:t>
            </w:r>
            <w:r w:rsidRPr="00D16B1F">
              <w:rPr>
                <w:rFonts w:ascii="Times New Roman" w:cs="Times New Roman"/>
                <w:color w:val="000000"/>
                <w:sz w:val="21"/>
                <w:szCs w:val="21"/>
              </w:rPr>
              <w:t>分组要求（</w:t>
            </w:r>
            <w:r w:rsidRPr="00D16B1F">
              <w:rPr>
                <w:rFonts w:ascii="Times New Roman" w:cs="Times New Roman"/>
                <w:color w:val="000000"/>
                <w:sz w:val="21"/>
                <w:szCs w:val="21"/>
              </w:rPr>
              <w:t>10~12</w:t>
            </w:r>
            <w:r w:rsidRPr="00D16B1F">
              <w:rPr>
                <w:rFonts w:ascii="Times New Roman" w:cs="Times New Roman"/>
                <w:color w:val="000000"/>
                <w:sz w:val="21"/>
                <w:szCs w:val="21"/>
              </w:rPr>
              <w:t>人</w:t>
            </w:r>
            <w:r w:rsidRPr="00D16B1F">
              <w:rPr>
                <w:rFonts w:ascii="Times New Roman" w:cs="Times New Roman"/>
                <w:color w:val="000000"/>
                <w:sz w:val="21"/>
                <w:szCs w:val="21"/>
              </w:rPr>
              <w:t>1</w:t>
            </w:r>
            <w:r w:rsidRPr="00D16B1F">
              <w:rPr>
                <w:rFonts w:ascii="Times New Roman" w:cs="Times New Roman"/>
                <w:color w:val="000000"/>
                <w:sz w:val="21"/>
                <w:szCs w:val="21"/>
              </w:rPr>
              <w:t>组）；</w:t>
            </w:r>
            <w:r w:rsidRPr="00D16B1F">
              <w:rPr>
                <w:rFonts w:ascii="Times New Roman" w:cs="Times New Roman"/>
                <w:color w:val="000000"/>
                <w:sz w:val="21"/>
                <w:szCs w:val="21"/>
              </w:rPr>
              <w:t>2.</w:t>
            </w:r>
            <w:r w:rsidRPr="00D16B1F">
              <w:rPr>
                <w:rFonts w:ascii="Times New Roman" w:cs="Times New Roman"/>
                <w:color w:val="000000"/>
                <w:sz w:val="21"/>
                <w:szCs w:val="21"/>
              </w:rPr>
              <w:t>实验准备：</w:t>
            </w:r>
            <w:r w:rsidRPr="00D16B1F">
              <w:rPr>
                <w:rFonts w:hAnsi="宋体" w:hint="eastAsia"/>
                <w:color w:val="000000"/>
                <w:sz w:val="21"/>
                <w:szCs w:val="21"/>
              </w:rPr>
              <w:t>①</w:t>
            </w:r>
            <w:r w:rsidRPr="00D16B1F">
              <w:rPr>
                <w:rFonts w:ascii="Times New Roman" w:cs="Times New Roman"/>
                <w:color w:val="000000"/>
                <w:sz w:val="21"/>
                <w:szCs w:val="21"/>
              </w:rPr>
              <w:t>仪器设备：</w:t>
            </w:r>
            <w:r w:rsidRPr="00D16B1F">
              <w:rPr>
                <w:rFonts w:ascii="Times New Roman" w:cs="Times New Roman"/>
                <w:color w:val="000000"/>
                <w:sz w:val="21"/>
                <w:szCs w:val="21"/>
              </w:rPr>
              <w:t>ICP</w:t>
            </w:r>
            <w:r w:rsidRPr="00D16B1F">
              <w:rPr>
                <w:rFonts w:ascii="Times New Roman" w:cs="Times New Roman"/>
                <w:color w:val="000000"/>
                <w:sz w:val="21"/>
                <w:szCs w:val="21"/>
              </w:rPr>
              <w:t>、采水样的装置（塑料瓶也行）、过滤装置；</w:t>
            </w:r>
            <w:r w:rsidRPr="00D16B1F">
              <w:rPr>
                <w:rFonts w:hAnsi="宋体" w:hint="eastAsia"/>
                <w:color w:val="000000"/>
                <w:sz w:val="21"/>
                <w:szCs w:val="21"/>
              </w:rPr>
              <w:t>②</w:t>
            </w:r>
            <w:r w:rsidRPr="00D16B1F">
              <w:rPr>
                <w:rFonts w:ascii="Times New Roman" w:cs="Times New Roman"/>
                <w:color w:val="000000"/>
                <w:sz w:val="21"/>
                <w:szCs w:val="21"/>
              </w:rPr>
              <w:t>药品试剂：</w:t>
            </w:r>
            <w:r w:rsidRPr="00D16B1F">
              <w:rPr>
                <w:rFonts w:ascii="Times New Roman" w:cs="Times New Roman"/>
                <w:color w:val="000000"/>
                <w:sz w:val="21"/>
                <w:szCs w:val="21"/>
              </w:rPr>
              <w:t>Cd</w:t>
            </w:r>
            <w:r w:rsidRPr="00D16B1F">
              <w:rPr>
                <w:rFonts w:ascii="Times New Roman" w:cs="Times New Roman"/>
                <w:color w:val="000000"/>
                <w:sz w:val="21"/>
                <w:szCs w:val="21"/>
              </w:rPr>
              <w:t>标准溶液；</w:t>
            </w:r>
            <w:r w:rsidRPr="00D16B1F">
              <w:rPr>
                <w:rFonts w:hAnsi="宋体" w:hint="eastAsia"/>
                <w:color w:val="000000"/>
                <w:sz w:val="21"/>
                <w:szCs w:val="21"/>
              </w:rPr>
              <w:t>③</w:t>
            </w:r>
            <w:r w:rsidRPr="00D16B1F">
              <w:rPr>
                <w:rFonts w:ascii="Times New Roman" w:cs="Times New Roman"/>
                <w:color w:val="000000"/>
                <w:sz w:val="21"/>
                <w:szCs w:val="21"/>
              </w:rPr>
              <w:t>样品：湖水；</w:t>
            </w:r>
            <w:r w:rsidRPr="00D16B1F">
              <w:rPr>
                <w:rFonts w:ascii="Times New Roman" w:cs="Times New Roman"/>
                <w:color w:val="000000"/>
                <w:sz w:val="21"/>
                <w:szCs w:val="21"/>
              </w:rPr>
              <w:t xml:space="preserve">3. </w:t>
            </w:r>
            <w:r w:rsidRPr="00D16B1F">
              <w:rPr>
                <w:rFonts w:ascii="Times New Roman" w:cs="Times New Roman"/>
                <w:color w:val="000000"/>
                <w:sz w:val="21"/>
                <w:szCs w:val="21"/>
              </w:rPr>
              <w:t>配制标准溶液（每组一组溶液）；</w:t>
            </w:r>
            <w:r w:rsidRPr="00D16B1F">
              <w:rPr>
                <w:rFonts w:ascii="Times New Roman" w:cs="Times New Roman"/>
                <w:color w:val="000000"/>
                <w:sz w:val="21"/>
                <w:szCs w:val="21"/>
              </w:rPr>
              <w:t>4.</w:t>
            </w:r>
            <w:r w:rsidRPr="00D16B1F">
              <w:rPr>
                <w:rFonts w:ascii="Times New Roman" w:cs="Times New Roman"/>
                <w:color w:val="000000"/>
                <w:sz w:val="21"/>
                <w:szCs w:val="21"/>
              </w:rPr>
              <w:t>预习要求：熟悉原理、方法步骤；提出实验中的问题、书写预习报告。</w:t>
            </w:r>
          </w:p>
        </w:tc>
      </w:tr>
      <w:tr w:rsidR="001D6E63" w:rsidRPr="00D16B1F" w14:paraId="105E1A67" w14:textId="77777777" w:rsidTr="00C447DD">
        <w:trPr>
          <w:trHeight w:val="489"/>
        </w:trPr>
        <w:tc>
          <w:tcPr>
            <w:tcW w:w="709" w:type="dxa"/>
            <w:vMerge w:val="restart"/>
            <w:vAlign w:val="center"/>
          </w:tcPr>
          <w:p w14:paraId="221B80FB" w14:textId="77777777"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eastAsia="黑体" w:cs="Times New Roman"/>
                <w:color w:val="000000"/>
                <w:sz w:val="21"/>
                <w:szCs w:val="21"/>
              </w:rPr>
              <w:t>2</w:t>
            </w:r>
          </w:p>
        </w:tc>
        <w:tc>
          <w:tcPr>
            <w:tcW w:w="1417" w:type="dxa"/>
            <w:vMerge w:val="restart"/>
            <w:vAlign w:val="center"/>
          </w:tcPr>
          <w:p w14:paraId="142FEBB6" w14:textId="77777777"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cs="Times New Roman"/>
                <w:bCs/>
                <w:color w:val="000000"/>
                <w:sz w:val="21"/>
                <w:szCs w:val="21"/>
              </w:rPr>
              <w:t>邻二氮菲分光光度法测定铁的含量</w:t>
            </w:r>
          </w:p>
        </w:tc>
        <w:tc>
          <w:tcPr>
            <w:tcW w:w="1276" w:type="dxa"/>
            <w:vMerge w:val="restart"/>
            <w:vAlign w:val="center"/>
          </w:tcPr>
          <w:p w14:paraId="0D726662" w14:textId="77777777"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cs="Times New Roman"/>
                <w:color w:val="000000"/>
                <w:sz w:val="21"/>
                <w:szCs w:val="21"/>
              </w:rPr>
              <w:t>综合性实验</w:t>
            </w:r>
          </w:p>
        </w:tc>
        <w:tc>
          <w:tcPr>
            <w:tcW w:w="1418" w:type="dxa"/>
            <w:vMerge w:val="restart"/>
            <w:vAlign w:val="center"/>
          </w:tcPr>
          <w:p w14:paraId="78CE7917" w14:textId="77777777"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cs="Times New Roman"/>
                <w:bCs/>
                <w:color w:val="000000"/>
                <w:sz w:val="21"/>
                <w:szCs w:val="21"/>
              </w:rPr>
              <w:t>必做</w:t>
            </w:r>
          </w:p>
        </w:tc>
        <w:tc>
          <w:tcPr>
            <w:tcW w:w="5953" w:type="dxa"/>
            <w:vAlign w:val="center"/>
          </w:tcPr>
          <w:p w14:paraId="2408701A"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1.</w:t>
            </w:r>
            <w:r w:rsidRPr="00D16B1F">
              <w:rPr>
                <w:rFonts w:ascii="Times New Roman" w:cs="Times New Roman"/>
                <w:color w:val="000000"/>
                <w:sz w:val="21"/>
                <w:szCs w:val="21"/>
              </w:rPr>
              <w:t>了解显色法的原理与应用</w:t>
            </w:r>
            <w:r w:rsidRPr="00D16B1F">
              <w:rPr>
                <w:rFonts w:ascii="Times New Roman" w:cs="Times New Roman"/>
                <w:b/>
                <w:color w:val="000000"/>
                <w:sz w:val="21"/>
                <w:szCs w:val="21"/>
              </w:rPr>
              <w:t>（重点）</w:t>
            </w:r>
            <w:r w:rsidRPr="00D16B1F">
              <w:rPr>
                <w:rFonts w:ascii="Times New Roman" w:cs="Times New Roman"/>
                <w:color w:val="000000"/>
                <w:sz w:val="21"/>
                <w:szCs w:val="21"/>
              </w:rPr>
              <w:t>：显色法原理；吸光度与浓度的关系（朗伯</w:t>
            </w:r>
            <w:r w:rsidRPr="00D16B1F">
              <w:rPr>
                <w:rFonts w:ascii="Times New Roman" w:cs="Times New Roman"/>
                <w:color w:val="000000"/>
                <w:sz w:val="21"/>
                <w:szCs w:val="21"/>
              </w:rPr>
              <w:t>-</w:t>
            </w:r>
            <w:r w:rsidRPr="00D16B1F">
              <w:rPr>
                <w:rFonts w:ascii="Times New Roman" w:cs="Times New Roman"/>
                <w:color w:val="000000"/>
                <w:sz w:val="21"/>
                <w:szCs w:val="21"/>
              </w:rPr>
              <w:t>比尔定律）；显色法在环境领域某些污染物测定中的应用。</w:t>
            </w:r>
          </w:p>
        </w:tc>
        <w:tc>
          <w:tcPr>
            <w:tcW w:w="1701" w:type="dxa"/>
            <w:vMerge w:val="restart"/>
            <w:vAlign w:val="center"/>
          </w:tcPr>
          <w:p w14:paraId="72C15BF3" w14:textId="7C6C1B23" w:rsidR="001D6E63" w:rsidRPr="00D16B1F" w:rsidRDefault="001D6E63" w:rsidP="00C447DD">
            <w:pPr>
              <w:snapToGrid w:val="0"/>
              <w:jc w:val="center"/>
              <w:rPr>
                <w:rFonts w:ascii="Times New Roman" w:cs="Times New Roman"/>
                <w:color w:val="000000"/>
                <w:sz w:val="21"/>
                <w:szCs w:val="21"/>
              </w:rPr>
            </w:pPr>
            <w:r w:rsidRPr="00D16B1F">
              <w:rPr>
                <w:rFonts w:ascii="Times New Roman" w:cs="Times New Roman"/>
                <w:color w:val="000000"/>
                <w:sz w:val="21"/>
                <w:szCs w:val="21"/>
              </w:rPr>
              <w:t>1</w:t>
            </w:r>
          </w:p>
        </w:tc>
        <w:tc>
          <w:tcPr>
            <w:tcW w:w="1450" w:type="dxa"/>
            <w:vMerge w:val="restart"/>
            <w:vAlign w:val="center"/>
          </w:tcPr>
          <w:p w14:paraId="7EF1768E" w14:textId="7E47A54D" w:rsidR="001D6E63" w:rsidRPr="00D16B1F" w:rsidRDefault="001D6E63" w:rsidP="00BF05F2">
            <w:pPr>
              <w:snapToGrid w:val="0"/>
              <w:jc w:val="center"/>
              <w:rPr>
                <w:rFonts w:ascii="Times New Roman" w:eastAsia="黑体" w:cs="Times New Roman"/>
                <w:color w:val="000000"/>
                <w:sz w:val="21"/>
                <w:szCs w:val="21"/>
              </w:rPr>
            </w:pPr>
            <w:r w:rsidRPr="00D16B1F">
              <w:rPr>
                <w:rFonts w:ascii="Times New Roman" w:eastAsia="黑体" w:cs="Times New Roman"/>
                <w:color w:val="000000"/>
                <w:sz w:val="21"/>
                <w:szCs w:val="21"/>
              </w:rPr>
              <w:t>4</w:t>
            </w:r>
            <w:r w:rsidR="00523254" w:rsidRPr="00523254">
              <w:rPr>
                <w:rFonts w:ascii="Times New Roman" w:cs="Times New Roman" w:hint="eastAsia"/>
                <w:color w:val="000000"/>
                <w:sz w:val="21"/>
                <w:szCs w:val="21"/>
              </w:rPr>
              <w:t>（</w:t>
            </w:r>
            <w:r w:rsidR="00523254">
              <w:rPr>
                <w:rFonts w:ascii="Times New Roman" w:cs="Times New Roman" w:hint="eastAsia"/>
                <w:color w:val="000000"/>
                <w:sz w:val="21"/>
                <w:szCs w:val="21"/>
              </w:rPr>
              <w:t>含</w:t>
            </w:r>
            <w:r w:rsidR="00523254" w:rsidRPr="00523254">
              <w:rPr>
                <w:rFonts w:ascii="Times New Roman" w:cs="Times New Roman" w:hint="eastAsia"/>
                <w:color w:val="000000"/>
                <w:sz w:val="21"/>
                <w:szCs w:val="21"/>
              </w:rPr>
              <w:t>劳动教育</w:t>
            </w:r>
            <w:r w:rsidR="00BF05F2">
              <w:rPr>
                <w:rFonts w:ascii="Times New Roman" w:cs="Times New Roman" w:hint="eastAsia"/>
                <w:color w:val="000000"/>
                <w:sz w:val="21"/>
                <w:szCs w:val="21"/>
              </w:rPr>
              <w:t>0.5</w:t>
            </w:r>
            <w:r w:rsidR="00523254" w:rsidRPr="00523254">
              <w:rPr>
                <w:rFonts w:ascii="Times New Roman" w:cs="Times New Roman" w:hint="eastAsia"/>
                <w:color w:val="000000"/>
                <w:sz w:val="21"/>
                <w:szCs w:val="21"/>
              </w:rPr>
              <w:t>学时）</w:t>
            </w:r>
          </w:p>
        </w:tc>
      </w:tr>
      <w:tr w:rsidR="001D6E63" w:rsidRPr="00D16B1F" w14:paraId="17FD7045" w14:textId="77777777" w:rsidTr="00C447DD">
        <w:trPr>
          <w:trHeight w:val="411"/>
        </w:trPr>
        <w:tc>
          <w:tcPr>
            <w:tcW w:w="709" w:type="dxa"/>
            <w:vMerge/>
            <w:vAlign w:val="center"/>
          </w:tcPr>
          <w:p w14:paraId="05279BCB"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5B905AF7" w14:textId="77777777" w:rsidR="001D6E63" w:rsidRPr="00D16B1F" w:rsidRDefault="001D6E63" w:rsidP="00C447DD">
            <w:pPr>
              <w:snapToGrid w:val="0"/>
              <w:jc w:val="center"/>
              <w:rPr>
                <w:rFonts w:ascii="Times New Roman" w:eastAsia="黑体" w:cs="Times New Roman"/>
                <w:color w:val="000000"/>
                <w:sz w:val="21"/>
                <w:szCs w:val="21"/>
              </w:rPr>
            </w:pPr>
          </w:p>
        </w:tc>
        <w:tc>
          <w:tcPr>
            <w:tcW w:w="1276" w:type="dxa"/>
            <w:vMerge/>
            <w:vAlign w:val="center"/>
          </w:tcPr>
          <w:p w14:paraId="4BFE939D" w14:textId="77777777" w:rsidR="001D6E63" w:rsidRPr="00D16B1F" w:rsidRDefault="001D6E63" w:rsidP="00C447DD">
            <w:pPr>
              <w:snapToGrid w:val="0"/>
              <w:jc w:val="center"/>
              <w:rPr>
                <w:rFonts w:ascii="Times New Roman" w:eastAsia="黑体" w:cs="Times New Roman"/>
                <w:color w:val="000000"/>
                <w:sz w:val="21"/>
                <w:szCs w:val="21"/>
              </w:rPr>
            </w:pPr>
          </w:p>
        </w:tc>
        <w:tc>
          <w:tcPr>
            <w:tcW w:w="1418" w:type="dxa"/>
            <w:vMerge/>
            <w:vAlign w:val="center"/>
          </w:tcPr>
          <w:p w14:paraId="0071DEBB" w14:textId="77777777" w:rsidR="001D6E63" w:rsidRPr="00D16B1F" w:rsidRDefault="001D6E63" w:rsidP="00C447DD">
            <w:pPr>
              <w:snapToGrid w:val="0"/>
              <w:jc w:val="center"/>
              <w:rPr>
                <w:rFonts w:ascii="Times New Roman" w:eastAsia="黑体" w:cs="Times New Roman"/>
                <w:color w:val="000000"/>
                <w:sz w:val="21"/>
                <w:szCs w:val="21"/>
              </w:rPr>
            </w:pPr>
          </w:p>
        </w:tc>
        <w:tc>
          <w:tcPr>
            <w:tcW w:w="5953" w:type="dxa"/>
            <w:vAlign w:val="center"/>
          </w:tcPr>
          <w:p w14:paraId="2B7A669B"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2.</w:t>
            </w:r>
            <w:r w:rsidRPr="00D16B1F">
              <w:rPr>
                <w:rFonts w:ascii="Times New Roman" w:cs="Times New Roman"/>
                <w:color w:val="000000"/>
                <w:sz w:val="21"/>
                <w:szCs w:val="21"/>
              </w:rPr>
              <w:t>了解分光光度计的结构</w:t>
            </w:r>
            <w:r w:rsidRPr="00D16B1F">
              <w:rPr>
                <w:rFonts w:ascii="Times New Roman" w:cs="Times New Roman"/>
                <w:b/>
                <w:color w:val="000000"/>
                <w:sz w:val="21"/>
                <w:szCs w:val="21"/>
              </w:rPr>
              <w:t>（难点）</w:t>
            </w:r>
            <w:r w:rsidRPr="00D16B1F">
              <w:rPr>
                <w:rFonts w:ascii="Times New Roman" w:cs="Times New Roman"/>
                <w:color w:val="000000"/>
                <w:sz w:val="21"/>
                <w:szCs w:val="21"/>
              </w:rPr>
              <w:t>：分光光度计的组成及各部件的作用；光源的种类；单色器的简单结构；比色皿及种类。</w:t>
            </w:r>
          </w:p>
        </w:tc>
        <w:tc>
          <w:tcPr>
            <w:tcW w:w="1701" w:type="dxa"/>
            <w:vMerge/>
            <w:vAlign w:val="center"/>
          </w:tcPr>
          <w:p w14:paraId="11BF0468" w14:textId="77777777" w:rsidR="001D6E63" w:rsidRPr="00D16B1F" w:rsidRDefault="001D6E63" w:rsidP="00C447DD">
            <w:pPr>
              <w:snapToGrid w:val="0"/>
              <w:jc w:val="center"/>
              <w:rPr>
                <w:rFonts w:ascii="Times New Roman" w:cs="Times New Roman"/>
                <w:bCs/>
                <w:color w:val="000000"/>
                <w:sz w:val="21"/>
                <w:szCs w:val="21"/>
              </w:rPr>
            </w:pPr>
          </w:p>
        </w:tc>
        <w:tc>
          <w:tcPr>
            <w:tcW w:w="1450" w:type="dxa"/>
            <w:vMerge/>
            <w:vAlign w:val="center"/>
          </w:tcPr>
          <w:p w14:paraId="6818BC51" w14:textId="77777777" w:rsidR="001D6E63" w:rsidRPr="00D16B1F" w:rsidRDefault="001D6E63" w:rsidP="00C447DD">
            <w:pPr>
              <w:snapToGrid w:val="0"/>
              <w:jc w:val="center"/>
              <w:rPr>
                <w:rFonts w:ascii="Times New Roman" w:eastAsia="黑体" w:cs="Times New Roman"/>
                <w:color w:val="000000"/>
                <w:sz w:val="21"/>
                <w:szCs w:val="21"/>
              </w:rPr>
            </w:pPr>
          </w:p>
        </w:tc>
      </w:tr>
      <w:tr w:rsidR="001D6E63" w:rsidRPr="00D16B1F" w14:paraId="62DB4B06" w14:textId="77777777" w:rsidTr="00C447DD">
        <w:trPr>
          <w:trHeight w:val="550"/>
        </w:trPr>
        <w:tc>
          <w:tcPr>
            <w:tcW w:w="709" w:type="dxa"/>
            <w:vMerge/>
            <w:vAlign w:val="center"/>
          </w:tcPr>
          <w:p w14:paraId="70C8B405"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5EAF236B" w14:textId="77777777" w:rsidR="001D6E63" w:rsidRPr="00D16B1F" w:rsidRDefault="001D6E63" w:rsidP="00C447DD">
            <w:pPr>
              <w:snapToGrid w:val="0"/>
              <w:jc w:val="center"/>
              <w:rPr>
                <w:rFonts w:ascii="Times New Roman" w:eastAsia="黑体" w:cs="Times New Roman"/>
                <w:color w:val="000000"/>
                <w:sz w:val="21"/>
                <w:szCs w:val="21"/>
              </w:rPr>
            </w:pPr>
          </w:p>
        </w:tc>
        <w:tc>
          <w:tcPr>
            <w:tcW w:w="1276" w:type="dxa"/>
            <w:vMerge/>
            <w:vAlign w:val="center"/>
          </w:tcPr>
          <w:p w14:paraId="7FEEA698" w14:textId="77777777" w:rsidR="001D6E63" w:rsidRPr="00D16B1F" w:rsidRDefault="001D6E63" w:rsidP="00C447DD">
            <w:pPr>
              <w:snapToGrid w:val="0"/>
              <w:jc w:val="center"/>
              <w:rPr>
                <w:rFonts w:ascii="Times New Roman" w:eastAsia="黑体" w:cs="Times New Roman"/>
                <w:color w:val="000000"/>
                <w:sz w:val="21"/>
                <w:szCs w:val="21"/>
              </w:rPr>
            </w:pPr>
          </w:p>
        </w:tc>
        <w:tc>
          <w:tcPr>
            <w:tcW w:w="1418" w:type="dxa"/>
            <w:vMerge/>
            <w:vAlign w:val="center"/>
          </w:tcPr>
          <w:p w14:paraId="017A168D" w14:textId="77777777" w:rsidR="001D6E63" w:rsidRPr="00D16B1F" w:rsidRDefault="001D6E63" w:rsidP="00C447DD">
            <w:pPr>
              <w:snapToGrid w:val="0"/>
              <w:jc w:val="center"/>
              <w:rPr>
                <w:rFonts w:ascii="Times New Roman" w:eastAsia="黑体" w:cs="Times New Roman"/>
                <w:color w:val="000000"/>
                <w:sz w:val="21"/>
                <w:szCs w:val="21"/>
              </w:rPr>
            </w:pPr>
          </w:p>
        </w:tc>
        <w:tc>
          <w:tcPr>
            <w:tcW w:w="5953" w:type="dxa"/>
            <w:vAlign w:val="center"/>
          </w:tcPr>
          <w:p w14:paraId="43BFC01E"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3.</w:t>
            </w:r>
            <w:r w:rsidRPr="00D16B1F">
              <w:rPr>
                <w:rFonts w:ascii="Times New Roman" w:cs="Times New Roman"/>
                <w:color w:val="000000"/>
                <w:sz w:val="21"/>
                <w:szCs w:val="21"/>
              </w:rPr>
              <w:t>初步学习分光光度计的使用方法</w:t>
            </w:r>
            <w:r w:rsidRPr="00D16B1F">
              <w:rPr>
                <w:rFonts w:ascii="Times New Roman" w:cs="Times New Roman"/>
                <w:b/>
                <w:color w:val="000000"/>
                <w:sz w:val="21"/>
                <w:szCs w:val="21"/>
              </w:rPr>
              <w:t>（重点）</w:t>
            </w:r>
            <w:r w:rsidRPr="00D16B1F">
              <w:rPr>
                <w:rFonts w:ascii="Times New Roman" w:cs="Times New Roman"/>
                <w:color w:val="000000"/>
                <w:sz w:val="21"/>
                <w:szCs w:val="21"/>
              </w:rPr>
              <w:t>：正确的开机关机顺序；正确使用比色皿；标准溶液的配制及标准曲线的制作。</w:t>
            </w:r>
          </w:p>
        </w:tc>
        <w:tc>
          <w:tcPr>
            <w:tcW w:w="1701" w:type="dxa"/>
            <w:vMerge w:val="restart"/>
            <w:vAlign w:val="center"/>
          </w:tcPr>
          <w:p w14:paraId="2E3A0EC6" w14:textId="4324F8DD" w:rsidR="001D6E63" w:rsidRPr="00D16B1F" w:rsidRDefault="001D6E63" w:rsidP="00C447DD">
            <w:pPr>
              <w:snapToGrid w:val="0"/>
              <w:jc w:val="center"/>
              <w:rPr>
                <w:rFonts w:ascii="Times New Roman" w:cs="Times New Roman"/>
                <w:color w:val="000000"/>
                <w:sz w:val="21"/>
                <w:szCs w:val="21"/>
              </w:rPr>
            </w:pPr>
            <w:r w:rsidRPr="00D16B1F">
              <w:rPr>
                <w:rFonts w:ascii="Times New Roman" w:cs="Times New Roman"/>
                <w:color w:val="000000"/>
                <w:sz w:val="21"/>
                <w:szCs w:val="21"/>
              </w:rPr>
              <w:t>2</w:t>
            </w:r>
          </w:p>
        </w:tc>
        <w:tc>
          <w:tcPr>
            <w:tcW w:w="1450" w:type="dxa"/>
            <w:vMerge/>
            <w:vAlign w:val="center"/>
          </w:tcPr>
          <w:p w14:paraId="04559900" w14:textId="77777777" w:rsidR="001D6E63" w:rsidRPr="00D16B1F" w:rsidRDefault="001D6E63" w:rsidP="00C447DD">
            <w:pPr>
              <w:snapToGrid w:val="0"/>
              <w:jc w:val="center"/>
              <w:rPr>
                <w:rFonts w:ascii="Times New Roman" w:eastAsia="黑体" w:cs="Times New Roman"/>
                <w:color w:val="000000"/>
                <w:sz w:val="21"/>
                <w:szCs w:val="21"/>
              </w:rPr>
            </w:pPr>
          </w:p>
        </w:tc>
      </w:tr>
      <w:tr w:rsidR="001D6E63" w:rsidRPr="00D16B1F" w14:paraId="6468CD37" w14:textId="77777777" w:rsidTr="00C447DD">
        <w:trPr>
          <w:trHeight w:val="712"/>
        </w:trPr>
        <w:tc>
          <w:tcPr>
            <w:tcW w:w="709" w:type="dxa"/>
            <w:vMerge/>
            <w:vAlign w:val="center"/>
          </w:tcPr>
          <w:p w14:paraId="11D9FD99"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72E296F1" w14:textId="77777777" w:rsidR="001D6E63" w:rsidRPr="00D16B1F" w:rsidRDefault="001D6E63" w:rsidP="00C447DD">
            <w:pPr>
              <w:snapToGrid w:val="0"/>
              <w:jc w:val="center"/>
              <w:rPr>
                <w:rFonts w:ascii="Times New Roman" w:eastAsia="黑体" w:cs="Times New Roman"/>
                <w:color w:val="000000"/>
                <w:sz w:val="21"/>
                <w:szCs w:val="21"/>
              </w:rPr>
            </w:pPr>
          </w:p>
        </w:tc>
        <w:tc>
          <w:tcPr>
            <w:tcW w:w="1276" w:type="dxa"/>
            <w:vMerge/>
            <w:vAlign w:val="center"/>
          </w:tcPr>
          <w:p w14:paraId="79C59CE0" w14:textId="77777777" w:rsidR="001D6E63" w:rsidRPr="00D16B1F" w:rsidRDefault="001D6E63" w:rsidP="00C447DD">
            <w:pPr>
              <w:snapToGrid w:val="0"/>
              <w:jc w:val="center"/>
              <w:rPr>
                <w:rFonts w:ascii="Times New Roman" w:eastAsia="黑体" w:cs="Times New Roman"/>
                <w:color w:val="000000"/>
                <w:sz w:val="21"/>
                <w:szCs w:val="21"/>
              </w:rPr>
            </w:pPr>
          </w:p>
        </w:tc>
        <w:tc>
          <w:tcPr>
            <w:tcW w:w="1418" w:type="dxa"/>
            <w:vMerge/>
            <w:vAlign w:val="center"/>
          </w:tcPr>
          <w:p w14:paraId="2D202AFF" w14:textId="77777777" w:rsidR="001D6E63" w:rsidRPr="00D16B1F" w:rsidRDefault="001D6E63" w:rsidP="00C447DD">
            <w:pPr>
              <w:snapToGrid w:val="0"/>
              <w:jc w:val="center"/>
              <w:rPr>
                <w:rFonts w:ascii="Times New Roman" w:eastAsia="黑体" w:cs="Times New Roman"/>
                <w:color w:val="000000"/>
                <w:sz w:val="21"/>
                <w:szCs w:val="21"/>
              </w:rPr>
            </w:pPr>
          </w:p>
        </w:tc>
        <w:tc>
          <w:tcPr>
            <w:tcW w:w="5953" w:type="dxa"/>
            <w:vAlign w:val="center"/>
          </w:tcPr>
          <w:p w14:paraId="461E4896"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4.</w:t>
            </w:r>
            <w:r w:rsidRPr="00D16B1F">
              <w:rPr>
                <w:rFonts w:ascii="Times New Roman" w:cs="Times New Roman"/>
                <w:color w:val="000000"/>
                <w:sz w:val="21"/>
                <w:szCs w:val="21"/>
              </w:rPr>
              <w:t>数据分析及结论</w:t>
            </w:r>
            <w:r w:rsidRPr="00D16B1F">
              <w:rPr>
                <w:rFonts w:ascii="Times New Roman" w:cs="Times New Roman"/>
                <w:b/>
                <w:bCs/>
                <w:color w:val="000000"/>
                <w:sz w:val="21"/>
                <w:szCs w:val="21"/>
              </w:rPr>
              <w:t>（难点）</w:t>
            </w:r>
            <w:r w:rsidRPr="00D16B1F">
              <w:rPr>
                <w:rFonts w:ascii="Times New Roman" w:cs="Times New Roman"/>
                <w:color w:val="000000"/>
                <w:sz w:val="21"/>
                <w:szCs w:val="21"/>
              </w:rPr>
              <w:t>；解决实际问题能力，撰写实验报告能力。</w:t>
            </w:r>
          </w:p>
        </w:tc>
        <w:tc>
          <w:tcPr>
            <w:tcW w:w="1701" w:type="dxa"/>
            <w:vMerge/>
            <w:vAlign w:val="center"/>
          </w:tcPr>
          <w:p w14:paraId="12D37511" w14:textId="77777777" w:rsidR="001D6E63" w:rsidRPr="00D16B1F" w:rsidRDefault="001D6E63" w:rsidP="00C447DD">
            <w:pPr>
              <w:snapToGrid w:val="0"/>
              <w:jc w:val="center"/>
              <w:rPr>
                <w:rFonts w:ascii="Times New Roman" w:cs="Times New Roman"/>
                <w:color w:val="000000"/>
                <w:sz w:val="21"/>
                <w:szCs w:val="21"/>
              </w:rPr>
            </w:pPr>
          </w:p>
        </w:tc>
        <w:tc>
          <w:tcPr>
            <w:tcW w:w="1450" w:type="dxa"/>
            <w:vMerge/>
            <w:vAlign w:val="center"/>
          </w:tcPr>
          <w:p w14:paraId="553EC718" w14:textId="77777777" w:rsidR="001D6E63" w:rsidRPr="00D16B1F" w:rsidRDefault="001D6E63" w:rsidP="00C447DD">
            <w:pPr>
              <w:snapToGrid w:val="0"/>
              <w:jc w:val="center"/>
              <w:rPr>
                <w:rFonts w:ascii="Times New Roman" w:eastAsia="黑体" w:cs="Times New Roman"/>
                <w:color w:val="000000"/>
                <w:sz w:val="21"/>
                <w:szCs w:val="21"/>
              </w:rPr>
            </w:pPr>
          </w:p>
        </w:tc>
      </w:tr>
      <w:tr w:rsidR="001D6E63" w:rsidRPr="00D16B1F" w14:paraId="0F6EFEEC" w14:textId="77777777" w:rsidTr="00C447DD">
        <w:trPr>
          <w:trHeight w:val="285"/>
        </w:trPr>
        <w:tc>
          <w:tcPr>
            <w:tcW w:w="709" w:type="dxa"/>
            <w:vMerge/>
            <w:vAlign w:val="center"/>
          </w:tcPr>
          <w:p w14:paraId="2395AD98"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4031684D" w14:textId="77777777" w:rsidR="001D6E63" w:rsidRPr="00D16B1F" w:rsidRDefault="001D6E63" w:rsidP="00C447DD">
            <w:pPr>
              <w:snapToGrid w:val="0"/>
              <w:jc w:val="center"/>
              <w:rPr>
                <w:rFonts w:ascii="Times New Roman" w:eastAsia="黑体" w:cs="Times New Roman"/>
                <w:color w:val="000000"/>
                <w:sz w:val="21"/>
                <w:szCs w:val="21"/>
              </w:rPr>
            </w:pPr>
          </w:p>
        </w:tc>
        <w:tc>
          <w:tcPr>
            <w:tcW w:w="1276" w:type="dxa"/>
            <w:vMerge/>
            <w:vAlign w:val="center"/>
          </w:tcPr>
          <w:p w14:paraId="427B21C5" w14:textId="77777777" w:rsidR="001D6E63" w:rsidRPr="00D16B1F" w:rsidRDefault="001D6E63" w:rsidP="00C447DD">
            <w:pPr>
              <w:snapToGrid w:val="0"/>
              <w:jc w:val="center"/>
              <w:rPr>
                <w:rFonts w:ascii="Times New Roman" w:eastAsia="黑体" w:cs="Times New Roman"/>
                <w:color w:val="000000"/>
                <w:sz w:val="21"/>
                <w:szCs w:val="21"/>
              </w:rPr>
            </w:pPr>
          </w:p>
        </w:tc>
        <w:tc>
          <w:tcPr>
            <w:tcW w:w="1418" w:type="dxa"/>
            <w:vMerge/>
            <w:vAlign w:val="center"/>
          </w:tcPr>
          <w:p w14:paraId="08CB6D91" w14:textId="77777777" w:rsidR="001D6E63" w:rsidRPr="00D16B1F" w:rsidRDefault="001D6E63" w:rsidP="00C447DD">
            <w:pPr>
              <w:snapToGrid w:val="0"/>
              <w:jc w:val="center"/>
              <w:rPr>
                <w:rFonts w:ascii="Times New Roman" w:eastAsia="黑体" w:cs="Times New Roman"/>
                <w:color w:val="000000"/>
                <w:sz w:val="21"/>
                <w:szCs w:val="21"/>
              </w:rPr>
            </w:pPr>
          </w:p>
        </w:tc>
        <w:tc>
          <w:tcPr>
            <w:tcW w:w="5953" w:type="dxa"/>
            <w:vAlign w:val="center"/>
          </w:tcPr>
          <w:p w14:paraId="7F3715D5"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5.</w:t>
            </w:r>
            <w:r w:rsidRPr="00D16B1F">
              <w:rPr>
                <w:rFonts w:ascii="Times New Roman" w:cs="Times New Roman"/>
                <w:color w:val="000000"/>
                <w:sz w:val="21"/>
                <w:szCs w:val="21"/>
              </w:rPr>
              <w:t>实验过程的沟通，分工与完成度；实验习惯，实验态度；环保意识、团队意识。</w:t>
            </w:r>
          </w:p>
        </w:tc>
        <w:tc>
          <w:tcPr>
            <w:tcW w:w="1701" w:type="dxa"/>
            <w:vAlign w:val="center"/>
          </w:tcPr>
          <w:p w14:paraId="7F4D9B7D" w14:textId="5A59FA49" w:rsidR="001D6E63" w:rsidRPr="00D16B1F" w:rsidRDefault="001D6E63" w:rsidP="00C447DD">
            <w:pPr>
              <w:snapToGrid w:val="0"/>
              <w:jc w:val="center"/>
              <w:rPr>
                <w:rFonts w:ascii="Times New Roman" w:cs="Times New Roman"/>
                <w:color w:val="000000"/>
                <w:sz w:val="21"/>
                <w:szCs w:val="21"/>
              </w:rPr>
            </w:pPr>
            <w:r w:rsidRPr="00D16B1F">
              <w:rPr>
                <w:rFonts w:ascii="Times New Roman" w:cs="Times New Roman"/>
                <w:color w:val="000000"/>
                <w:sz w:val="21"/>
                <w:szCs w:val="21"/>
              </w:rPr>
              <w:t>3</w:t>
            </w:r>
          </w:p>
        </w:tc>
        <w:tc>
          <w:tcPr>
            <w:tcW w:w="1450" w:type="dxa"/>
            <w:vMerge/>
            <w:vAlign w:val="center"/>
          </w:tcPr>
          <w:p w14:paraId="5F530837" w14:textId="77777777" w:rsidR="001D6E63" w:rsidRPr="00D16B1F" w:rsidRDefault="001D6E63" w:rsidP="00C447DD">
            <w:pPr>
              <w:snapToGrid w:val="0"/>
              <w:jc w:val="center"/>
              <w:rPr>
                <w:rFonts w:ascii="Times New Roman" w:eastAsia="黑体" w:cs="Times New Roman"/>
                <w:color w:val="000000"/>
                <w:sz w:val="21"/>
                <w:szCs w:val="21"/>
              </w:rPr>
            </w:pPr>
          </w:p>
        </w:tc>
      </w:tr>
      <w:tr w:rsidR="001D6E63" w:rsidRPr="00D16B1F" w14:paraId="26968EB8" w14:textId="77777777" w:rsidTr="00C447DD">
        <w:trPr>
          <w:trHeight w:val="624"/>
        </w:trPr>
        <w:tc>
          <w:tcPr>
            <w:tcW w:w="709" w:type="dxa"/>
            <w:vMerge/>
            <w:vAlign w:val="center"/>
          </w:tcPr>
          <w:p w14:paraId="30366E84"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333A7C12" w14:textId="77777777" w:rsidR="001D6E63" w:rsidRPr="00D16B1F" w:rsidRDefault="001D6E63" w:rsidP="00C447DD">
            <w:pPr>
              <w:snapToGrid w:val="0"/>
              <w:jc w:val="center"/>
              <w:rPr>
                <w:rFonts w:ascii="Times New Roman" w:eastAsia="黑体" w:cs="Times New Roman"/>
                <w:color w:val="000000"/>
                <w:sz w:val="21"/>
                <w:szCs w:val="21"/>
              </w:rPr>
            </w:pPr>
          </w:p>
        </w:tc>
        <w:tc>
          <w:tcPr>
            <w:tcW w:w="11798" w:type="dxa"/>
            <w:gridSpan w:val="5"/>
            <w:vAlign w:val="center"/>
          </w:tcPr>
          <w:p w14:paraId="65B68844" w14:textId="77777777"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cs="Times New Roman"/>
                <w:color w:val="000000"/>
                <w:sz w:val="21"/>
                <w:szCs w:val="21"/>
              </w:rPr>
              <w:t>实验要求：</w:t>
            </w:r>
            <w:r w:rsidRPr="00D16B1F">
              <w:rPr>
                <w:rFonts w:ascii="Times New Roman" w:cs="Times New Roman"/>
                <w:color w:val="000000"/>
                <w:sz w:val="21"/>
                <w:szCs w:val="21"/>
              </w:rPr>
              <w:t>1.</w:t>
            </w:r>
            <w:r w:rsidRPr="00D16B1F">
              <w:rPr>
                <w:rFonts w:ascii="Times New Roman" w:cs="Times New Roman"/>
                <w:color w:val="000000"/>
                <w:sz w:val="21"/>
                <w:szCs w:val="21"/>
              </w:rPr>
              <w:t>分组要求（</w:t>
            </w:r>
            <w:r w:rsidRPr="00D16B1F">
              <w:rPr>
                <w:rFonts w:ascii="Times New Roman" w:cs="Times New Roman"/>
                <w:color w:val="000000"/>
                <w:sz w:val="21"/>
                <w:szCs w:val="21"/>
              </w:rPr>
              <w:t>10~12</w:t>
            </w:r>
            <w:r w:rsidRPr="00D16B1F">
              <w:rPr>
                <w:rFonts w:ascii="Times New Roman" w:cs="Times New Roman"/>
                <w:color w:val="000000"/>
                <w:sz w:val="21"/>
                <w:szCs w:val="21"/>
              </w:rPr>
              <w:t>人</w:t>
            </w:r>
            <w:r w:rsidRPr="00D16B1F">
              <w:rPr>
                <w:rFonts w:ascii="Times New Roman" w:cs="Times New Roman"/>
                <w:color w:val="000000"/>
                <w:sz w:val="21"/>
                <w:szCs w:val="21"/>
              </w:rPr>
              <w:t>1</w:t>
            </w:r>
            <w:r w:rsidRPr="00D16B1F">
              <w:rPr>
                <w:rFonts w:ascii="Times New Roman" w:cs="Times New Roman"/>
                <w:color w:val="000000"/>
                <w:sz w:val="21"/>
                <w:szCs w:val="21"/>
              </w:rPr>
              <w:t>组）；</w:t>
            </w:r>
            <w:r w:rsidRPr="00D16B1F">
              <w:rPr>
                <w:rFonts w:ascii="Times New Roman" w:cs="Times New Roman"/>
                <w:color w:val="000000"/>
                <w:sz w:val="21"/>
                <w:szCs w:val="21"/>
              </w:rPr>
              <w:t>2.</w:t>
            </w:r>
            <w:r w:rsidRPr="00D16B1F">
              <w:rPr>
                <w:rFonts w:ascii="Times New Roman" w:cs="Times New Roman"/>
                <w:color w:val="000000"/>
                <w:sz w:val="21"/>
                <w:szCs w:val="21"/>
              </w:rPr>
              <w:t>实验准备：</w:t>
            </w:r>
            <w:r w:rsidRPr="00D16B1F">
              <w:rPr>
                <w:rFonts w:hAnsi="宋体" w:hint="eastAsia"/>
                <w:color w:val="000000"/>
                <w:sz w:val="21"/>
                <w:szCs w:val="21"/>
              </w:rPr>
              <w:t>①</w:t>
            </w:r>
            <w:r w:rsidRPr="00D16B1F">
              <w:rPr>
                <w:rFonts w:ascii="Times New Roman" w:cs="Times New Roman"/>
                <w:color w:val="000000"/>
                <w:sz w:val="21"/>
                <w:szCs w:val="21"/>
              </w:rPr>
              <w:t>仪器设备：分光光度计；比色皿；</w:t>
            </w:r>
            <w:r w:rsidRPr="00D16B1F">
              <w:rPr>
                <w:rFonts w:hAnsi="宋体" w:hint="eastAsia"/>
                <w:color w:val="000000"/>
                <w:sz w:val="21"/>
                <w:szCs w:val="21"/>
              </w:rPr>
              <w:t>②</w:t>
            </w:r>
            <w:r w:rsidRPr="00D16B1F">
              <w:rPr>
                <w:rFonts w:ascii="Times New Roman" w:cs="Times New Roman"/>
                <w:color w:val="000000"/>
                <w:sz w:val="21"/>
                <w:szCs w:val="21"/>
              </w:rPr>
              <w:t>药品试剂：铁标准溶液；邻二氮菲溶液；盐酸羟胺溶液，</w:t>
            </w:r>
            <w:r w:rsidRPr="00D16B1F">
              <w:rPr>
                <w:rFonts w:hAnsi="宋体" w:hint="eastAsia"/>
                <w:color w:val="000000"/>
                <w:sz w:val="21"/>
                <w:szCs w:val="21"/>
              </w:rPr>
              <w:t>③</w:t>
            </w:r>
            <w:r w:rsidRPr="00D16B1F">
              <w:rPr>
                <w:rFonts w:ascii="Times New Roman" w:cs="Times New Roman"/>
                <w:color w:val="000000"/>
                <w:sz w:val="21"/>
                <w:szCs w:val="21"/>
              </w:rPr>
              <w:t>样品准备：配制已知浓度的铁溶液；</w:t>
            </w:r>
            <w:r w:rsidRPr="00D16B1F">
              <w:rPr>
                <w:rFonts w:ascii="Times New Roman" w:cs="Times New Roman"/>
                <w:color w:val="000000"/>
                <w:sz w:val="21"/>
                <w:szCs w:val="21"/>
              </w:rPr>
              <w:t>3. .</w:t>
            </w:r>
            <w:r w:rsidRPr="00D16B1F">
              <w:rPr>
                <w:rFonts w:ascii="Times New Roman" w:cs="Times New Roman"/>
                <w:color w:val="000000"/>
                <w:sz w:val="21"/>
                <w:szCs w:val="21"/>
              </w:rPr>
              <w:t>配制标准溶液（每组一组溶液）；</w:t>
            </w:r>
            <w:r w:rsidRPr="00D16B1F">
              <w:rPr>
                <w:rFonts w:ascii="Times New Roman" w:cs="Times New Roman"/>
                <w:color w:val="000000"/>
                <w:sz w:val="21"/>
                <w:szCs w:val="21"/>
              </w:rPr>
              <w:t>4</w:t>
            </w:r>
            <w:r w:rsidRPr="00D16B1F">
              <w:rPr>
                <w:rFonts w:ascii="Times New Roman" w:cs="Times New Roman"/>
                <w:color w:val="000000"/>
                <w:sz w:val="21"/>
                <w:szCs w:val="21"/>
              </w:rPr>
              <w:t>，预习要求：熟悉原理、方法步骤；提出实验中的问题、书写预习报告。</w:t>
            </w:r>
          </w:p>
        </w:tc>
      </w:tr>
      <w:tr w:rsidR="001D6E63" w:rsidRPr="00D16B1F" w14:paraId="5B7E9C79" w14:textId="77777777" w:rsidTr="00C447DD">
        <w:trPr>
          <w:trHeight w:val="665"/>
        </w:trPr>
        <w:tc>
          <w:tcPr>
            <w:tcW w:w="709" w:type="dxa"/>
            <w:vMerge w:val="restart"/>
            <w:vAlign w:val="center"/>
          </w:tcPr>
          <w:p w14:paraId="78EDDF8A" w14:textId="77777777"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eastAsia="黑体" w:cs="Times New Roman"/>
                <w:color w:val="000000"/>
                <w:sz w:val="21"/>
                <w:szCs w:val="21"/>
              </w:rPr>
              <w:t>3</w:t>
            </w:r>
          </w:p>
        </w:tc>
        <w:tc>
          <w:tcPr>
            <w:tcW w:w="1417" w:type="dxa"/>
            <w:vMerge w:val="restart"/>
            <w:vAlign w:val="center"/>
          </w:tcPr>
          <w:p w14:paraId="58A5A1E6" w14:textId="77777777"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cs="Times New Roman"/>
                <w:sz w:val="21"/>
                <w:szCs w:val="21"/>
              </w:rPr>
              <w:t>水体总有机碳（</w:t>
            </w:r>
            <w:r w:rsidRPr="00D16B1F">
              <w:rPr>
                <w:rFonts w:ascii="Times New Roman" w:cs="Times New Roman"/>
                <w:sz w:val="21"/>
                <w:szCs w:val="21"/>
              </w:rPr>
              <w:t>TOC</w:t>
            </w:r>
            <w:r w:rsidRPr="00D16B1F">
              <w:rPr>
                <w:rFonts w:ascii="Times New Roman" w:cs="Times New Roman"/>
                <w:sz w:val="21"/>
                <w:szCs w:val="21"/>
              </w:rPr>
              <w:t>的）测定</w:t>
            </w:r>
          </w:p>
        </w:tc>
        <w:tc>
          <w:tcPr>
            <w:tcW w:w="1276" w:type="dxa"/>
            <w:vMerge w:val="restart"/>
            <w:vAlign w:val="center"/>
          </w:tcPr>
          <w:p w14:paraId="6540DCA1" w14:textId="77777777" w:rsidR="001D6E63" w:rsidRPr="00D16B1F" w:rsidRDefault="001D6E63" w:rsidP="00C447DD">
            <w:pPr>
              <w:snapToGrid w:val="0"/>
              <w:jc w:val="center"/>
              <w:rPr>
                <w:rFonts w:ascii="Times New Roman" w:cs="Times New Roman"/>
                <w:color w:val="000000"/>
                <w:sz w:val="21"/>
                <w:szCs w:val="21"/>
              </w:rPr>
            </w:pPr>
            <w:r w:rsidRPr="00D16B1F">
              <w:rPr>
                <w:rFonts w:ascii="Times New Roman" w:cs="Times New Roman"/>
                <w:color w:val="000000"/>
                <w:sz w:val="21"/>
                <w:szCs w:val="21"/>
              </w:rPr>
              <w:t>综合性实验</w:t>
            </w:r>
          </w:p>
        </w:tc>
        <w:tc>
          <w:tcPr>
            <w:tcW w:w="1418" w:type="dxa"/>
            <w:vMerge w:val="restart"/>
            <w:vAlign w:val="center"/>
          </w:tcPr>
          <w:p w14:paraId="045CF1CC" w14:textId="77777777" w:rsidR="001D6E63" w:rsidRPr="00D16B1F" w:rsidRDefault="001D6E63" w:rsidP="00C447DD">
            <w:pPr>
              <w:snapToGrid w:val="0"/>
              <w:jc w:val="center"/>
              <w:rPr>
                <w:rFonts w:ascii="Times New Roman" w:cs="Times New Roman"/>
                <w:color w:val="000000"/>
                <w:sz w:val="21"/>
                <w:szCs w:val="21"/>
              </w:rPr>
            </w:pPr>
            <w:r w:rsidRPr="00D16B1F">
              <w:rPr>
                <w:rFonts w:ascii="Times New Roman" w:cs="Times New Roman"/>
                <w:color w:val="000000"/>
                <w:sz w:val="21"/>
                <w:szCs w:val="21"/>
              </w:rPr>
              <w:t>选做</w:t>
            </w:r>
          </w:p>
        </w:tc>
        <w:tc>
          <w:tcPr>
            <w:tcW w:w="5953" w:type="dxa"/>
            <w:vAlign w:val="center"/>
          </w:tcPr>
          <w:p w14:paraId="7CB4C266"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1.</w:t>
            </w:r>
            <w:r w:rsidRPr="00D16B1F">
              <w:rPr>
                <w:rFonts w:ascii="Times New Roman" w:cs="Times New Roman"/>
                <w:color w:val="000000"/>
                <w:sz w:val="21"/>
                <w:szCs w:val="21"/>
              </w:rPr>
              <w:t>了解总有机碳（</w:t>
            </w:r>
            <w:r w:rsidRPr="00D16B1F">
              <w:rPr>
                <w:rFonts w:ascii="Times New Roman" w:cs="Times New Roman"/>
                <w:color w:val="000000"/>
                <w:sz w:val="21"/>
                <w:szCs w:val="21"/>
              </w:rPr>
              <w:t>TOC</w:t>
            </w:r>
            <w:r w:rsidRPr="00D16B1F">
              <w:rPr>
                <w:rFonts w:ascii="Times New Roman" w:cs="Times New Roman"/>
                <w:color w:val="000000"/>
                <w:sz w:val="21"/>
                <w:szCs w:val="21"/>
              </w:rPr>
              <w:t>）测定的原理和方法</w:t>
            </w:r>
            <w:r w:rsidRPr="00D16B1F">
              <w:rPr>
                <w:rFonts w:ascii="Times New Roman" w:cs="Times New Roman"/>
                <w:b/>
                <w:color w:val="000000"/>
                <w:sz w:val="21"/>
                <w:szCs w:val="21"/>
              </w:rPr>
              <w:t>（重点）</w:t>
            </w:r>
            <w:r w:rsidRPr="00D16B1F">
              <w:rPr>
                <w:rFonts w:ascii="Times New Roman" w:cs="Times New Roman"/>
                <w:color w:val="000000"/>
                <w:sz w:val="21"/>
                <w:szCs w:val="21"/>
              </w:rPr>
              <w:t>：总碳（</w:t>
            </w:r>
            <w:r w:rsidRPr="00D16B1F">
              <w:rPr>
                <w:rFonts w:ascii="Times New Roman" w:cs="Times New Roman"/>
                <w:color w:val="000000"/>
                <w:sz w:val="21"/>
                <w:szCs w:val="21"/>
              </w:rPr>
              <w:t>TC</w:t>
            </w:r>
            <w:r w:rsidRPr="00D16B1F">
              <w:rPr>
                <w:rFonts w:ascii="Times New Roman" w:cs="Times New Roman"/>
                <w:color w:val="000000"/>
                <w:sz w:val="21"/>
                <w:szCs w:val="21"/>
              </w:rPr>
              <w:t>）、无机碳（</w:t>
            </w:r>
            <w:r w:rsidRPr="00D16B1F">
              <w:rPr>
                <w:rFonts w:ascii="Times New Roman" w:cs="Times New Roman"/>
                <w:color w:val="000000"/>
                <w:sz w:val="21"/>
                <w:szCs w:val="21"/>
              </w:rPr>
              <w:t>IC</w:t>
            </w:r>
            <w:r w:rsidRPr="00D16B1F">
              <w:rPr>
                <w:rFonts w:ascii="Times New Roman" w:cs="Times New Roman"/>
                <w:color w:val="000000"/>
                <w:sz w:val="21"/>
                <w:szCs w:val="21"/>
              </w:rPr>
              <w:t>）、总有机碳（</w:t>
            </w:r>
            <w:r w:rsidRPr="00D16B1F">
              <w:rPr>
                <w:rFonts w:ascii="Times New Roman" w:cs="Times New Roman"/>
                <w:color w:val="000000"/>
                <w:sz w:val="21"/>
                <w:szCs w:val="21"/>
              </w:rPr>
              <w:t>TOC</w:t>
            </w:r>
            <w:r w:rsidRPr="00D16B1F">
              <w:rPr>
                <w:rFonts w:ascii="Times New Roman" w:cs="Times New Roman"/>
                <w:color w:val="000000"/>
                <w:sz w:val="21"/>
                <w:szCs w:val="21"/>
              </w:rPr>
              <w:t>）；高温催化氧化；</w:t>
            </w:r>
            <w:r w:rsidRPr="00D16B1F">
              <w:rPr>
                <w:rFonts w:ascii="Times New Roman" w:cs="Times New Roman"/>
                <w:color w:val="000000"/>
                <w:sz w:val="21"/>
                <w:szCs w:val="21"/>
              </w:rPr>
              <w:t>NPOC</w:t>
            </w:r>
            <w:r w:rsidRPr="00D16B1F">
              <w:rPr>
                <w:rFonts w:ascii="Times New Roman" w:cs="Times New Roman"/>
                <w:color w:val="000000"/>
                <w:sz w:val="21"/>
                <w:szCs w:val="21"/>
              </w:rPr>
              <w:t>法。</w:t>
            </w:r>
          </w:p>
        </w:tc>
        <w:tc>
          <w:tcPr>
            <w:tcW w:w="1701" w:type="dxa"/>
            <w:vMerge w:val="restart"/>
            <w:vAlign w:val="center"/>
          </w:tcPr>
          <w:p w14:paraId="3D92B219" w14:textId="48E3A400" w:rsidR="001D6E63" w:rsidRPr="00D16B1F" w:rsidRDefault="001D6E63" w:rsidP="00C447DD">
            <w:pPr>
              <w:snapToGrid w:val="0"/>
              <w:jc w:val="center"/>
              <w:rPr>
                <w:rFonts w:ascii="Times New Roman" w:cs="Times New Roman"/>
                <w:color w:val="000000"/>
                <w:sz w:val="21"/>
                <w:szCs w:val="21"/>
              </w:rPr>
            </w:pPr>
            <w:r w:rsidRPr="00D16B1F">
              <w:rPr>
                <w:rFonts w:ascii="Times New Roman" w:cs="Times New Roman"/>
                <w:color w:val="000000"/>
                <w:sz w:val="21"/>
                <w:szCs w:val="21"/>
              </w:rPr>
              <w:t>1</w:t>
            </w:r>
          </w:p>
        </w:tc>
        <w:tc>
          <w:tcPr>
            <w:tcW w:w="1450" w:type="dxa"/>
            <w:vMerge w:val="restart"/>
            <w:vAlign w:val="center"/>
          </w:tcPr>
          <w:p w14:paraId="3FC74A6A" w14:textId="77777777"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eastAsia="黑体" w:cs="Times New Roman"/>
                <w:color w:val="000000"/>
                <w:sz w:val="21"/>
                <w:szCs w:val="21"/>
              </w:rPr>
              <w:t>4</w:t>
            </w:r>
          </w:p>
        </w:tc>
      </w:tr>
      <w:tr w:rsidR="001D6E63" w:rsidRPr="00D16B1F" w14:paraId="2F6C6B58" w14:textId="77777777" w:rsidTr="00C447DD">
        <w:trPr>
          <w:trHeight w:val="365"/>
        </w:trPr>
        <w:tc>
          <w:tcPr>
            <w:tcW w:w="709" w:type="dxa"/>
            <w:vMerge/>
            <w:vAlign w:val="center"/>
          </w:tcPr>
          <w:p w14:paraId="2345B13D"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43AD3E7C" w14:textId="77777777" w:rsidR="001D6E63" w:rsidRPr="00D16B1F" w:rsidRDefault="001D6E63" w:rsidP="00C447DD">
            <w:pPr>
              <w:snapToGrid w:val="0"/>
              <w:jc w:val="center"/>
              <w:rPr>
                <w:rFonts w:ascii="Times New Roman" w:cs="Times New Roman"/>
                <w:bCs/>
                <w:color w:val="000000"/>
                <w:sz w:val="21"/>
                <w:szCs w:val="21"/>
              </w:rPr>
            </w:pPr>
          </w:p>
        </w:tc>
        <w:tc>
          <w:tcPr>
            <w:tcW w:w="1276" w:type="dxa"/>
            <w:vMerge/>
            <w:vAlign w:val="center"/>
          </w:tcPr>
          <w:p w14:paraId="68430644" w14:textId="77777777" w:rsidR="001D6E63" w:rsidRPr="00D16B1F" w:rsidRDefault="001D6E63" w:rsidP="00C447DD">
            <w:pPr>
              <w:snapToGrid w:val="0"/>
              <w:jc w:val="center"/>
              <w:rPr>
                <w:rFonts w:ascii="Times New Roman" w:cs="Times New Roman"/>
                <w:color w:val="000000"/>
                <w:sz w:val="21"/>
                <w:szCs w:val="21"/>
              </w:rPr>
            </w:pPr>
          </w:p>
        </w:tc>
        <w:tc>
          <w:tcPr>
            <w:tcW w:w="1418" w:type="dxa"/>
            <w:vMerge/>
            <w:vAlign w:val="center"/>
          </w:tcPr>
          <w:p w14:paraId="6E545C21" w14:textId="77777777" w:rsidR="001D6E63" w:rsidRPr="00D16B1F" w:rsidRDefault="001D6E63" w:rsidP="00C447DD">
            <w:pPr>
              <w:snapToGrid w:val="0"/>
              <w:jc w:val="center"/>
              <w:rPr>
                <w:rFonts w:ascii="Times New Roman" w:cs="Times New Roman"/>
                <w:color w:val="000000"/>
                <w:sz w:val="21"/>
                <w:szCs w:val="21"/>
              </w:rPr>
            </w:pPr>
          </w:p>
        </w:tc>
        <w:tc>
          <w:tcPr>
            <w:tcW w:w="5953" w:type="dxa"/>
            <w:vAlign w:val="center"/>
          </w:tcPr>
          <w:p w14:paraId="355F60BD"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2.</w:t>
            </w:r>
            <w:r w:rsidRPr="00D16B1F">
              <w:rPr>
                <w:rFonts w:ascii="Times New Roman" w:cs="Times New Roman"/>
                <w:color w:val="000000"/>
                <w:sz w:val="21"/>
                <w:szCs w:val="21"/>
              </w:rPr>
              <w:t>初步学习总有机碳测定仪的基本构造。</w:t>
            </w:r>
          </w:p>
        </w:tc>
        <w:tc>
          <w:tcPr>
            <w:tcW w:w="1701" w:type="dxa"/>
            <w:vMerge/>
            <w:vAlign w:val="center"/>
          </w:tcPr>
          <w:p w14:paraId="270F0B27" w14:textId="77777777" w:rsidR="001D6E63" w:rsidRPr="00D16B1F" w:rsidRDefault="001D6E63" w:rsidP="00C447DD">
            <w:pPr>
              <w:snapToGrid w:val="0"/>
              <w:jc w:val="center"/>
              <w:rPr>
                <w:rFonts w:ascii="Times New Roman" w:cs="Times New Roman"/>
                <w:color w:val="000000"/>
                <w:sz w:val="21"/>
                <w:szCs w:val="21"/>
              </w:rPr>
            </w:pPr>
          </w:p>
        </w:tc>
        <w:tc>
          <w:tcPr>
            <w:tcW w:w="1450" w:type="dxa"/>
            <w:vMerge/>
            <w:vAlign w:val="center"/>
          </w:tcPr>
          <w:p w14:paraId="072B9E81" w14:textId="77777777" w:rsidR="001D6E63" w:rsidRPr="00D16B1F" w:rsidRDefault="001D6E63" w:rsidP="00C447DD">
            <w:pPr>
              <w:snapToGrid w:val="0"/>
              <w:jc w:val="center"/>
              <w:rPr>
                <w:rFonts w:ascii="Times New Roman" w:eastAsia="黑体" w:cs="Times New Roman"/>
                <w:color w:val="000000"/>
                <w:sz w:val="21"/>
                <w:szCs w:val="21"/>
              </w:rPr>
            </w:pPr>
          </w:p>
        </w:tc>
      </w:tr>
      <w:tr w:rsidR="001D6E63" w:rsidRPr="00D16B1F" w14:paraId="1D76EC23" w14:textId="77777777" w:rsidTr="00C447DD">
        <w:trPr>
          <w:trHeight w:val="665"/>
        </w:trPr>
        <w:tc>
          <w:tcPr>
            <w:tcW w:w="709" w:type="dxa"/>
            <w:vMerge/>
            <w:vAlign w:val="center"/>
          </w:tcPr>
          <w:p w14:paraId="6D5ED673"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6A55DE8E" w14:textId="77777777" w:rsidR="001D6E63" w:rsidRPr="00D16B1F" w:rsidRDefault="001D6E63" w:rsidP="00C447DD">
            <w:pPr>
              <w:snapToGrid w:val="0"/>
              <w:jc w:val="center"/>
              <w:rPr>
                <w:rFonts w:ascii="Times New Roman" w:cs="Times New Roman"/>
                <w:bCs/>
                <w:color w:val="000000"/>
                <w:sz w:val="21"/>
                <w:szCs w:val="21"/>
              </w:rPr>
            </w:pPr>
          </w:p>
        </w:tc>
        <w:tc>
          <w:tcPr>
            <w:tcW w:w="1276" w:type="dxa"/>
            <w:vMerge/>
            <w:vAlign w:val="center"/>
          </w:tcPr>
          <w:p w14:paraId="7B47D343" w14:textId="77777777" w:rsidR="001D6E63" w:rsidRPr="00D16B1F" w:rsidRDefault="001D6E63" w:rsidP="00C447DD">
            <w:pPr>
              <w:snapToGrid w:val="0"/>
              <w:jc w:val="center"/>
              <w:rPr>
                <w:rFonts w:ascii="Times New Roman" w:cs="Times New Roman"/>
                <w:color w:val="000000"/>
                <w:sz w:val="21"/>
                <w:szCs w:val="21"/>
              </w:rPr>
            </w:pPr>
          </w:p>
        </w:tc>
        <w:tc>
          <w:tcPr>
            <w:tcW w:w="1418" w:type="dxa"/>
            <w:vMerge/>
            <w:vAlign w:val="center"/>
          </w:tcPr>
          <w:p w14:paraId="0D809DD7" w14:textId="77777777" w:rsidR="001D6E63" w:rsidRPr="00D16B1F" w:rsidRDefault="001D6E63" w:rsidP="00C447DD">
            <w:pPr>
              <w:snapToGrid w:val="0"/>
              <w:jc w:val="center"/>
              <w:rPr>
                <w:rFonts w:ascii="Times New Roman" w:cs="Times New Roman"/>
                <w:color w:val="000000"/>
                <w:sz w:val="21"/>
                <w:szCs w:val="21"/>
              </w:rPr>
            </w:pPr>
          </w:p>
        </w:tc>
        <w:tc>
          <w:tcPr>
            <w:tcW w:w="5953" w:type="dxa"/>
            <w:vAlign w:val="center"/>
          </w:tcPr>
          <w:p w14:paraId="1A33F52F"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3.</w:t>
            </w:r>
            <w:r w:rsidRPr="00D16B1F">
              <w:rPr>
                <w:rFonts w:ascii="Times New Roman" w:cs="Times New Roman"/>
                <w:color w:val="000000"/>
                <w:sz w:val="21"/>
                <w:szCs w:val="21"/>
              </w:rPr>
              <w:t>初步学习通过有机碳测定判断水体污染状况的方法</w:t>
            </w:r>
            <w:r w:rsidRPr="00D16B1F">
              <w:rPr>
                <w:rFonts w:ascii="Times New Roman" w:cs="Times New Roman"/>
                <w:b/>
                <w:color w:val="000000"/>
                <w:sz w:val="21"/>
                <w:szCs w:val="21"/>
              </w:rPr>
              <w:t>（重点）</w:t>
            </w:r>
            <w:r w:rsidRPr="00D16B1F">
              <w:rPr>
                <w:rFonts w:ascii="Times New Roman" w:cs="Times New Roman"/>
                <w:color w:val="000000"/>
                <w:sz w:val="21"/>
                <w:szCs w:val="21"/>
              </w:rPr>
              <w:t>：</w:t>
            </w:r>
            <w:r w:rsidRPr="00D16B1F">
              <w:rPr>
                <w:rFonts w:ascii="Times New Roman" w:cs="Times New Roman"/>
                <w:color w:val="000000"/>
                <w:sz w:val="21"/>
                <w:szCs w:val="21"/>
              </w:rPr>
              <w:t>TOC</w:t>
            </w:r>
            <w:r w:rsidRPr="00D16B1F">
              <w:rPr>
                <w:rFonts w:ascii="Times New Roman" w:cs="Times New Roman"/>
                <w:color w:val="000000"/>
                <w:sz w:val="21"/>
                <w:szCs w:val="21"/>
              </w:rPr>
              <w:t>与</w:t>
            </w:r>
            <w:r w:rsidRPr="00D16B1F">
              <w:rPr>
                <w:rFonts w:ascii="Times New Roman" w:cs="Times New Roman"/>
                <w:color w:val="000000"/>
                <w:sz w:val="21"/>
                <w:szCs w:val="21"/>
              </w:rPr>
              <w:t>COD</w:t>
            </w:r>
            <w:r w:rsidRPr="00D16B1F">
              <w:rPr>
                <w:rFonts w:ascii="Times New Roman" w:cs="Times New Roman"/>
                <w:color w:val="000000"/>
                <w:sz w:val="21"/>
                <w:szCs w:val="21"/>
              </w:rPr>
              <w:t>、</w:t>
            </w:r>
            <w:r w:rsidRPr="00D16B1F">
              <w:rPr>
                <w:rFonts w:ascii="Times New Roman" w:cs="Times New Roman"/>
                <w:color w:val="000000"/>
                <w:sz w:val="21"/>
                <w:szCs w:val="21"/>
              </w:rPr>
              <w:t>BOD</w:t>
            </w:r>
            <w:r w:rsidRPr="00D16B1F">
              <w:rPr>
                <w:rFonts w:ascii="Times New Roman" w:cs="Times New Roman"/>
                <w:color w:val="000000"/>
                <w:sz w:val="21"/>
                <w:szCs w:val="21"/>
              </w:rPr>
              <w:t>的关系；</w:t>
            </w:r>
            <w:r w:rsidRPr="00D16B1F">
              <w:rPr>
                <w:rFonts w:ascii="Times New Roman" w:cs="Times New Roman"/>
                <w:color w:val="000000"/>
                <w:sz w:val="21"/>
                <w:szCs w:val="21"/>
              </w:rPr>
              <w:t>TOC</w:t>
            </w:r>
            <w:r w:rsidRPr="00D16B1F">
              <w:rPr>
                <w:rFonts w:ascii="Times New Roman" w:cs="Times New Roman"/>
                <w:color w:val="000000"/>
                <w:sz w:val="21"/>
                <w:szCs w:val="21"/>
              </w:rPr>
              <w:t>与水体有机污染物的关系。</w:t>
            </w:r>
          </w:p>
        </w:tc>
        <w:tc>
          <w:tcPr>
            <w:tcW w:w="1701" w:type="dxa"/>
            <w:vMerge/>
            <w:vAlign w:val="center"/>
          </w:tcPr>
          <w:p w14:paraId="5651C8C4" w14:textId="77777777" w:rsidR="001D6E63" w:rsidRPr="00D16B1F" w:rsidRDefault="001D6E63" w:rsidP="00C447DD">
            <w:pPr>
              <w:snapToGrid w:val="0"/>
              <w:jc w:val="center"/>
              <w:rPr>
                <w:rFonts w:ascii="Times New Roman" w:cs="Times New Roman"/>
                <w:color w:val="000000"/>
                <w:sz w:val="21"/>
                <w:szCs w:val="21"/>
              </w:rPr>
            </w:pPr>
          </w:p>
        </w:tc>
        <w:tc>
          <w:tcPr>
            <w:tcW w:w="1450" w:type="dxa"/>
            <w:vMerge/>
            <w:vAlign w:val="center"/>
          </w:tcPr>
          <w:p w14:paraId="1A8FE5FD" w14:textId="77777777" w:rsidR="001D6E63" w:rsidRPr="00D16B1F" w:rsidRDefault="001D6E63" w:rsidP="00C447DD">
            <w:pPr>
              <w:snapToGrid w:val="0"/>
              <w:jc w:val="center"/>
              <w:rPr>
                <w:rFonts w:ascii="Times New Roman" w:eastAsia="黑体" w:cs="Times New Roman"/>
                <w:color w:val="000000"/>
                <w:sz w:val="21"/>
                <w:szCs w:val="21"/>
              </w:rPr>
            </w:pPr>
          </w:p>
        </w:tc>
      </w:tr>
      <w:tr w:rsidR="001D6E63" w:rsidRPr="00D16B1F" w14:paraId="4A2DFC3D" w14:textId="77777777" w:rsidTr="00C447DD">
        <w:trPr>
          <w:trHeight w:val="428"/>
        </w:trPr>
        <w:tc>
          <w:tcPr>
            <w:tcW w:w="709" w:type="dxa"/>
            <w:vMerge/>
            <w:vAlign w:val="center"/>
          </w:tcPr>
          <w:p w14:paraId="764DAA4B"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1C8AE633" w14:textId="77777777" w:rsidR="001D6E63" w:rsidRPr="00D16B1F" w:rsidRDefault="001D6E63" w:rsidP="00C447DD">
            <w:pPr>
              <w:snapToGrid w:val="0"/>
              <w:jc w:val="center"/>
              <w:rPr>
                <w:rFonts w:ascii="Times New Roman" w:eastAsia="黑体" w:cs="Times New Roman"/>
                <w:color w:val="000000"/>
                <w:sz w:val="21"/>
                <w:szCs w:val="21"/>
              </w:rPr>
            </w:pPr>
          </w:p>
        </w:tc>
        <w:tc>
          <w:tcPr>
            <w:tcW w:w="1276" w:type="dxa"/>
            <w:vMerge/>
            <w:vAlign w:val="center"/>
          </w:tcPr>
          <w:p w14:paraId="17ADFC2F" w14:textId="77777777" w:rsidR="001D6E63" w:rsidRPr="00D16B1F" w:rsidRDefault="001D6E63" w:rsidP="00C447DD">
            <w:pPr>
              <w:snapToGrid w:val="0"/>
              <w:jc w:val="center"/>
              <w:rPr>
                <w:rFonts w:ascii="Times New Roman" w:eastAsia="黑体" w:cs="Times New Roman"/>
                <w:color w:val="000000"/>
                <w:sz w:val="21"/>
                <w:szCs w:val="21"/>
              </w:rPr>
            </w:pPr>
          </w:p>
        </w:tc>
        <w:tc>
          <w:tcPr>
            <w:tcW w:w="1418" w:type="dxa"/>
            <w:vMerge/>
            <w:vAlign w:val="center"/>
          </w:tcPr>
          <w:p w14:paraId="08B05FC2" w14:textId="77777777" w:rsidR="001D6E63" w:rsidRPr="00D16B1F" w:rsidRDefault="001D6E63" w:rsidP="00C447DD">
            <w:pPr>
              <w:snapToGrid w:val="0"/>
              <w:jc w:val="center"/>
              <w:rPr>
                <w:rFonts w:ascii="Times New Roman" w:eastAsia="黑体" w:cs="Times New Roman"/>
                <w:color w:val="000000"/>
                <w:sz w:val="21"/>
                <w:szCs w:val="21"/>
              </w:rPr>
            </w:pPr>
          </w:p>
        </w:tc>
        <w:tc>
          <w:tcPr>
            <w:tcW w:w="5953" w:type="dxa"/>
            <w:vAlign w:val="center"/>
          </w:tcPr>
          <w:p w14:paraId="7156504B"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4.</w:t>
            </w:r>
            <w:r w:rsidRPr="00D16B1F">
              <w:rPr>
                <w:rFonts w:ascii="Times New Roman" w:cs="Times New Roman"/>
                <w:color w:val="000000"/>
                <w:sz w:val="21"/>
                <w:szCs w:val="21"/>
              </w:rPr>
              <w:t>总有机碳测定仪的使用</w:t>
            </w:r>
            <w:r w:rsidRPr="00D16B1F">
              <w:rPr>
                <w:rFonts w:ascii="Times New Roman" w:cs="Times New Roman"/>
                <w:b/>
                <w:color w:val="000000"/>
                <w:sz w:val="21"/>
                <w:szCs w:val="21"/>
              </w:rPr>
              <w:t>（难点）</w:t>
            </w:r>
            <w:r w:rsidRPr="00D16B1F">
              <w:rPr>
                <w:rFonts w:ascii="Times New Roman" w:cs="Times New Roman"/>
                <w:color w:val="000000"/>
                <w:sz w:val="21"/>
                <w:szCs w:val="21"/>
              </w:rPr>
              <w:t>：进样器；反应器；燃烧炉；非色散红外检测器；正确的实验操作。</w:t>
            </w:r>
          </w:p>
        </w:tc>
        <w:tc>
          <w:tcPr>
            <w:tcW w:w="1701" w:type="dxa"/>
            <w:vMerge w:val="restart"/>
            <w:vAlign w:val="center"/>
          </w:tcPr>
          <w:p w14:paraId="17533DA4" w14:textId="601779E7" w:rsidR="001D6E63" w:rsidRPr="00D16B1F" w:rsidRDefault="001D6E63" w:rsidP="00C447DD">
            <w:pPr>
              <w:snapToGrid w:val="0"/>
              <w:jc w:val="center"/>
              <w:rPr>
                <w:rFonts w:ascii="Times New Roman" w:cs="Times New Roman"/>
                <w:color w:val="000000"/>
                <w:sz w:val="21"/>
                <w:szCs w:val="21"/>
              </w:rPr>
            </w:pPr>
            <w:r w:rsidRPr="00D16B1F">
              <w:rPr>
                <w:rFonts w:ascii="Times New Roman" w:cs="Times New Roman"/>
                <w:color w:val="000000"/>
                <w:sz w:val="21"/>
                <w:szCs w:val="21"/>
              </w:rPr>
              <w:t>2</w:t>
            </w:r>
          </w:p>
        </w:tc>
        <w:tc>
          <w:tcPr>
            <w:tcW w:w="1450" w:type="dxa"/>
            <w:vMerge/>
            <w:vAlign w:val="center"/>
          </w:tcPr>
          <w:p w14:paraId="6F7081BC" w14:textId="77777777" w:rsidR="001D6E63" w:rsidRPr="00D16B1F" w:rsidRDefault="001D6E63" w:rsidP="00C447DD">
            <w:pPr>
              <w:snapToGrid w:val="0"/>
              <w:jc w:val="center"/>
              <w:rPr>
                <w:rFonts w:ascii="Times New Roman" w:eastAsia="黑体" w:cs="Times New Roman"/>
                <w:color w:val="000000"/>
                <w:sz w:val="21"/>
                <w:szCs w:val="21"/>
              </w:rPr>
            </w:pPr>
          </w:p>
        </w:tc>
      </w:tr>
      <w:tr w:rsidR="001D6E63" w:rsidRPr="00D16B1F" w14:paraId="7867358D" w14:textId="77777777" w:rsidTr="00C447DD">
        <w:trPr>
          <w:trHeight w:val="427"/>
        </w:trPr>
        <w:tc>
          <w:tcPr>
            <w:tcW w:w="709" w:type="dxa"/>
            <w:vMerge/>
            <w:vAlign w:val="center"/>
          </w:tcPr>
          <w:p w14:paraId="61327C36"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68D40B77" w14:textId="77777777" w:rsidR="001D6E63" w:rsidRPr="00D16B1F" w:rsidRDefault="001D6E63" w:rsidP="00C447DD">
            <w:pPr>
              <w:snapToGrid w:val="0"/>
              <w:jc w:val="center"/>
              <w:rPr>
                <w:rFonts w:ascii="Times New Roman" w:eastAsia="黑体" w:cs="Times New Roman"/>
                <w:color w:val="000000"/>
                <w:sz w:val="21"/>
                <w:szCs w:val="21"/>
              </w:rPr>
            </w:pPr>
          </w:p>
        </w:tc>
        <w:tc>
          <w:tcPr>
            <w:tcW w:w="1276" w:type="dxa"/>
            <w:vMerge/>
            <w:vAlign w:val="center"/>
          </w:tcPr>
          <w:p w14:paraId="29C8CAFE" w14:textId="77777777" w:rsidR="001D6E63" w:rsidRPr="00D16B1F" w:rsidRDefault="001D6E63" w:rsidP="00C447DD">
            <w:pPr>
              <w:snapToGrid w:val="0"/>
              <w:jc w:val="center"/>
              <w:rPr>
                <w:rFonts w:ascii="Times New Roman" w:eastAsia="黑体" w:cs="Times New Roman"/>
                <w:color w:val="000000"/>
                <w:sz w:val="21"/>
                <w:szCs w:val="21"/>
              </w:rPr>
            </w:pPr>
          </w:p>
        </w:tc>
        <w:tc>
          <w:tcPr>
            <w:tcW w:w="1418" w:type="dxa"/>
            <w:vMerge/>
            <w:vAlign w:val="center"/>
          </w:tcPr>
          <w:p w14:paraId="1720484B" w14:textId="77777777" w:rsidR="001D6E63" w:rsidRPr="00D16B1F" w:rsidRDefault="001D6E63" w:rsidP="00C447DD">
            <w:pPr>
              <w:snapToGrid w:val="0"/>
              <w:jc w:val="center"/>
              <w:rPr>
                <w:rFonts w:ascii="Times New Roman" w:eastAsia="黑体" w:cs="Times New Roman"/>
                <w:color w:val="000000"/>
                <w:sz w:val="21"/>
                <w:szCs w:val="21"/>
              </w:rPr>
            </w:pPr>
          </w:p>
        </w:tc>
        <w:tc>
          <w:tcPr>
            <w:tcW w:w="5953" w:type="dxa"/>
            <w:vAlign w:val="center"/>
          </w:tcPr>
          <w:p w14:paraId="4C822CCD"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5.</w:t>
            </w:r>
            <w:r w:rsidRPr="00D16B1F">
              <w:rPr>
                <w:rFonts w:ascii="Times New Roman" w:cs="Times New Roman"/>
                <w:color w:val="000000"/>
                <w:sz w:val="21"/>
                <w:szCs w:val="21"/>
              </w:rPr>
              <w:t>数据分析及结论</w:t>
            </w:r>
            <w:r w:rsidRPr="00D16B1F">
              <w:rPr>
                <w:rFonts w:ascii="Times New Roman" w:cs="Times New Roman"/>
                <w:b/>
                <w:bCs/>
                <w:color w:val="000000"/>
                <w:sz w:val="21"/>
                <w:szCs w:val="21"/>
              </w:rPr>
              <w:t>（难点）</w:t>
            </w:r>
            <w:r w:rsidRPr="00D16B1F">
              <w:rPr>
                <w:rFonts w:ascii="Times New Roman" w:cs="Times New Roman"/>
                <w:color w:val="000000"/>
                <w:sz w:val="21"/>
                <w:szCs w:val="21"/>
              </w:rPr>
              <w:t>；解决实际问题能力，撰写实验报告能力。</w:t>
            </w:r>
          </w:p>
        </w:tc>
        <w:tc>
          <w:tcPr>
            <w:tcW w:w="1701" w:type="dxa"/>
            <w:vMerge/>
            <w:vAlign w:val="center"/>
          </w:tcPr>
          <w:p w14:paraId="38FDA038" w14:textId="77777777" w:rsidR="001D6E63" w:rsidRPr="00D16B1F" w:rsidRDefault="001D6E63" w:rsidP="00C447DD">
            <w:pPr>
              <w:snapToGrid w:val="0"/>
              <w:jc w:val="center"/>
              <w:rPr>
                <w:rFonts w:ascii="Times New Roman" w:cs="Times New Roman"/>
                <w:color w:val="000000"/>
                <w:sz w:val="21"/>
                <w:szCs w:val="21"/>
              </w:rPr>
            </w:pPr>
          </w:p>
        </w:tc>
        <w:tc>
          <w:tcPr>
            <w:tcW w:w="1450" w:type="dxa"/>
            <w:vMerge/>
            <w:vAlign w:val="center"/>
          </w:tcPr>
          <w:p w14:paraId="74F865D3" w14:textId="77777777" w:rsidR="001D6E63" w:rsidRPr="00D16B1F" w:rsidRDefault="001D6E63" w:rsidP="00C447DD">
            <w:pPr>
              <w:snapToGrid w:val="0"/>
              <w:jc w:val="center"/>
              <w:rPr>
                <w:rFonts w:ascii="Times New Roman" w:eastAsia="黑体" w:cs="Times New Roman"/>
                <w:color w:val="000000"/>
                <w:sz w:val="21"/>
                <w:szCs w:val="21"/>
              </w:rPr>
            </w:pPr>
          </w:p>
        </w:tc>
      </w:tr>
      <w:tr w:rsidR="001D6E63" w:rsidRPr="00D16B1F" w14:paraId="3189C27A" w14:textId="77777777" w:rsidTr="00C447DD">
        <w:trPr>
          <w:trHeight w:val="401"/>
        </w:trPr>
        <w:tc>
          <w:tcPr>
            <w:tcW w:w="709" w:type="dxa"/>
            <w:vMerge/>
            <w:vAlign w:val="center"/>
          </w:tcPr>
          <w:p w14:paraId="2A7E63A0" w14:textId="77777777" w:rsidR="001D6E63" w:rsidRPr="00D16B1F" w:rsidRDefault="001D6E63" w:rsidP="00C447DD">
            <w:pPr>
              <w:snapToGrid w:val="0"/>
              <w:rPr>
                <w:rFonts w:ascii="Times New Roman" w:eastAsia="黑体" w:cs="Times New Roman"/>
                <w:color w:val="000000"/>
                <w:sz w:val="21"/>
                <w:szCs w:val="21"/>
              </w:rPr>
            </w:pPr>
          </w:p>
        </w:tc>
        <w:tc>
          <w:tcPr>
            <w:tcW w:w="1417" w:type="dxa"/>
            <w:vMerge/>
            <w:vAlign w:val="center"/>
          </w:tcPr>
          <w:p w14:paraId="4DC0BF46" w14:textId="77777777" w:rsidR="001D6E63" w:rsidRPr="00D16B1F" w:rsidRDefault="001D6E63" w:rsidP="00C447DD">
            <w:pPr>
              <w:snapToGrid w:val="0"/>
              <w:jc w:val="center"/>
              <w:rPr>
                <w:rFonts w:ascii="Times New Roman" w:eastAsia="黑体" w:cs="Times New Roman"/>
                <w:color w:val="000000"/>
                <w:sz w:val="21"/>
                <w:szCs w:val="21"/>
              </w:rPr>
            </w:pPr>
          </w:p>
        </w:tc>
        <w:tc>
          <w:tcPr>
            <w:tcW w:w="1276" w:type="dxa"/>
            <w:vMerge/>
            <w:vAlign w:val="center"/>
          </w:tcPr>
          <w:p w14:paraId="7676CB93" w14:textId="77777777" w:rsidR="001D6E63" w:rsidRPr="00D16B1F" w:rsidRDefault="001D6E63" w:rsidP="00C447DD">
            <w:pPr>
              <w:snapToGrid w:val="0"/>
              <w:jc w:val="center"/>
              <w:rPr>
                <w:rFonts w:ascii="Times New Roman" w:eastAsia="黑体" w:cs="Times New Roman"/>
                <w:color w:val="000000"/>
                <w:sz w:val="21"/>
                <w:szCs w:val="21"/>
              </w:rPr>
            </w:pPr>
          </w:p>
        </w:tc>
        <w:tc>
          <w:tcPr>
            <w:tcW w:w="1418" w:type="dxa"/>
            <w:vMerge/>
            <w:vAlign w:val="center"/>
          </w:tcPr>
          <w:p w14:paraId="466CBCDD" w14:textId="77777777" w:rsidR="001D6E63" w:rsidRPr="00D16B1F" w:rsidRDefault="001D6E63" w:rsidP="00C447DD">
            <w:pPr>
              <w:snapToGrid w:val="0"/>
              <w:jc w:val="center"/>
              <w:rPr>
                <w:rFonts w:ascii="Times New Roman" w:eastAsia="黑体" w:cs="Times New Roman"/>
                <w:color w:val="000000"/>
                <w:sz w:val="21"/>
                <w:szCs w:val="21"/>
              </w:rPr>
            </w:pPr>
          </w:p>
        </w:tc>
        <w:tc>
          <w:tcPr>
            <w:tcW w:w="5953" w:type="dxa"/>
            <w:vAlign w:val="center"/>
          </w:tcPr>
          <w:p w14:paraId="54964ADE"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6.</w:t>
            </w:r>
            <w:r w:rsidRPr="00D16B1F">
              <w:rPr>
                <w:rFonts w:ascii="Times New Roman" w:cs="Times New Roman"/>
                <w:color w:val="000000"/>
                <w:sz w:val="21"/>
                <w:szCs w:val="21"/>
              </w:rPr>
              <w:t>实验过程的沟通，分工与完成度；实验习惯，实验态度；环保意识、团队意识。</w:t>
            </w:r>
          </w:p>
        </w:tc>
        <w:tc>
          <w:tcPr>
            <w:tcW w:w="1701" w:type="dxa"/>
            <w:vAlign w:val="center"/>
          </w:tcPr>
          <w:p w14:paraId="24C305A9" w14:textId="7FAC6DF4" w:rsidR="001D6E63" w:rsidRPr="00D16B1F" w:rsidRDefault="001D6E63" w:rsidP="00C447DD">
            <w:pPr>
              <w:snapToGrid w:val="0"/>
              <w:jc w:val="center"/>
              <w:rPr>
                <w:rFonts w:ascii="Times New Roman" w:cs="Times New Roman"/>
                <w:color w:val="000000"/>
                <w:sz w:val="21"/>
                <w:szCs w:val="21"/>
              </w:rPr>
            </w:pPr>
            <w:r w:rsidRPr="00D16B1F">
              <w:rPr>
                <w:rFonts w:ascii="Times New Roman" w:cs="Times New Roman"/>
                <w:color w:val="000000"/>
                <w:sz w:val="21"/>
                <w:szCs w:val="21"/>
              </w:rPr>
              <w:t>3</w:t>
            </w:r>
          </w:p>
        </w:tc>
        <w:tc>
          <w:tcPr>
            <w:tcW w:w="1450" w:type="dxa"/>
            <w:vMerge/>
            <w:vAlign w:val="center"/>
          </w:tcPr>
          <w:p w14:paraId="68BCE428" w14:textId="77777777" w:rsidR="001D6E63" w:rsidRPr="00D16B1F" w:rsidRDefault="001D6E63" w:rsidP="00C447DD">
            <w:pPr>
              <w:snapToGrid w:val="0"/>
              <w:jc w:val="center"/>
              <w:rPr>
                <w:rFonts w:ascii="Times New Roman" w:eastAsia="黑体" w:cs="Times New Roman"/>
                <w:color w:val="000000"/>
                <w:sz w:val="21"/>
                <w:szCs w:val="21"/>
              </w:rPr>
            </w:pPr>
          </w:p>
        </w:tc>
      </w:tr>
      <w:tr w:rsidR="001D6E63" w:rsidRPr="00D16B1F" w14:paraId="3CCC6F1C" w14:textId="77777777" w:rsidTr="00C447DD">
        <w:trPr>
          <w:trHeight w:val="624"/>
        </w:trPr>
        <w:tc>
          <w:tcPr>
            <w:tcW w:w="709" w:type="dxa"/>
            <w:vMerge/>
            <w:vAlign w:val="center"/>
          </w:tcPr>
          <w:p w14:paraId="0CF68409"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68340C35" w14:textId="77777777" w:rsidR="001D6E63" w:rsidRPr="00D16B1F" w:rsidRDefault="001D6E63" w:rsidP="00C447DD">
            <w:pPr>
              <w:snapToGrid w:val="0"/>
              <w:jc w:val="center"/>
              <w:rPr>
                <w:rFonts w:ascii="Times New Roman" w:eastAsia="黑体" w:cs="Times New Roman"/>
                <w:color w:val="000000"/>
                <w:sz w:val="21"/>
                <w:szCs w:val="21"/>
              </w:rPr>
            </w:pPr>
          </w:p>
        </w:tc>
        <w:tc>
          <w:tcPr>
            <w:tcW w:w="11798" w:type="dxa"/>
            <w:gridSpan w:val="5"/>
            <w:vAlign w:val="center"/>
          </w:tcPr>
          <w:p w14:paraId="2FC53D46" w14:textId="77777777" w:rsidR="001D6E63" w:rsidRPr="00D16B1F" w:rsidRDefault="001D6E63" w:rsidP="00C447DD">
            <w:pPr>
              <w:snapToGrid w:val="0"/>
              <w:jc w:val="center"/>
              <w:rPr>
                <w:rFonts w:ascii="Times New Roman" w:cs="Times New Roman"/>
                <w:color w:val="000000"/>
                <w:sz w:val="21"/>
                <w:szCs w:val="21"/>
              </w:rPr>
            </w:pPr>
            <w:r w:rsidRPr="00D16B1F">
              <w:rPr>
                <w:rFonts w:ascii="Times New Roman" w:cs="Times New Roman"/>
                <w:color w:val="000000"/>
                <w:sz w:val="21"/>
                <w:szCs w:val="21"/>
              </w:rPr>
              <w:t>实验要求：</w:t>
            </w:r>
            <w:r w:rsidRPr="00D16B1F">
              <w:rPr>
                <w:rFonts w:ascii="Times New Roman" w:cs="Times New Roman"/>
                <w:color w:val="000000"/>
                <w:sz w:val="21"/>
                <w:szCs w:val="21"/>
              </w:rPr>
              <w:t>1.</w:t>
            </w:r>
            <w:r w:rsidRPr="00D16B1F">
              <w:rPr>
                <w:rFonts w:ascii="Times New Roman" w:cs="Times New Roman"/>
                <w:color w:val="000000"/>
                <w:sz w:val="21"/>
                <w:szCs w:val="21"/>
              </w:rPr>
              <w:t>分组要求（</w:t>
            </w:r>
            <w:r w:rsidRPr="00D16B1F">
              <w:rPr>
                <w:rFonts w:ascii="Times New Roman" w:cs="Times New Roman"/>
                <w:color w:val="000000"/>
                <w:sz w:val="21"/>
                <w:szCs w:val="21"/>
              </w:rPr>
              <w:t>10~12</w:t>
            </w:r>
            <w:r w:rsidRPr="00D16B1F">
              <w:rPr>
                <w:rFonts w:ascii="Times New Roman" w:cs="Times New Roman"/>
                <w:color w:val="000000"/>
                <w:sz w:val="21"/>
                <w:szCs w:val="21"/>
              </w:rPr>
              <w:t>人</w:t>
            </w:r>
            <w:r w:rsidRPr="00D16B1F">
              <w:rPr>
                <w:rFonts w:ascii="Times New Roman" w:cs="Times New Roman"/>
                <w:color w:val="000000"/>
                <w:sz w:val="21"/>
                <w:szCs w:val="21"/>
              </w:rPr>
              <w:t>1</w:t>
            </w:r>
            <w:r w:rsidRPr="00D16B1F">
              <w:rPr>
                <w:rFonts w:ascii="Times New Roman" w:cs="Times New Roman"/>
                <w:color w:val="000000"/>
                <w:sz w:val="21"/>
                <w:szCs w:val="21"/>
              </w:rPr>
              <w:t>组）；</w:t>
            </w:r>
            <w:r w:rsidRPr="00D16B1F">
              <w:rPr>
                <w:rFonts w:ascii="Times New Roman" w:cs="Times New Roman"/>
                <w:color w:val="000000"/>
                <w:sz w:val="21"/>
                <w:szCs w:val="21"/>
              </w:rPr>
              <w:t>2.</w:t>
            </w:r>
            <w:r w:rsidRPr="00D16B1F">
              <w:rPr>
                <w:rFonts w:ascii="Times New Roman" w:cs="Times New Roman"/>
                <w:color w:val="000000"/>
                <w:sz w:val="21"/>
                <w:szCs w:val="21"/>
              </w:rPr>
              <w:t>实验准备：仪器设备：</w:t>
            </w:r>
            <w:r w:rsidRPr="00D16B1F">
              <w:rPr>
                <w:rFonts w:ascii="Times New Roman" w:cs="Times New Roman"/>
                <w:color w:val="000000"/>
                <w:sz w:val="21"/>
                <w:szCs w:val="21"/>
              </w:rPr>
              <w:t>TOC</w:t>
            </w:r>
            <w:r w:rsidRPr="00D16B1F">
              <w:rPr>
                <w:rFonts w:ascii="Times New Roman" w:cs="Times New Roman"/>
                <w:color w:val="000000"/>
                <w:sz w:val="21"/>
                <w:szCs w:val="21"/>
              </w:rPr>
              <w:t>仪；药品试剂：；</w:t>
            </w:r>
            <w:r w:rsidRPr="00D16B1F">
              <w:rPr>
                <w:rFonts w:hAnsi="宋体" w:hint="eastAsia"/>
                <w:color w:val="000000"/>
                <w:sz w:val="21"/>
                <w:szCs w:val="21"/>
              </w:rPr>
              <w:t>②</w:t>
            </w:r>
            <w:r w:rsidRPr="00D16B1F">
              <w:rPr>
                <w:rFonts w:ascii="Times New Roman" w:cs="Times New Roman"/>
                <w:color w:val="000000"/>
                <w:sz w:val="21"/>
                <w:szCs w:val="21"/>
              </w:rPr>
              <w:t>样品准备：配制邻苯二甲酸氢钾溶液；无水碳酸钠；盐酸；磷酸溶液；硝酸溶液；</w:t>
            </w:r>
            <w:r w:rsidRPr="00D16B1F">
              <w:rPr>
                <w:rFonts w:ascii="Times New Roman" w:cs="Times New Roman"/>
                <w:color w:val="000000"/>
                <w:sz w:val="21"/>
                <w:szCs w:val="21"/>
              </w:rPr>
              <w:t>3.</w:t>
            </w:r>
            <w:r w:rsidRPr="00D16B1F">
              <w:rPr>
                <w:rFonts w:ascii="Times New Roman" w:cs="Times New Roman"/>
                <w:color w:val="000000"/>
                <w:sz w:val="21"/>
                <w:szCs w:val="21"/>
              </w:rPr>
              <w:t>配制标准溶液（每组一组溶液）；</w:t>
            </w:r>
            <w:r w:rsidRPr="00D16B1F">
              <w:rPr>
                <w:rFonts w:ascii="Times New Roman" w:cs="Times New Roman"/>
                <w:color w:val="000000"/>
                <w:sz w:val="21"/>
                <w:szCs w:val="21"/>
              </w:rPr>
              <w:t xml:space="preserve">4. </w:t>
            </w:r>
            <w:r w:rsidRPr="00D16B1F">
              <w:rPr>
                <w:rFonts w:ascii="Times New Roman" w:cs="Times New Roman"/>
                <w:color w:val="000000"/>
                <w:sz w:val="21"/>
                <w:szCs w:val="21"/>
              </w:rPr>
              <w:t>预习要求：熟悉原理、方法步骤；提出实验中的问题、书写预习报告。</w:t>
            </w:r>
          </w:p>
        </w:tc>
      </w:tr>
      <w:tr w:rsidR="001D6E63" w:rsidRPr="00D16B1F" w14:paraId="6565EF7C" w14:textId="77777777" w:rsidTr="00C447DD">
        <w:trPr>
          <w:trHeight w:val="488"/>
        </w:trPr>
        <w:tc>
          <w:tcPr>
            <w:tcW w:w="709" w:type="dxa"/>
            <w:vMerge w:val="restart"/>
            <w:vAlign w:val="center"/>
          </w:tcPr>
          <w:p w14:paraId="09CF665C" w14:textId="77777777"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eastAsia="黑体" w:cs="Times New Roman"/>
                <w:color w:val="000000"/>
                <w:sz w:val="21"/>
                <w:szCs w:val="21"/>
              </w:rPr>
              <w:t>4</w:t>
            </w:r>
          </w:p>
        </w:tc>
        <w:tc>
          <w:tcPr>
            <w:tcW w:w="1417" w:type="dxa"/>
            <w:vMerge w:val="restart"/>
            <w:vAlign w:val="center"/>
          </w:tcPr>
          <w:p w14:paraId="74967B16" w14:textId="77777777" w:rsidR="001D6E63" w:rsidRPr="00D16B1F" w:rsidRDefault="001D6E63" w:rsidP="00C447DD">
            <w:pPr>
              <w:jc w:val="center"/>
              <w:rPr>
                <w:rFonts w:ascii="Times New Roman" w:eastAsia="黑体" w:cs="Times New Roman"/>
                <w:color w:val="000000"/>
                <w:sz w:val="21"/>
                <w:szCs w:val="21"/>
              </w:rPr>
            </w:pPr>
            <w:r w:rsidRPr="00D16B1F">
              <w:rPr>
                <w:rFonts w:ascii="Times New Roman" w:cs="Times New Roman"/>
                <w:bCs/>
                <w:color w:val="000000"/>
                <w:sz w:val="21"/>
                <w:szCs w:val="21"/>
              </w:rPr>
              <w:t>气相色谱</w:t>
            </w:r>
            <w:r w:rsidRPr="00D16B1F">
              <w:rPr>
                <w:rFonts w:ascii="Times New Roman" w:cs="Times New Roman"/>
                <w:bCs/>
                <w:color w:val="000000"/>
                <w:sz w:val="21"/>
                <w:szCs w:val="21"/>
              </w:rPr>
              <w:t>-</w:t>
            </w:r>
            <w:r w:rsidRPr="00D16B1F">
              <w:rPr>
                <w:rFonts w:ascii="Times New Roman" w:cs="Times New Roman"/>
                <w:bCs/>
                <w:color w:val="000000"/>
                <w:sz w:val="21"/>
                <w:szCs w:val="21"/>
              </w:rPr>
              <w:t>质谱法分析苯</w:t>
            </w:r>
          </w:p>
        </w:tc>
        <w:tc>
          <w:tcPr>
            <w:tcW w:w="1276" w:type="dxa"/>
            <w:vMerge w:val="restart"/>
            <w:vAlign w:val="center"/>
          </w:tcPr>
          <w:p w14:paraId="4BFCE684" w14:textId="77777777"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cs="Times New Roman"/>
                <w:color w:val="000000"/>
                <w:sz w:val="21"/>
                <w:szCs w:val="21"/>
              </w:rPr>
              <w:t>综合性实验</w:t>
            </w:r>
          </w:p>
        </w:tc>
        <w:tc>
          <w:tcPr>
            <w:tcW w:w="1418" w:type="dxa"/>
            <w:vMerge w:val="restart"/>
            <w:vAlign w:val="center"/>
          </w:tcPr>
          <w:p w14:paraId="4024229B" w14:textId="77777777"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cs="Times New Roman"/>
                <w:color w:val="000000"/>
                <w:sz w:val="21"/>
                <w:szCs w:val="21"/>
              </w:rPr>
              <w:t>必做</w:t>
            </w:r>
          </w:p>
        </w:tc>
        <w:tc>
          <w:tcPr>
            <w:tcW w:w="5953" w:type="dxa"/>
            <w:vAlign w:val="center"/>
          </w:tcPr>
          <w:p w14:paraId="4550672E"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1.</w:t>
            </w:r>
            <w:r w:rsidRPr="00D16B1F">
              <w:rPr>
                <w:rFonts w:ascii="Times New Roman" w:cs="Times New Roman"/>
                <w:color w:val="000000"/>
                <w:sz w:val="21"/>
                <w:szCs w:val="21"/>
              </w:rPr>
              <w:t>了解气相色谱</w:t>
            </w:r>
            <w:r w:rsidRPr="00D16B1F">
              <w:rPr>
                <w:rFonts w:ascii="Times New Roman" w:cs="Times New Roman"/>
                <w:color w:val="000000"/>
                <w:sz w:val="21"/>
                <w:szCs w:val="21"/>
              </w:rPr>
              <w:t>-</w:t>
            </w:r>
            <w:r w:rsidRPr="00D16B1F">
              <w:rPr>
                <w:rFonts w:ascii="Times New Roman" w:cs="Times New Roman"/>
                <w:color w:val="000000"/>
                <w:sz w:val="21"/>
                <w:szCs w:val="21"/>
              </w:rPr>
              <w:t>质谱法的原理与应用</w:t>
            </w:r>
            <w:r w:rsidRPr="00D16B1F">
              <w:rPr>
                <w:rFonts w:ascii="Times New Roman" w:cs="Times New Roman"/>
                <w:b/>
                <w:color w:val="000000"/>
                <w:sz w:val="21"/>
                <w:szCs w:val="21"/>
              </w:rPr>
              <w:t>（重点）</w:t>
            </w:r>
            <w:r w:rsidRPr="00D16B1F">
              <w:rPr>
                <w:rFonts w:ascii="Times New Roman" w:cs="Times New Roman"/>
                <w:color w:val="000000"/>
                <w:sz w:val="21"/>
                <w:szCs w:val="21"/>
              </w:rPr>
              <w:t>：气相色谱仪的分离原理和质谱仪的碎片化原理；低含量（</w:t>
            </w:r>
            <w:r w:rsidRPr="00D16B1F">
              <w:rPr>
                <w:rFonts w:ascii="Times New Roman" w:cs="Times New Roman"/>
                <w:color w:val="000000"/>
                <w:sz w:val="21"/>
                <w:szCs w:val="21"/>
              </w:rPr>
              <w:t>ppb</w:t>
            </w:r>
            <w:r w:rsidRPr="00D16B1F">
              <w:rPr>
                <w:rFonts w:ascii="Times New Roman" w:cs="Times New Roman"/>
                <w:color w:val="000000"/>
                <w:sz w:val="21"/>
                <w:szCs w:val="21"/>
              </w:rPr>
              <w:t>）污染物定性定量分析。</w:t>
            </w:r>
          </w:p>
        </w:tc>
        <w:tc>
          <w:tcPr>
            <w:tcW w:w="1701" w:type="dxa"/>
            <w:vMerge w:val="restart"/>
            <w:vAlign w:val="center"/>
          </w:tcPr>
          <w:p w14:paraId="38932581" w14:textId="15031E15" w:rsidR="001D6E63" w:rsidRPr="00D16B1F" w:rsidRDefault="001D6E63" w:rsidP="00C447DD">
            <w:pPr>
              <w:snapToGrid w:val="0"/>
              <w:jc w:val="center"/>
              <w:rPr>
                <w:rFonts w:ascii="Times New Roman" w:cs="Times New Roman"/>
                <w:color w:val="000000"/>
                <w:sz w:val="21"/>
                <w:szCs w:val="21"/>
              </w:rPr>
            </w:pPr>
            <w:r w:rsidRPr="00D16B1F">
              <w:rPr>
                <w:rFonts w:ascii="Times New Roman" w:cs="Times New Roman"/>
                <w:color w:val="000000"/>
                <w:sz w:val="21"/>
                <w:szCs w:val="21"/>
              </w:rPr>
              <w:t>1</w:t>
            </w:r>
          </w:p>
        </w:tc>
        <w:tc>
          <w:tcPr>
            <w:tcW w:w="1450" w:type="dxa"/>
            <w:vMerge w:val="restart"/>
            <w:vAlign w:val="center"/>
          </w:tcPr>
          <w:p w14:paraId="00129EE2" w14:textId="77777777"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eastAsia="黑体" w:cs="Times New Roman"/>
                <w:color w:val="000000"/>
                <w:sz w:val="21"/>
                <w:szCs w:val="21"/>
              </w:rPr>
              <w:t>4</w:t>
            </w:r>
          </w:p>
        </w:tc>
      </w:tr>
      <w:tr w:rsidR="001D6E63" w:rsidRPr="00D16B1F" w14:paraId="74140272" w14:textId="77777777" w:rsidTr="00C447DD">
        <w:trPr>
          <w:trHeight w:val="424"/>
        </w:trPr>
        <w:tc>
          <w:tcPr>
            <w:tcW w:w="709" w:type="dxa"/>
            <w:vMerge/>
            <w:vAlign w:val="center"/>
          </w:tcPr>
          <w:p w14:paraId="12A14869"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50639586" w14:textId="77777777" w:rsidR="001D6E63" w:rsidRPr="00D16B1F" w:rsidRDefault="001D6E63" w:rsidP="00C447DD">
            <w:pPr>
              <w:snapToGrid w:val="0"/>
              <w:jc w:val="center"/>
              <w:rPr>
                <w:rFonts w:ascii="Times New Roman" w:eastAsia="黑体" w:cs="Times New Roman"/>
                <w:color w:val="000000"/>
                <w:sz w:val="21"/>
                <w:szCs w:val="21"/>
              </w:rPr>
            </w:pPr>
          </w:p>
        </w:tc>
        <w:tc>
          <w:tcPr>
            <w:tcW w:w="1276" w:type="dxa"/>
            <w:vMerge/>
            <w:vAlign w:val="center"/>
          </w:tcPr>
          <w:p w14:paraId="176C040F" w14:textId="77777777" w:rsidR="001D6E63" w:rsidRPr="00D16B1F" w:rsidRDefault="001D6E63" w:rsidP="00C447DD">
            <w:pPr>
              <w:snapToGrid w:val="0"/>
              <w:jc w:val="center"/>
              <w:rPr>
                <w:rFonts w:ascii="Times New Roman" w:eastAsia="黑体" w:cs="Times New Roman"/>
                <w:color w:val="000000"/>
                <w:sz w:val="21"/>
                <w:szCs w:val="21"/>
              </w:rPr>
            </w:pPr>
          </w:p>
        </w:tc>
        <w:tc>
          <w:tcPr>
            <w:tcW w:w="1418" w:type="dxa"/>
            <w:vMerge/>
            <w:vAlign w:val="center"/>
          </w:tcPr>
          <w:p w14:paraId="25E466C7" w14:textId="77777777" w:rsidR="001D6E63" w:rsidRPr="00D16B1F" w:rsidRDefault="001D6E63" w:rsidP="00C447DD">
            <w:pPr>
              <w:snapToGrid w:val="0"/>
              <w:jc w:val="center"/>
              <w:rPr>
                <w:rFonts w:ascii="Times New Roman" w:eastAsia="黑体" w:cs="Times New Roman"/>
                <w:color w:val="000000"/>
                <w:sz w:val="21"/>
                <w:szCs w:val="21"/>
              </w:rPr>
            </w:pPr>
          </w:p>
        </w:tc>
        <w:tc>
          <w:tcPr>
            <w:tcW w:w="5953" w:type="dxa"/>
            <w:vAlign w:val="center"/>
          </w:tcPr>
          <w:p w14:paraId="4647A407"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2.</w:t>
            </w:r>
            <w:r w:rsidRPr="00D16B1F">
              <w:rPr>
                <w:rFonts w:ascii="Times New Roman" w:cs="Times New Roman"/>
                <w:color w:val="000000"/>
                <w:sz w:val="21"/>
                <w:szCs w:val="21"/>
              </w:rPr>
              <w:t>初步学习气相色谱</w:t>
            </w:r>
            <w:r w:rsidRPr="00D16B1F">
              <w:rPr>
                <w:rFonts w:ascii="Times New Roman" w:cs="Times New Roman"/>
                <w:color w:val="000000"/>
                <w:sz w:val="21"/>
                <w:szCs w:val="21"/>
              </w:rPr>
              <w:t>-</w:t>
            </w:r>
            <w:r w:rsidRPr="00D16B1F">
              <w:rPr>
                <w:rFonts w:ascii="Times New Roman" w:cs="Times New Roman"/>
                <w:color w:val="000000"/>
                <w:sz w:val="21"/>
                <w:szCs w:val="21"/>
              </w:rPr>
              <w:t>质谱仪的结构</w:t>
            </w:r>
            <w:r w:rsidRPr="00D16B1F">
              <w:rPr>
                <w:rFonts w:ascii="Times New Roman" w:cs="Times New Roman"/>
                <w:b/>
                <w:color w:val="000000"/>
                <w:sz w:val="21"/>
                <w:szCs w:val="21"/>
              </w:rPr>
              <w:t>（难点）</w:t>
            </w:r>
            <w:r w:rsidRPr="00D16B1F">
              <w:rPr>
                <w:rFonts w:ascii="Times New Roman" w:cs="Times New Roman"/>
                <w:color w:val="000000"/>
                <w:sz w:val="21"/>
                <w:szCs w:val="21"/>
              </w:rPr>
              <w:t>：气相色谱仪和质谱仪的联用；载气系统、分离柱及种类、检测器及种类；离子源、质量分析器。</w:t>
            </w:r>
          </w:p>
        </w:tc>
        <w:tc>
          <w:tcPr>
            <w:tcW w:w="1701" w:type="dxa"/>
            <w:vMerge/>
            <w:vAlign w:val="center"/>
          </w:tcPr>
          <w:p w14:paraId="456C822D" w14:textId="77777777" w:rsidR="001D6E63" w:rsidRPr="00D16B1F" w:rsidRDefault="001D6E63" w:rsidP="00C447DD">
            <w:pPr>
              <w:snapToGrid w:val="0"/>
              <w:jc w:val="center"/>
              <w:rPr>
                <w:rFonts w:ascii="Times New Roman" w:cs="Times New Roman"/>
                <w:color w:val="000000"/>
                <w:sz w:val="21"/>
                <w:szCs w:val="21"/>
              </w:rPr>
            </w:pPr>
          </w:p>
        </w:tc>
        <w:tc>
          <w:tcPr>
            <w:tcW w:w="1450" w:type="dxa"/>
            <w:vMerge/>
            <w:vAlign w:val="center"/>
          </w:tcPr>
          <w:p w14:paraId="6ECAC5D2" w14:textId="77777777" w:rsidR="001D6E63" w:rsidRPr="00D16B1F" w:rsidRDefault="001D6E63" w:rsidP="00C447DD">
            <w:pPr>
              <w:snapToGrid w:val="0"/>
              <w:jc w:val="center"/>
              <w:rPr>
                <w:rFonts w:ascii="Times New Roman" w:eastAsia="黑体" w:cs="Times New Roman"/>
                <w:color w:val="000000"/>
                <w:sz w:val="21"/>
                <w:szCs w:val="21"/>
              </w:rPr>
            </w:pPr>
          </w:p>
        </w:tc>
      </w:tr>
      <w:tr w:rsidR="001D6E63" w:rsidRPr="00D16B1F" w14:paraId="397FF89F" w14:textId="77777777" w:rsidTr="00C447DD">
        <w:trPr>
          <w:trHeight w:val="285"/>
        </w:trPr>
        <w:tc>
          <w:tcPr>
            <w:tcW w:w="709" w:type="dxa"/>
            <w:vMerge/>
            <w:vAlign w:val="center"/>
          </w:tcPr>
          <w:p w14:paraId="3EAEC4AD"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51BC0507" w14:textId="77777777" w:rsidR="001D6E63" w:rsidRPr="00D16B1F" w:rsidRDefault="001D6E63" w:rsidP="00C447DD">
            <w:pPr>
              <w:snapToGrid w:val="0"/>
              <w:jc w:val="center"/>
              <w:rPr>
                <w:rFonts w:ascii="Times New Roman" w:eastAsia="黑体" w:cs="Times New Roman"/>
                <w:color w:val="000000"/>
                <w:sz w:val="21"/>
                <w:szCs w:val="21"/>
              </w:rPr>
            </w:pPr>
          </w:p>
        </w:tc>
        <w:tc>
          <w:tcPr>
            <w:tcW w:w="1276" w:type="dxa"/>
            <w:vMerge/>
            <w:vAlign w:val="center"/>
          </w:tcPr>
          <w:p w14:paraId="3519B1C3" w14:textId="77777777" w:rsidR="001D6E63" w:rsidRPr="00D16B1F" w:rsidRDefault="001D6E63" w:rsidP="00C447DD">
            <w:pPr>
              <w:snapToGrid w:val="0"/>
              <w:jc w:val="center"/>
              <w:rPr>
                <w:rFonts w:ascii="Times New Roman" w:eastAsia="黑体" w:cs="Times New Roman"/>
                <w:color w:val="000000"/>
                <w:sz w:val="21"/>
                <w:szCs w:val="21"/>
              </w:rPr>
            </w:pPr>
          </w:p>
        </w:tc>
        <w:tc>
          <w:tcPr>
            <w:tcW w:w="1418" w:type="dxa"/>
            <w:vMerge/>
            <w:vAlign w:val="center"/>
          </w:tcPr>
          <w:p w14:paraId="35C565F9" w14:textId="77777777" w:rsidR="001D6E63" w:rsidRPr="00D16B1F" w:rsidRDefault="001D6E63" w:rsidP="00C447DD">
            <w:pPr>
              <w:snapToGrid w:val="0"/>
              <w:jc w:val="center"/>
              <w:rPr>
                <w:rFonts w:ascii="Times New Roman" w:eastAsia="黑体" w:cs="Times New Roman"/>
                <w:color w:val="000000"/>
                <w:sz w:val="21"/>
                <w:szCs w:val="21"/>
              </w:rPr>
            </w:pPr>
          </w:p>
        </w:tc>
        <w:tc>
          <w:tcPr>
            <w:tcW w:w="5953" w:type="dxa"/>
            <w:vAlign w:val="center"/>
          </w:tcPr>
          <w:p w14:paraId="70E5DD04"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3.</w:t>
            </w:r>
            <w:r w:rsidRPr="00D16B1F">
              <w:rPr>
                <w:rFonts w:ascii="Times New Roman" w:cs="Times New Roman"/>
                <w:color w:val="000000"/>
                <w:sz w:val="21"/>
                <w:szCs w:val="21"/>
              </w:rPr>
              <w:t>初步学习气相色谱</w:t>
            </w:r>
            <w:r w:rsidRPr="00D16B1F">
              <w:rPr>
                <w:rFonts w:ascii="Times New Roman" w:cs="Times New Roman"/>
                <w:color w:val="000000"/>
                <w:sz w:val="21"/>
                <w:szCs w:val="21"/>
              </w:rPr>
              <w:t>-</w:t>
            </w:r>
            <w:r w:rsidRPr="00D16B1F">
              <w:rPr>
                <w:rFonts w:ascii="Times New Roman" w:cs="Times New Roman"/>
                <w:color w:val="000000"/>
                <w:sz w:val="21"/>
                <w:szCs w:val="21"/>
              </w:rPr>
              <w:t>质谱仪的使用</w:t>
            </w:r>
            <w:r w:rsidRPr="00D16B1F">
              <w:rPr>
                <w:rFonts w:ascii="Times New Roman" w:cs="Times New Roman"/>
                <w:b/>
                <w:color w:val="000000"/>
                <w:sz w:val="21"/>
                <w:szCs w:val="21"/>
              </w:rPr>
              <w:t>（重点）</w:t>
            </w:r>
            <w:r w:rsidRPr="00D16B1F">
              <w:rPr>
                <w:rFonts w:ascii="Times New Roman" w:cs="Times New Roman"/>
                <w:color w:val="000000"/>
                <w:sz w:val="21"/>
                <w:szCs w:val="21"/>
              </w:rPr>
              <w:t>：正确的开机关机</w:t>
            </w:r>
            <w:r w:rsidRPr="00D16B1F">
              <w:rPr>
                <w:rFonts w:ascii="Times New Roman" w:cs="Times New Roman"/>
                <w:color w:val="000000"/>
                <w:sz w:val="21"/>
                <w:szCs w:val="21"/>
              </w:rPr>
              <w:lastRenderedPageBreak/>
              <w:t>顺序；载气瓶压力的调节。</w:t>
            </w:r>
          </w:p>
        </w:tc>
        <w:tc>
          <w:tcPr>
            <w:tcW w:w="1701" w:type="dxa"/>
            <w:vMerge w:val="restart"/>
            <w:vAlign w:val="center"/>
          </w:tcPr>
          <w:p w14:paraId="3D5CE14F" w14:textId="33A5C998" w:rsidR="001D6E63" w:rsidRPr="00D16B1F" w:rsidRDefault="001D6E63" w:rsidP="00C447DD">
            <w:pPr>
              <w:snapToGrid w:val="0"/>
              <w:jc w:val="center"/>
              <w:rPr>
                <w:rFonts w:ascii="Times New Roman" w:cs="Times New Roman"/>
                <w:color w:val="000000"/>
                <w:sz w:val="21"/>
                <w:szCs w:val="21"/>
              </w:rPr>
            </w:pPr>
            <w:r w:rsidRPr="00D16B1F">
              <w:rPr>
                <w:rFonts w:ascii="Times New Roman" w:cs="Times New Roman"/>
                <w:color w:val="000000"/>
                <w:sz w:val="21"/>
                <w:szCs w:val="21"/>
              </w:rPr>
              <w:lastRenderedPageBreak/>
              <w:t>2</w:t>
            </w:r>
          </w:p>
        </w:tc>
        <w:tc>
          <w:tcPr>
            <w:tcW w:w="1450" w:type="dxa"/>
            <w:vMerge/>
            <w:vAlign w:val="center"/>
          </w:tcPr>
          <w:p w14:paraId="2F3C5B1B" w14:textId="77777777" w:rsidR="001D6E63" w:rsidRPr="00D16B1F" w:rsidRDefault="001D6E63" w:rsidP="00C447DD">
            <w:pPr>
              <w:snapToGrid w:val="0"/>
              <w:jc w:val="center"/>
              <w:rPr>
                <w:rFonts w:ascii="Times New Roman" w:eastAsia="黑体" w:cs="Times New Roman"/>
                <w:color w:val="000000"/>
                <w:sz w:val="21"/>
                <w:szCs w:val="21"/>
              </w:rPr>
            </w:pPr>
          </w:p>
        </w:tc>
      </w:tr>
      <w:tr w:rsidR="001D6E63" w:rsidRPr="00D16B1F" w14:paraId="51ADC9EB" w14:textId="77777777" w:rsidTr="00C447DD">
        <w:trPr>
          <w:trHeight w:val="285"/>
        </w:trPr>
        <w:tc>
          <w:tcPr>
            <w:tcW w:w="709" w:type="dxa"/>
            <w:vMerge/>
            <w:vAlign w:val="center"/>
          </w:tcPr>
          <w:p w14:paraId="7D71AF1E"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0D581D6B" w14:textId="77777777" w:rsidR="001D6E63" w:rsidRPr="00D16B1F" w:rsidRDefault="001D6E63" w:rsidP="00C447DD">
            <w:pPr>
              <w:snapToGrid w:val="0"/>
              <w:jc w:val="center"/>
              <w:rPr>
                <w:rFonts w:ascii="Times New Roman" w:eastAsia="黑体" w:cs="Times New Roman"/>
                <w:color w:val="000000"/>
                <w:sz w:val="21"/>
                <w:szCs w:val="21"/>
              </w:rPr>
            </w:pPr>
          </w:p>
        </w:tc>
        <w:tc>
          <w:tcPr>
            <w:tcW w:w="1276" w:type="dxa"/>
            <w:vMerge/>
            <w:vAlign w:val="center"/>
          </w:tcPr>
          <w:p w14:paraId="086D4DBE" w14:textId="77777777" w:rsidR="001D6E63" w:rsidRPr="00D16B1F" w:rsidRDefault="001D6E63" w:rsidP="00C447DD">
            <w:pPr>
              <w:snapToGrid w:val="0"/>
              <w:jc w:val="center"/>
              <w:rPr>
                <w:rFonts w:ascii="Times New Roman" w:eastAsia="黑体" w:cs="Times New Roman"/>
                <w:color w:val="000000"/>
                <w:sz w:val="21"/>
                <w:szCs w:val="21"/>
              </w:rPr>
            </w:pPr>
          </w:p>
        </w:tc>
        <w:tc>
          <w:tcPr>
            <w:tcW w:w="1418" w:type="dxa"/>
            <w:vMerge/>
            <w:vAlign w:val="center"/>
          </w:tcPr>
          <w:p w14:paraId="644C2A84" w14:textId="77777777" w:rsidR="001D6E63" w:rsidRPr="00D16B1F" w:rsidRDefault="001D6E63" w:rsidP="00C447DD">
            <w:pPr>
              <w:snapToGrid w:val="0"/>
              <w:jc w:val="center"/>
              <w:rPr>
                <w:rFonts w:ascii="Times New Roman" w:eastAsia="黑体" w:cs="Times New Roman"/>
                <w:color w:val="000000"/>
                <w:sz w:val="21"/>
                <w:szCs w:val="21"/>
              </w:rPr>
            </w:pPr>
          </w:p>
        </w:tc>
        <w:tc>
          <w:tcPr>
            <w:tcW w:w="5953" w:type="dxa"/>
            <w:vAlign w:val="center"/>
          </w:tcPr>
          <w:p w14:paraId="59080881"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4.</w:t>
            </w:r>
            <w:r w:rsidRPr="00D16B1F">
              <w:rPr>
                <w:rFonts w:ascii="Times New Roman" w:cs="Times New Roman"/>
                <w:color w:val="000000"/>
                <w:sz w:val="21"/>
                <w:szCs w:val="21"/>
              </w:rPr>
              <w:t>初步学习质谱图的分析</w:t>
            </w:r>
            <w:r w:rsidRPr="00D16B1F">
              <w:rPr>
                <w:rFonts w:ascii="Times New Roman" w:cs="Times New Roman"/>
                <w:b/>
                <w:color w:val="000000"/>
                <w:sz w:val="21"/>
                <w:szCs w:val="21"/>
              </w:rPr>
              <w:t>（重点）</w:t>
            </w:r>
            <w:r w:rsidRPr="00D16B1F">
              <w:rPr>
                <w:rFonts w:ascii="Times New Roman" w:cs="Times New Roman"/>
                <w:color w:val="000000"/>
                <w:sz w:val="21"/>
                <w:szCs w:val="21"/>
              </w:rPr>
              <w:t>：理解质谱图、分析质谱图、查找峰值对应的碎片单元；根据碎片单元进行定性分析、根据碎片单元对应的峰的强度进行定量分析。</w:t>
            </w:r>
          </w:p>
        </w:tc>
        <w:tc>
          <w:tcPr>
            <w:tcW w:w="1701" w:type="dxa"/>
            <w:vMerge/>
            <w:vAlign w:val="center"/>
          </w:tcPr>
          <w:p w14:paraId="243B350D" w14:textId="77777777" w:rsidR="001D6E63" w:rsidRPr="00D16B1F" w:rsidRDefault="001D6E63" w:rsidP="00C447DD">
            <w:pPr>
              <w:snapToGrid w:val="0"/>
              <w:jc w:val="center"/>
              <w:rPr>
                <w:rFonts w:ascii="Times New Roman" w:cs="Times New Roman"/>
                <w:color w:val="000000"/>
                <w:sz w:val="21"/>
                <w:szCs w:val="21"/>
              </w:rPr>
            </w:pPr>
          </w:p>
        </w:tc>
        <w:tc>
          <w:tcPr>
            <w:tcW w:w="1450" w:type="dxa"/>
            <w:vMerge/>
            <w:vAlign w:val="center"/>
          </w:tcPr>
          <w:p w14:paraId="0E6EF4B0" w14:textId="77777777" w:rsidR="001D6E63" w:rsidRPr="00D16B1F" w:rsidRDefault="001D6E63" w:rsidP="00C447DD">
            <w:pPr>
              <w:snapToGrid w:val="0"/>
              <w:jc w:val="center"/>
              <w:rPr>
                <w:rFonts w:ascii="Times New Roman" w:eastAsia="黑体" w:cs="Times New Roman"/>
                <w:color w:val="000000"/>
                <w:sz w:val="21"/>
                <w:szCs w:val="21"/>
              </w:rPr>
            </w:pPr>
          </w:p>
        </w:tc>
      </w:tr>
      <w:tr w:rsidR="001D6E63" w:rsidRPr="00D16B1F" w14:paraId="0126A64E" w14:textId="77777777" w:rsidTr="00C447DD">
        <w:trPr>
          <w:trHeight w:val="427"/>
        </w:trPr>
        <w:tc>
          <w:tcPr>
            <w:tcW w:w="709" w:type="dxa"/>
            <w:vMerge/>
            <w:vAlign w:val="center"/>
          </w:tcPr>
          <w:p w14:paraId="13282F3D"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07A8FC19" w14:textId="77777777" w:rsidR="001D6E63" w:rsidRPr="00D16B1F" w:rsidRDefault="001D6E63" w:rsidP="00C447DD">
            <w:pPr>
              <w:snapToGrid w:val="0"/>
              <w:jc w:val="center"/>
              <w:rPr>
                <w:rFonts w:ascii="Times New Roman" w:eastAsia="黑体" w:cs="Times New Roman"/>
                <w:color w:val="000000"/>
                <w:sz w:val="21"/>
                <w:szCs w:val="21"/>
              </w:rPr>
            </w:pPr>
          </w:p>
        </w:tc>
        <w:tc>
          <w:tcPr>
            <w:tcW w:w="1276" w:type="dxa"/>
            <w:vMerge/>
            <w:vAlign w:val="center"/>
          </w:tcPr>
          <w:p w14:paraId="78DC02C0" w14:textId="77777777" w:rsidR="001D6E63" w:rsidRPr="00D16B1F" w:rsidRDefault="001D6E63" w:rsidP="00C447DD">
            <w:pPr>
              <w:snapToGrid w:val="0"/>
              <w:jc w:val="center"/>
              <w:rPr>
                <w:rFonts w:ascii="Times New Roman" w:eastAsia="黑体" w:cs="Times New Roman"/>
                <w:color w:val="000000"/>
                <w:sz w:val="21"/>
                <w:szCs w:val="21"/>
              </w:rPr>
            </w:pPr>
          </w:p>
        </w:tc>
        <w:tc>
          <w:tcPr>
            <w:tcW w:w="1418" w:type="dxa"/>
            <w:vMerge/>
            <w:vAlign w:val="center"/>
          </w:tcPr>
          <w:p w14:paraId="2B627E61" w14:textId="77777777" w:rsidR="001D6E63" w:rsidRPr="00D16B1F" w:rsidRDefault="001D6E63" w:rsidP="00C447DD">
            <w:pPr>
              <w:snapToGrid w:val="0"/>
              <w:jc w:val="center"/>
              <w:rPr>
                <w:rFonts w:ascii="Times New Roman" w:eastAsia="黑体" w:cs="Times New Roman"/>
                <w:color w:val="000000"/>
                <w:sz w:val="21"/>
                <w:szCs w:val="21"/>
              </w:rPr>
            </w:pPr>
          </w:p>
        </w:tc>
        <w:tc>
          <w:tcPr>
            <w:tcW w:w="5953" w:type="dxa"/>
            <w:vAlign w:val="center"/>
          </w:tcPr>
          <w:p w14:paraId="7C97282D"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5.</w:t>
            </w:r>
            <w:r w:rsidRPr="00D16B1F">
              <w:rPr>
                <w:rFonts w:ascii="Times New Roman" w:cs="Times New Roman"/>
                <w:color w:val="000000"/>
                <w:sz w:val="21"/>
                <w:szCs w:val="21"/>
              </w:rPr>
              <w:t>数据分析及结论</w:t>
            </w:r>
            <w:r w:rsidRPr="00D16B1F">
              <w:rPr>
                <w:rFonts w:ascii="Times New Roman" w:cs="Times New Roman"/>
                <w:b/>
                <w:bCs/>
                <w:color w:val="000000"/>
                <w:sz w:val="21"/>
                <w:szCs w:val="21"/>
              </w:rPr>
              <w:t>（难点）</w:t>
            </w:r>
            <w:r w:rsidRPr="00D16B1F">
              <w:rPr>
                <w:rFonts w:ascii="Times New Roman" w:cs="Times New Roman"/>
                <w:color w:val="000000"/>
                <w:sz w:val="21"/>
                <w:szCs w:val="21"/>
              </w:rPr>
              <w:t>；解决实际问题能力，撰写实验报告能力。</w:t>
            </w:r>
          </w:p>
        </w:tc>
        <w:tc>
          <w:tcPr>
            <w:tcW w:w="1701" w:type="dxa"/>
            <w:vMerge/>
            <w:vAlign w:val="center"/>
          </w:tcPr>
          <w:p w14:paraId="4DED377D" w14:textId="77777777" w:rsidR="001D6E63" w:rsidRPr="00D16B1F" w:rsidRDefault="001D6E63" w:rsidP="00C447DD">
            <w:pPr>
              <w:snapToGrid w:val="0"/>
              <w:jc w:val="center"/>
              <w:rPr>
                <w:rFonts w:ascii="Times New Roman" w:cs="Times New Roman"/>
                <w:color w:val="000000"/>
                <w:sz w:val="21"/>
                <w:szCs w:val="21"/>
              </w:rPr>
            </w:pPr>
          </w:p>
        </w:tc>
        <w:tc>
          <w:tcPr>
            <w:tcW w:w="1450" w:type="dxa"/>
            <w:vMerge/>
            <w:vAlign w:val="center"/>
          </w:tcPr>
          <w:p w14:paraId="20769B0B" w14:textId="77777777" w:rsidR="001D6E63" w:rsidRPr="00D16B1F" w:rsidRDefault="001D6E63" w:rsidP="00C447DD">
            <w:pPr>
              <w:snapToGrid w:val="0"/>
              <w:jc w:val="center"/>
              <w:rPr>
                <w:rFonts w:ascii="Times New Roman" w:eastAsia="黑体" w:cs="Times New Roman"/>
                <w:color w:val="000000"/>
                <w:sz w:val="21"/>
                <w:szCs w:val="21"/>
              </w:rPr>
            </w:pPr>
          </w:p>
        </w:tc>
      </w:tr>
      <w:tr w:rsidR="001D6E63" w:rsidRPr="00D16B1F" w14:paraId="0129C513" w14:textId="77777777" w:rsidTr="00C447DD">
        <w:trPr>
          <w:trHeight w:val="407"/>
        </w:trPr>
        <w:tc>
          <w:tcPr>
            <w:tcW w:w="709" w:type="dxa"/>
            <w:vMerge/>
            <w:vAlign w:val="center"/>
          </w:tcPr>
          <w:p w14:paraId="42C69F61"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58DD2A0C" w14:textId="77777777" w:rsidR="001D6E63" w:rsidRPr="00D16B1F" w:rsidRDefault="001D6E63" w:rsidP="00C447DD">
            <w:pPr>
              <w:snapToGrid w:val="0"/>
              <w:jc w:val="center"/>
              <w:rPr>
                <w:rFonts w:ascii="Times New Roman" w:eastAsia="黑体" w:cs="Times New Roman"/>
                <w:color w:val="000000"/>
                <w:sz w:val="21"/>
                <w:szCs w:val="21"/>
              </w:rPr>
            </w:pPr>
          </w:p>
        </w:tc>
        <w:tc>
          <w:tcPr>
            <w:tcW w:w="1276" w:type="dxa"/>
            <w:vMerge/>
            <w:vAlign w:val="center"/>
          </w:tcPr>
          <w:p w14:paraId="37A3038C" w14:textId="77777777" w:rsidR="001D6E63" w:rsidRPr="00D16B1F" w:rsidRDefault="001D6E63" w:rsidP="00C447DD">
            <w:pPr>
              <w:snapToGrid w:val="0"/>
              <w:jc w:val="center"/>
              <w:rPr>
                <w:rFonts w:ascii="Times New Roman" w:eastAsia="黑体" w:cs="Times New Roman"/>
                <w:color w:val="000000"/>
                <w:sz w:val="21"/>
                <w:szCs w:val="21"/>
              </w:rPr>
            </w:pPr>
          </w:p>
        </w:tc>
        <w:tc>
          <w:tcPr>
            <w:tcW w:w="1418" w:type="dxa"/>
            <w:vMerge/>
            <w:vAlign w:val="center"/>
          </w:tcPr>
          <w:p w14:paraId="03CBEF00" w14:textId="77777777" w:rsidR="001D6E63" w:rsidRPr="00D16B1F" w:rsidRDefault="001D6E63" w:rsidP="00C447DD">
            <w:pPr>
              <w:snapToGrid w:val="0"/>
              <w:jc w:val="center"/>
              <w:rPr>
                <w:rFonts w:ascii="Times New Roman" w:eastAsia="黑体" w:cs="Times New Roman"/>
                <w:color w:val="000000"/>
                <w:sz w:val="21"/>
                <w:szCs w:val="21"/>
              </w:rPr>
            </w:pPr>
          </w:p>
        </w:tc>
        <w:tc>
          <w:tcPr>
            <w:tcW w:w="5953" w:type="dxa"/>
            <w:vAlign w:val="center"/>
          </w:tcPr>
          <w:p w14:paraId="419C7E02"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6.</w:t>
            </w:r>
            <w:r w:rsidRPr="00D16B1F">
              <w:rPr>
                <w:rFonts w:ascii="Times New Roman" w:cs="Times New Roman"/>
                <w:color w:val="000000"/>
                <w:sz w:val="21"/>
                <w:szCs w:val="21"/>
              </w:rPr>
              <w:t>实验过程的沟通，分工与完成度；实验习惯，实验态度；环保意识、团队意识。</w:t>
            </w:r>
          </w:p>
        </w:tc>
        <w:tc>
          <w:tcPr>
            <w:tcW w:w="1701" w:type="dxa"/>
            <w:vAlign w:val="center"/>
          </w:tcPr>
          <w:p w14:paraId="2B9AF69C" w14:textId="7A33AE5F" w:rsidR="001D6E63" w:rsidRPr="00D16B1F" w:rsidRDefault="001D6E63" w:rsidP="00C447DD">
            <w:pPr>
              <w:snapToGrid w:val="0"/>
              <w:jc w:val="center"/>
              <w:rPr>
                <w:rFonts w:ascii="Times New Roman" w:cs="Times New Roman"/>
                <w:color w:val="000000"/>
                <w:sz w:val="21"/>
                <w:szCs w:val="21"/>
              </w:rPr>
            </w:pPr>
            <w:r w:rsidRPr="00D16B1F">
              <w:rPr>
                <w:rFonts w:ascii="Times New Roman" w:cs="Times New Roman"/>
                <w:color w:val="000000"/>
                <w:sz w:val="21"/>
                <w:szCs w:val="21"/>
              </w:rPr>
              <w:t>3</w:t>
            </w:r>
          </w:p>
        </w:tc>
        <w:tc>
          <w:tcPr>
            <w:tcW w:w="1450" w:type="dxa"/>
            <w:vMerge/>
            <w:vAlign w:val="center"/>
          </w:tcPr>
          <w:p w14:paraId="72F37704" w14:textId="77777777" w:rsidR="001D6E63" w:rsidRPr="00D16B1F" w:rsidRDefault="001D6E63" w:rsidP="00C447DD">
            <w:pPr>
              <w:snapToGrid w:val="0"/>
              <w:jc w:val="center"/>
              <w:rPr>
                <w:rFonts w:ascii="Times New Roman" w:eastAsia="黑体" w:cs="Times New Roman"/>
                <w:color w:val="000000"/>
                <w:sz w:val="21"/>
                <w:szCs w:val="21"/>
              </w:rPr>
            </w:pPr>
          </w:p>
        </w:tc>
      </w:tr>
      <w:tr w:rsidR="001D6E63" w:rsidRPr="00D16B1F" w14:paraId="335FA3AB" w14:textId="77777777" w:rsidTr="00C447DD">
        <w:trPr>
          <w:trHeight w:val="624"/>
        </w:trPr>
        <w:tc>
          <w:tcPr>
            <w:tcW w:w="709" w:type="dxa"/>
            <w:vMerge/>
            <w:vAlign w:val="center"/>
          </w:tcPr>
          <w:p w14:paraId="3A7A1DAE"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79D16364" w14:textId="77777777" w:rsidR="001D6E63" w:rsidRPr="00D16B1F" w:rsidRDefault="001D6E63" w:rsidP="00C447DD">
            <w:pPr>
              <w:snapToGrid w:val="0"/>
              <w:jc w:val="center"/>
              <w:rPr>
                <w:rFonts w:ascii="Times New Roman" w:eastAsia="黑体" w:cs="Times New Roman"/>
                <w:color w:val="000000"/>
                <w:sz w:val="21"/>
                <w:szCs w:val="21"/>
              </w:rPr>
            </w:pPr>
          </w:p>
        </w:tc>
        <w:tc>
          <w:tcPr>
            <w:tcW w:w="11798" w:type="dxa"/>
            <w:gridSpan w:val="5"/>
            <w:vAlign w:val="center"/>
          </w:tcPr>
          <w:p w14:paraId="70DEEE0F" w14:textId="77777777"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cs="Times New Roman"/>
                <w:color w:val="000000"/>
                <w:sz w:val="21"/>
                <w:szCs w:val="21"/>
              </w:rPr>
              <w:t>实验要求：</w:t>
            </w:r>
            <w:r w:rsidRPr="00D16B1F">
              <w:rPr>
                <w:rFonts w:ascii="Times New Roman" w:cs="Times New Roman"/>
                <w:color w:val="000000"/>
                <w:sz w:val="21"/>
                <w:szCs w:val="21"/>
              </w:rPr>
              <w:t>1.</w:t>
            </w:r>
            <w:r w:rsidRPr="00D16B1F">
              <w:rPr>
                <w:rFonts w:ascii="Times New Roman" w:cs="Times New Roman"/>
                <w:color w:val="000000"/>
                <w:sz w:val="21"/>
                <w:szCs w:val="21"/>
              </w:rPr>
              <w:t>分组要求（</w:t>
            </w:r>
            <w:r w:rsidRPr="00D16B1F">
              <w:rPr>
                <w:rFonts w:ascii="Times New Roman" w:cs="Times New Roman"/>
                <w:color w:val="000000"/>
                <w:sz w:val="21"/>
                <w:szCs w:val="21"/>
              </w:rPr>
              <w:t>10~12</w:t>
            </w:r>
            <w:r w:rsidRPr="00D16B1F">
              <w:rPr>
                <w:rFonts w:ascii="Times New Roman" w:cs="Times New Roman"/>
                <w:color w:val="000000"/>
                <w:sz w:val="21"/>
                <w:szCs w:val="21"/>
              </w:rPr>
              <w:t>人</w:t>
            </w:r>
            <w:r w:rsidRPr="00D16B1F">
              <w:rPr>
                <w:rFonts w:ascii="Times New Roman" w:cs="Times New Roman"/>
                <w:color w:val="000000"/>
                <w:sz w:val="21"/>
                <w:szCs w:val="21"/>
              </w:rPr>
              <w:t>1</w:t>
            </w:r>
            <w:r w:rsidRPr="00D16B1F">
              <w:rPr>
                <w:rFonts w:ascii="Times New Roman" w:cs="Times New Roman"/>
                <w:color w:val="000000"/>
                <w:sz w:val="21"/>
                <w:szCs w:val="21"/>
              </w:rPr>
              <w:t>组）；</w:t>
            </w:r>
            <w:r w:rsidRPr="00D16B1F">
              <w:rPr>
                <w:rFonts w:ascii="Times New Roman" w:cs="Times New Roman"/>
                <w:color w:val="000000"/>
                <w:sz w:val="21"/>
                <w:szCs w:val="21"/>
              </w:rPr>
              <w:t>2.</w:t>
            </w:r>
            <w:r w:rsidRPr="00D16B1F">
              <w:rPr>
                <w:rFonts w:ascii="Times New Roman" w:cs="Times New Roman"/>
                <w:color w:val="000000"/>
                <w:sz w:val="21"/>
                <w:szCs w:val="21"/>
              </w:rPr>
              <w:t>实验准备：</w:t>
            </w:r>
            <w:r w:rsidRPr="00D16B1F">
              <w:rPr>
                <w:rFonts w:hAnsi="宋体" w:hint="eastAsia"/>
                <w:color w:val="000000"/>
                <w:sz w:val="21"/>
                <w:szCs w:val="21"/>
              </w:rPr>
              <w:t>①</w:t>
            </w:r>
            <w:r w:rsidRPr="00D16B1F">
              <w:rPr>
                <w:rFonts w:ascii="Times New Roman" w:cs="Times New Roman"/>
                <w:color w:val="000000"/>
                <w:sz w:val="21"/>
                <w:szCs w:val="21"/>
              </w:rPr>
              <w:t>仪器设备：气相色谱</w:t>
            </w:r>
            <w:r w:rsidRPr="00D16B1F">
              <w:rPr>
                <w:rFonts w:ascii="Times New Roman" w:cs="Times New Roman"/>
                <w:color w:val="000000"/>
                <w:sz w:val="21"/>
                <w:szCs w:val="21"/>
              </w:rPr>
              <w:t>-</w:t>
            </w:r>
            <w:r w:rsidRPr="00D16B1F">
              <w:rPr>
                <w:rFonts w:ascii="Times New Roman" w:cs="Times New Roman"/>
                <w:color w:val="000000"/>
                <w:sz w:val="21"/>
                <w:szCs w:val="21"/>
              </w:rPr>
              <w:t>质谱仪；</w:t>
            </w:r>
            <w:r w:rsidRPr="00D16B1F">
              <w:rPr>
                <w:rFonts w:hAnsi="宋体" w:hint="eastAsia"/>
                <w:color w:val="000000"/>
                <w:sz w:val="21"/>
                <w:szCs w:val="21"/>
              </w:rPr>
              <w:t>②</w:t>
            </w:r>
            <w:r w:rsidRPr="00D16B1F">
              <w:rPr>
                <w:rFonts w:ascii="Times New Roman" w:cs="Times New Roman"/>
                <w:color w:val="000000"/>
                <w:sz w:val="21"/>
                <w:szCs w:val="21"/>
              </w:rPr>
              <w:t>药品试剂：苯标准溶液；</w:t>
            </w:r>
            <w:r w:rsidRPr="00D16B1F">
              <w:rPr>
                <w:rFonts w:hAnsi="宋体" w:hint="eastAsia"/>
                <w:color w:val="000000"/>
                <w:sz w:val="21"/>
                <w:szCs w:val="21"/>
              </w:rPr>
              <w:t>③</w:t>
            </w:r>
            <w:r w:rsidRPr="00D16B1F">
              <w:rPr>
                <w:rFonts w:ascii="Times New Roman" w:cs="Times New Roman"/>
                <w:color w:val="000000"/>
                <w:sz w:val="21"/>
                <w:szCs w:val="21"/>
              </w:rPr>
              <w:t>样品准备：已知浓度的苯溶液；</w:t>
            </w:r>
            <w:r w:rsidRPr="00D16B1F">
              <w:rPr>
                <w:rFonts w:ascii="Times New Roman" w:cs="Times New Roman"/>
                <w:color w:val="000000"/>
                <w:sz w:val="21"/>
                <w:szCs w:val="21"/>
              </w:rPr>
              <w:t xml:space="preserve">3. </w:t>
            </w:r>
            <w:r w:rsidRPr="00D16B1F">
              <w:rPr>
                <w:rFonts w:ascii="Times New Roman" w:cs="Times New Roman"/>
                <w:color w:val="000000"/>
                <w:sz w:val="21"/>
                <w:szCs w:val="21"/>
              </w:rPr>
              <w:t>配制混合标准溶液（每组一组溶液）；</w:t>
            </w:r>
            <w:r w:rsidRPr="00D16B1F">
              <w:rPr>
                <w:rFonts w:ascii="Times New Roman" w:cs="Times New Roman"/>
                <w:color w:val="000000"/>
                <w:sz w:val="21"/>
                <w:szCs w:val="21"/>
              </w:rPr>
              <w:t>4.</w:t>
            </w:r>
            <w:r w:rsidRPr="00D16B1F">
              <w:rPr>
                <w:rFonts w:ascii="Times New Roman" w:cs="Times New Roman"/>
                <w:color w:val="000000"/>
                <w:sz w:val="21"/>
                <w:szCs w:val="21"/>
              </w:rPr>
              <w:t>预习要求：熟悉原理、方法步骤、书写预习报告。</w:t>
            </w:r>
          </w:p>
        </w:tc>
      </w:tr>
      <w:tr w:rsidR="001D6E63" w:rsidRPr="00D16B1F" w14:paraId="7C927E42" w14:textId="77777777" w:rsidTr="00C447DD">
        <w:trPr>
          <w:trHeight w:val="469"/>
        </w:trPr>
        <w:tc>
          <w:tcPr>
            <w:tcW w:w="709" w:type="dxa"/>
            <w:vMerge w:val="restart"/>
            <w:vAlign w:val="center"/>
          </w:tcPr>
          <w:p w14:paraId="7716B873" w14:textId="77777777"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eastAsia="黑体" w:cs="Times New Roman"/>
                <w:color w:val="000000"/>
                <w:sz w:val="21"/>
                <w:szCs w:val="21"/>
              </w:rPr>
              <w:t>5</w:t>
            </w:r>
          </w:p>
        </w:tc>
        <w:tc>
          <w:tcPr>
            <w:tcW w:w="1417" w:type="dxa"/>
            <w:vMerge w:val="restart"/>
            <w:vAlign w:val="center"/>
          </w:tcPr>
          <w:p w14:paraId="3DAF121B" w14:textId="77777777" w:rsidR="001D6E63" w:rsidRPr="00D16B1F" w:rsidRDefault="001D6E63" w:rsidP="00C447DD">
            <w:pPr>
              <w:jc w:val="center"/>
              <w:rPr>
                <w:rFonts w:ascii="Times New Roman" w:cs="Times New Roman"/>
                <w:b/>
                <w:color w:val="000000"/>
                <w:sz w:val="21"/>
                <w:szCs w:val="21"/>
              </w:rPr>
            </w:pPr>
            <w:r w:rsidRPr="00D16B1F">
              <w:rPr>
                <w:rFonts w:ascii="Times New Roman" w:cs="Times New Roman"/>
                <w:bCs/>
                <w:color w:val="000000"/>
                <w:sz w:val="21"/>
                <w:szCs w:val="21"/>
              </w:rPr>
              <w:t>离子色谱分析自来水中阴离子含量</w:t>
            </w:r>
          </w:p>
        </w:tc>
        <w:tc>
          <w:tcPr>
            <w:tcW w:w="1276" w:type="dxa"/>
            <w:vMerge w:val="restart"/>
            <w:vAlign w:val="center"/>
          </w:tcPr>
          <w:p w14:paraId="0056793E" w14:textId="77777777"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cs="Times New Roman"/>
                <w:color w:val="000000"/>
                <w:sz w:val="21"/>
                <w:szCs w:val="21"/>
              </w:rPr>
              <w:t>综合性实验</w:t>
            </w:r>
          </w:p>
        </w:tc>
        <w:tc>
          <w:tcPr>
            <w:tcW w:w="1418" w:type="dxa"/>
            <w:vMerge w:val="restart"/>
            <w:vAlign w:val="center"/>
          </w:tcPr>
          <w:p w14:paraId="1075F46D" w14:textId="77777777"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cs="Times New Roman"/>
                <w:color w:val="000000"/>
                <w:sz w:val="21"/>
                <w:szCs w:val="21"/>
              </w:rPr>
              <w:t>必做</w:t>
            </w:r>
          </w:p>
        </w:tc>
        <w:tc>
          <w:tcPr>
            <w:tcW w:w="5953" w:type="dxa"/>
            <w:vAlign w:val="center"/>
          </w:tcPr>
          <w:p w14:paraId="182EB638"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1.</w:t>
            </w:r>
            <w:r w:rsidRPr="00D16B1F">
              <w:rPr>
                <w:rFonts w:ascii="Times New Roman" w:cs="Times New Roman"/>
                <w:color w:val="000000"/>
                <w:sz w:val="21"/>
                <w:szCs w:val="21"/>
              </w:rPr>
              <w:t>了解离子色谱法的原理与应用</w:t>
            </w:r>
            <w:r w:rsidRPr="00D16B1F">
              <w:rPr>
                <w:rFonts w:ascii="Times New Roman" w:cs="Times New Roman"/>
                <w:b/>
                <w:color w:val="000000"/>
                <w:sz w:val="21"/>
                <w:szCs w:val="21"/>
              </w:rPr>
              <w:t>（重点）</w:t>
            </w:r>
            <w:r w:rsidRPr="00D16B1F">
              <w:rPr>
                <w:rFonts w:ascii="Times New Roman" w:cs="Times New Roman"/>
                <w:color w:val="000000"/>
                <w:sz w:val="21"/>
                <w:szCs w:val="21"/>
              </w:rPr>
              <w:t>：阴离子交换原理；配制淋洗液及脱气；环境水体中阴离子测定的应用。</w:t>
            </w:r>
          </w:p>
        </w:tc>
        <w:tc>
          <w:tcPr>
            <w:tcW w:w="1701" w:type="dxa"/>
            <w:vMerge w:val="restart"/>
            <w:vAlign w:val="center"/>
          </w:tcPr>
          <w:p w14:paraId="5311422A" w14:textId="2BB570C4" w:rsidR="001D6E63" w:rsidRPr="00D16B1F" w:rsidRDefault="001D6E63" w:rsidP="00C447DD">
            <w:pPr>
              <w:snapToGrid w:val="0"/>
              <w:jc w:val="center"/>
              <w:rPr>
                <w:rFonts w:ascii="Times New Roman" w:cs="Times New Roman"/>
                <w:color w:val="000000"/>
                <w:sz w:val="21"/>
                <w:szCs w:val="21"/>
              </w:rPr>
            </w:pPr>
            <w:r w:rsidRPr="00D16B1F">
              <w:rPr>
                <w:rFonts w:ascii="Times New Roman" w:cs="Times New Roman"/>
                <w:color w:val="000000"/>
                <w:sz w:val="21"/>
                <w:szCs w:val="21"/>
              </w:rPr>
              <w:t>1</w:t>
            </w:r>
          </w:p>
        </w:tc>
        <w:tc>
          <w:tcPr>
            <w:tcW w:w="1450" w:type="dxa"/>
            <w:vMerge w:val="restart"/>
            <w:vAlign w:val="center"/>
          </w:tcPr>
          <w:p w14:paraId="58241DA7" w14:textId="4E903521"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eastAsia="黑体" w:cs="Times New Roman"/>
                <w:color w:val="000000"/>
                <w:sz w:val="21"/>
                <w:szCs w:val="21"/>
              </w:rPr>
              <w:t>4</w:t>
            </w:r>
          </w:p>
        </w:tc>
      </w:tr>
      <w:tr w:rsidR="001D6E63" w:rsidRPr="00D16B1F" w14:paraId="12F03557" w14:textId="77777777" w:rsidTr="00C447DD">
        <w:trPr>
          <w:trHeight w:val="419"/>
        </w:trPr>
        <w:tc>
          <w:tcPr>
            <w:tcW w:w="709" w:type="dxa"/>
            <w:vMerge/>
            <w:vAlign w:val="center"/>
          </w:tcPr>
          <w:p w14:paraId="1B02AE14"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50DCF1BB" w14:textId="77777777" w:rsidR="001D6E63" w:rsidRPr="00D16B1F" w:rsidRDefault="001D6E63" w:rsidP="00C447DD">
            <w:pPr>
              <w:snapToGrid w:val="0"/>
              <w:jc w:val="center"/>
              <w:rPr>
                <w:rFonts w:ascii="Times New Roman" w:eastAsia="黑体" w:cs="Times New Roman"/>
                <w:color w:val="000000"/>
                <w:sz w:val="21"/>
                <w:szCs w:val="21"/>
              </w:rPr>
            </w:pPr>
          </w:p>
        </w:tc>
        <w:tc>
          <w:tcPr>
            <w:tcW w:w="1276" w:type="dxa"/>
            <w:vMerge/>
            <w:vAlign w:val="center"/>
          </w:tcPr>
          <w:p w14:paraId="4732832D" w14:textId="77777777" w:rsidR="001D6E63" w:rsidRPr="00D16B1F" w:rsidRDefault="001D6E63" w:rsidP="00C447DD">
            <w:pPr>
              <w:snapToGrid w:val="0"/>
              <w:jc w:val="center"/>
              <w:rPr>
                <w:rFonts w:ascii="Times New Roman" w:eastAsia="黑体" w:cs="Times New Roman"/>
                <w:color w:val="000000"/>
                <w:sz w:val="21"/>
                <w:szCs w:val="21"/>
              </w:rPr>
            </w:pPr>
          </w:p>
        </w:tc>
        <w:tc>
          <w:tcPr>
            <w:tcW w:w="1418" w:type="dxa"/>
            <w:vMerge/>
            <w:vAlign w:val="center"/>
          </w:tcPr>
          <w:p w14:paraId="77DF32EE" w14:textId="77777777" w:rsidR="001D6E63" w:rsidRPr="00D16B1F" w:rsidRDefault="001D6E63" w:rsidP="00C447DD">
            <w:pPr>
              <w:snapToGrid w:val="0"/>
              <w:jc w:val="center"/>
              <w:rPr>
                <w:rFonts w:ascii="Times New Roman" w:eastAsia="黑体" w:cs="Times New Roman"/>
                <w:color w:val="000000"/>
                <w:sz w:val="21"/>
                <w:szCs w:val="21"/>
              </w:rPr>
            </w:pPr>
          </w:p>
        </w:tc>
        <w:tc>
          <w:tcPr>
            <w:tcW w:w="5953" w:type="dxa"/>
            <w:vAlign w:val="center"/>
          </w:tcPr>
          <w:p w14:paraId="48B1CFA5"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2.</w:t>
            </w:r>
            <w:r w:rsidRPr="00D16B1F">
              <w:rPr>
                <w:rFonts w:ascii="Times New Roman" w:cs="Times New Roman"/>
                <w:color w:val="000000"/>
                <w:sz w:val="21"/>
                <w:szCs w:val="21"/>
              </w:rPr>
              <w:t>了解离子色谱仪的结构</w:t>
            </w:r>
            <w:r w:rsidRPr="00D16B1F">
              <w:rPr>
                <w:rFonts w:ascii="Times New Roman" w:cs="Times New Roman"/>
                <w:b/>
                <w:color w:val="000000"/>
                <w:sz w:val="21"/>
                <w:szCs w:val="21"/>
              </w:rPr>
              <w:t>（难点）</w:t>
            </w:r>
            <w:r w:rsidRPr="00D16B1F">
              <w:rPr>
                <w:rFonts w:ascii="Times New Roman" w:cs="Times New Roman"/>
                <w:color w:val="000000"/>
                <w:sz w:val="21"/>
                <w:szCs w:val="21"/>
              </w:rPr>
              <w:t>：进样器、六通阀、进样泵；电导检测器；抑制器结构及作用。</w:t>
            </w:r>
          </w:p>
        </w:tc>
        <w:tc>
          <w:tcPr>
            <w:tcW w:w="1701" w:type="dxa"/>
            <w:vMerge/>
            <w:vAlign w:val="center"/>
          </w:tcPr>
          <w:p w14:paraId="6877B818" w14:textId="77777777" w:rsidR="001D6E63" w:rsidRPr="00D16B1F" w:rsidRDefault="001D6E63" w:rsidP="00C447DD">
            <w:pPr>
              <w:snapToGrid w:val="0"/>
              <w:jc w:val="center"/>
              <w:rPr>
                <w:rFonts w:ascii="Times New Roman" w:cs="Times New Roman"/>
                <w:color w:val="000000"/>
                <w:sz w:val="21"/>
                <w:szCs w:val="21"/>
              </w:rPr>
            </w:pPr>
          </w:p>
        </w:tc>
        <w:tc>
          <w:tcPr>
            <w:tcW w:w="1450" w:type="dxa"/>
            <w:vMerge/>
            <w:vAlign w:val="center"/>
          </w:tcPr>
          <w:p w14:paraId="53DE51AD" w14:textId="77777777" w:rsidR="001D6E63" w:rsidRPr="00D16B1F" w:rsidRDefault="001D6E63" w:rsidP="00C447DD">
            <w:pPr>
              <w:snapToGrid w:val="0"/>
              <w:jc w:val="center"/>
              <w:rPr>
                <w:rFonts w:ascii="Times New Roman" w:eastAsia="黑体" w:cs="Times New Roman"/>
                <w:color w:val="000000"/>
                <w:sz w:val="21"/>
                <w:szCs w:val="21"/>
              </w:rPr>
            </w:pPr>
          </w:p>
        </w:tc>
      </w:tr>
      <w:tr w:rsidR="001D6E63" w:rsidRPr="00D16B1F" w14:paraId="662FD5DD" w14:textId="77777777" w:rsidTr="00C447DD">
        <w:trPr>
          <w:trHeight w:val="570"/>
        </w:trPr>
        <w:tc>
          <w:tcPr>
            <w:tcW w:w="709" w:type="dxa"/>
            <w:vMerge/>
            <w:vAlign w:val="center"/>
          </w:tcPr>
          <w:p w14:paraId="243AF5C4"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04F32BA9" w14:textId="77777777" w:rsidR="001D6E63" w:rsidRPr="00D16B1F" w:rsidRDefault="001D6E63" w:rsidP="00C447DD">
            <w:pPr>
              <w:snapToGrid w:val="0"/>
              <w:jc w:val="center"/>
              <w:rPr>
                <w:rFonts w:ascii="Times New Roman" w:eastAsia="黑体" w:cs="Times New Roman"/>
                <w:color w:val="000000"/>
                <w:sz w:val="21"/>
                <w:szCs w:val="21"/>
              </w:rPr>
            </w:pPr>
          </w:p>
        </w:tc>
        <w:tc>
          <w:tcPr>
            <w:tcW w:w="1276" w:type="dxa"/>
            <w:vMerge/>
            <w:vAlign w:val="center"/>
          </w:tcPr>
          <w:p w14:paraId="7FDEA27F" w14:textId="77777777" w:rsidR="001D6E63" w:rsidRPr="00D16B1F" w:rsidRDefault="001D6E63" w:rsidP="00C447DD">
            <w:pPr>
              <w:snapToGrid w:val="0"/>
              <w:jc w:val="center"/>
              <w:rPr>
                <w:rFonts w:ascii="Times New Roman" w:eastAsia="黑体" w:cs="Times New Roman"/>
                <w:color w:val="000000"/>
                <w:sz w:val="21"/>
                <w:szCs w:val="21"/>
              </w:rPr>
            </w:pPr>
          </w:p>
        </w:tc>
        <w:tc>
          <w:tcPr>
            <w:tcW w:w="1418" w:type="dxa"/>
            <w:vMerge/>
            <w:vAlign w:val="center"/>
          </w:tcPr>
          <w:p w14:paraId="1B0CD381" w14:textId="77777777" w:rsidR="001D6E63" w:rsidRPr="00D16B1F" w:rsidRDefault="001D6E63" w:rsidP="00C447DD">
            <w:pPr>
              <w:snapToGrid w:val="0"/>
              <w:jc w:val="center"/>
              <w:rPr>
                <w:rFonts w:ascii="Times New Roman" w:eastAsia="黑体" w:cs="Times New Roman"/>
                <w:color w:val="000000"/>
                <w:sz w:val="21"/>
                <w:szCs w:val="21"/>
              </w:rPr>
            </w:pPr>
          </w:p>
        </w:tc>
        <w:tc>
          <w:tcPr>
            <w:tcW w:w="5953" w:type="dxa"/>
            <w:vAlign w:val="center"/>
          </w:tcPr>
          <w:p w14:paraId="561ACEF5"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3.</w:t>
            </w:r>
            <w:r w:rsidRPr="00D16B1F">
              <w:rPr>
                <w:rFonts w:ascii="Times New Roman" w:cs="Times New Roman"/>
                <w:color w:val="000000"/>
                <w:sz w:val="21"/>
                <w:szCs w:val="21"/>
              </w:rPr>
              <w:t>初步学习离子色谱仪的使用方法</w:t>
            </w:r>
            <w:r w:rsidRPr="00D16B1F">
              <w:rPr>
                <w:rFonts w:ascii="Times New Roman" w:cs="Times New Roman"/>
                <w:b/>
                <w:color w:val="000000"/>
                <w:sz w:val="21"/>
                <w:szCs w:val="21"/>
              </w:rPr>
              <w:t>（重点）</w:t>
            </w:r>
            <w:r w:rsidRPr="00D16B1F">
              <w:rPr>
                <w:rFonts w:ascii="Times New Roman" w:cs="Times New Roman"/>
                <w:color w:val="000000"/>
                <w:sz w:val="21"/>
                <w:szCs w:val="21"/>
              </w:rPr>
              <w:t>：正确的开机关机顺序；混合标准溶液的配制及标准曲线的制作；正确的进样；正确的计算峰面积。</w:t>
            </w:r>
          </w:p>
        </w:tc>
        <w:tc>
          <w:tcPr>
            <w:tcW w:w="1701" w:type="dxa"/>
            <w:vMerge w:val="restart"/>
            <w:vAlign w:val="center"/>
          </w:tcPr>
          <w:p w14:paraId="5D8277B3" w14:textId="6AB3EB96" w:rsidR="001D6E63" w:rsidRPr="00D16B1F" w:rsidRDefault="001D6E63" w:rsidP="00C447DD">
            <w:pPr>
              <w:snapToGrid w:val="0"/>
              <w:jc w:val="center"/>
              <w:rPr>
                <w:rFonts w:ascii="Times New Roman" w:cs="Times New Roman"/>
                <w:color w:val="000000"/>
                <w:sz w:val="21"/>
                <w:szCs w:val="21"/>
              </w:rPr>
            </w:pPr>
            <w:r w:rsidRPr="00D16B1F">
              <w:rPr>
                <w:rFonts w:ascii="Times New Roman" w:cs="Times New Roman"/>
                <w:color w:val="000000"/>
                <w:sz w:val="21"/>
                <w:szCs w:val="21"/>
              </w:rPr>
              <w:t>2</w:t>
            </w:r>
          </w:p>
        </w:tc>
        <w:tc>
          <w:tcPr>
            <w:tcW w:w="1450" w:type="dxa"/>
            <w:vMerge/>
            <w:vAlign w:val="center"/>
          </w:tcPr>
          <w:p w14:paraId="7137010A" w14:textId="77777777" w:rsidR="001D6E63" w:rsidRPr="00D16B1F" w:rsidRDefault="001D6E63" w:rsidP="00C447DD">
            <w:pPr>
              <w:snapToGrid w:val="0"/>
              <w:jc w:val="center"/>
              <w:rPr>
                <w:rFonts w:ascii="Times New Roman" w:eastAsia="黑体" w:cs="Times New Roman"/>
                <w:color w:val="000000"/>
                <w:sz w:val="21"/>
                <w:szCs w:val="21"/>
              </w:rPr>
            </w:pPr>
          </w:p>
        </w:tc>
      </w:tr>
      <w:tr w:rsidR="001D6E63" w:rsidRPr="00D16B1F" w14:paraId="04B18DF6" w14:textId="77777777" w:rsidTr="00C447DD">
        <w:trPr>
          <w:trHeight w:val="285"/>
        </w:trPr>
        <w:tc>
          <w:tcPr>
            <w:tcW w:w="709" w:type="dxa"/>
            <w:vMerge/>
            <w:vAlign w:val="center"/>
          </w:tcPr>
          <w:p w14:paraId="542C7B97"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498E36CF" w14:textId="77777777" w:rsidR="001D6E63" w:rsidRPr="00D16B1F" w:rsidRDefault="001D6E63" w:rsidP="00C447DD">
            <w:pPr>
              <w:snapToGrid w:val="0"/>
              <w:jc w:val="center"/>
              <w:rPr>
                <w:rFonts w:ascii="Times New Roman" w:eastAsia="黑体" w:cs="Times New Roman"/>
                <w:color w:val="000000"/>
                <w:sz w:val="21"/>
                <w:szCs w:val="21"/>
              </w:rPr>
            </w:pPr>
          </w:p>
        </w:tc>
        <w:tc>
          <w:tcPr>
            <w:tcW w:w="1276" w:type="dxa"/>
            <w:vMerge/>
            <w:vAlign w:val="center"/>
          </w:tcPr>
          <w:p w14:paraId="6FD96CB4" w14:textId="77777777" w:rsidR="001D6E63" w:rsidRPr="00D16B1F" w:rsidRDefault="001D6E63" w:rsidP="00C447DD">
            <w:pPr>
              <w:snapToGrid w:val="0"/>
              <w:jc w:val="center"/>
              <w:rPr>
                <w:rFonts w:ascii="Times New Roman" w:eastAsia="黑体" w:cs="Times New Roman"/>
                <w:color w:val="000000"/>
                <w:sz w:val="21"/>
                <w:szCs w:val="21"/>
              </w:rPr>
            </w:pPr>
          </w:p>
        </w:tc>
        <w:tc>
          <w:tcPr>
            <w:tcW w:w="1418" w:type="dxa"/>
            <w:vMerge/>
            <w:vAlign w:val="center"/>
          </w:tcPr>
          <w:p w14:paraId="032C1680" w14:textId="77777777" w:rsidR="001D6E63" w:rsidRPr="00D16B1F" w:rsidRDefault="001D6E63" w:rsidP="00C447DD">
            <w:pPr>
              <w:snapToGrid w:val="0"/>
              <w:jc w:val="center"/>
              <w:rPr>
                <w:rFonts w:ascii="Times New Roman" w:eastAsia="黑体" w:cs="Times New Roman"/>
                <w:color w:val="000000"/>
                <w:sz w:val="21"/>
                <w:szCs w:val="21"/>
              </w:rPr>
            </w:pPr>
          </w:p>
        </w:tc>
        <w:tc>
          <w:tcPr>
            <w:tcW w:w="5953" w:type="dxa"/>
            <w:vAlign w:val="center"/>
          </w:tcPr>
          <w:p w14:paraId="4D67EF8F"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4.</w:t>
            </w:r>
            <w:r w:rsidRPr="00D16B1F">
              <w:rPr>
                <w:rFonts w:ascii="Times New Roman" w:cs="Times New Roman"/>
                <w:color w:val="000000"/>
                <w:sz w:val="21"/>
                <w:szCs w:val="21"/>
              </w:rPr>
              <w:t>初步学习常见阴离子的出峰顺序：能按色谱峰的顺序辨别对应阴离子。</w:t>
            </w:r>
          </w:p>
        </w:tc>
        <w:tc>
          <w:tcPr>
            <w:tcW w:w="1701" w:type="dxa"/>
            <w:vMerge/>
            <w:vAlign w:val="center"/>
          </w:tcPr>
          <w:p w14:paraId="275E3099" w14:textId="77777777" w:rsidR="001D6E63" w:rsidRPr="00D16B1F" w:rsidRDefault="001D6E63" w:rsidP="00C447DD">
            <w:pPr>
              <w:snapToGrid w:val="0"/>
              <w:jc w:val="center"/>
              <w:rPr>
                <w:rFonts w:ascii="Times New Roman" w:cs="Times New Roman"/>
                <w:color w:val="000000"/>
                <w:sz w:val="21"/>
                <w:szCs w:val="21"/>
              </w:rPr>
            </w:pPr>
          </w:p>
        </w:tc>
        <w:tc>
          <w:tcPr>
            <w:tcW w:w="1450" w:type="dxa"/>
            <w:vMerge/>
            <w:vAlign w:val="center"/>
          </w:tcPr>
          <w:p w14:paraId="637B1A6C" w14:textId="77777777" w:rsidR="001D6E63" w:rsidRPr="00D16B1F" w:rsidRDefault="001D6E63" w:rsidP="00C447DD">
            <w:pPr>
              <w:snapToGrid w:val="0"/>
              <w:jc w:val="center"/>
              <w:rPr>
                <w:rFonts w:ascii="Times New Roman" w:eastAsia="黑体" w:cs="Times New Roman"/>
                <w:color w:val="000000"/>
                <w:sz w:val="21"/>
                <w:szCs w:val="21"/>
              </w:rPr>
            </w:pPr>
          </w:p>
        </w:tc>
      </w:tr>
      <w:tr w:rsidR="001D6E63" w:rsidRPr="00D16B1F" w14:paraId="338E686D" w14:textId="77777777" w:rsidTr="00C447DD">
        <w:trPr>
          <w:trHeight w:val="285"/>
        </w:trPr>
        <w:tc>
          <w:tcPr>
            <w:tcW w:w="709" w:type="dxa"/>
            <w:vMerge/>
            <w:vAlign w:val="center"/>
          </w:tcPr>
          <w:p w14:paraId="2A9FB8FC"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4C88723D" w14:textId="77777777" w:rsidR="001D6E63" w:rsidRPr="00D16B1F" w:rsidRDefault="001D6E63" w:rsidP="00C447DD">
            <w:pPr>
              <w:snapToGrid w:val="0"/>
              <w:jc w:val="center"/>
              <w:rPr>
                <w:rFonts w:ascii="Times New Roman" w:eastAsia="黑体" w:cs="Times New Roman"/>
                <w:color w:val="000000"/>
                <w:sz w:val="21"/>
                <w:szCs w:val="21"/>
              </w:rPr>
            </w:pPr>
          </w:p>
        </w:tc>
        <w:tc>
          <w:tcPr>
            <w:tcW w:w="1276" w:type="dxa"/>
            <w:vMerge/>
            <w:vAlign w:val="center"/>
          </w:tcPr>
          <w:p w14:paraId="29936E12" w14:textId="77777777" w:rsidR="001D6E63" w:rsidRPr="00D16B1F" w:rsidRDefault="001D6E63" w:rsidP="00C447DD">
            <w:pPr>
              <w:snapToGrid w:val="0"/>
              <w:jc w:val="center"/>
              <w:rPr>
                <w:rFonts w:ascii="Times New Roman" w:eastAsia="黑体" w:cs="Times New Roman"/>
                <w:color w:val="000000"/>
                <w:sz w:val="21"/>
                <w:szCs w:val="21"/>
              </w:rPr>
            </w:pPr>
          </w:p>
        </w:tc>
        <w:tc>
          <w:tcPr>
            <w:tcW w:w="1418" w:type="dxa"/>
            <w:vMerge/>
            <w:vAlign w:val="center"/>
          </w:tcPr>
          <w:p w14:paraId="17F26F33" w14:textId="77777777" w:rsidR="001D6E63" w:rsidRPr="00D16B1F" w:rsidRDefault="001D6E63" w:rsidP="00C447DD">
            <w:pPr>
              <w:snapToGrid w:val="0"/>
              <w:jc w:val="center"/>
              <w:rPr>
                <w:rFonts w:ascii="Times New Roman" w:eastAsia="黑体" w:cs="Times New Roman"/>
                <w:color w:val="000000"/>
                <w:sz w:val="21"/>
                <w:szCs w:val="21"/>
              </w:rPr>
            </w:pPr>
          </w:p>
        </w:tc>
        <w:tc>
          <w:tcPr>
            <w:tcW w:w="5953" w:type="dxa"/>
            <w:vAlign w:val="center"/>
          </w:tcPr>
          <w:p w14:paraId="4AA0B604"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5.</w:t>
            </w:r>
            <w:r w:rsidRPr="00D16B1F">
              <w:rPr>
                <w:rFonts w:ascii="Times New Roman" w:cs="Times New Roman"/>
                <w:color w:val="000000"/>
                <w:sz w:val="21"/>
                <w:szCs w:val="21"/>
              </w:rPr>
              <w:t>数据分析及结论</w:t>
            </w:r>
            <w:r w:rsidRPr="00D16B1F">
              <w:rPr>
                <w:rFonts w:ascii="Times New Roman" w:cs="Times New Roman"/>
                <w:b/>
                <w:bCs/>
                <w:color w:val="000000"/>
                <w:sz w:val="21"/>
                <w:szCs w:val="21"/>
              </w:rPr>
              <w:t>（难点）</w:t>
            </w:r>
            <w:r w:rsidRPr="00D16B1F">
              <w:rPr>
                <w:rFonts w:ascii="Times New Roman" w:cs="Times New Roman"/>
                <w:color w:val="000000"/>
                <w:sz w:val="21"/>
                <w:szCs w:val="21"/>
              </w:rPr>
              <w:t>；解决实际问题能力，撰写实验报告能力。</w:t>
            </w:r>
          </w:p>
        </w:tc>
        <w:tc>
          <w:tcPr>
            <w:tcW w:w="1701" w:type="dxa"/>
            <w:vMerge/>
            <w:vAlign w:val="center"/>
          </w:tcPr>
          <w:p w14:paraId="1273A407" w14:textId="77777777" w:rsidR="001D6E63" w:rsidRPr="00D16B1F" w:rsidRDefault="001D6E63" w:rsidP="00C447DD">
            <w:pPr>
              <w:snapToGrid w:val="0"/>
              <w:jc w:val="center"/>
              <w:rPr>
                <w:rFonts w:ascii="Times New Roman" w:cs="Times New Roman"/>
                <w:color w:val="000000"/>
                <w:sz w:val="21"/>
                <w:szCs w:val="21"/>
              </w:rPr>
            </w:pPr>
          </w:p>
        </w:tc>
        <w:tc>
          <w:tcPr>
            <w:tcW w:w="1450" w:type="dxa"/>
            <w:vMerge/>
            <w:vAlign w:val="center"/>
          </w:tcPr>
          <w:p w14:paraId="79685B95" w14:textId="77777777" w:rsidR="001D6E63" w:rsidRPr="00D16B1F" w:rsidRDefault="001D6E63" w:rsidP="00C447DD">
            <w:pPr>
              <w:snapToGrid w:val="0"/>
              <w:jc w:val="center"/>
              <w:rPr>
                <w:rFonts w:ascii="Times New Roman" w:eastAsia="黑体" w:cs="Times New Roman"/>
                <w:color w:val="000000"/>
                <w:sz w:val="21"/>
                <w:szCs w:val="21"/>
              </w:rPr>
            </w:pPr>
          </w:p>
        </w:tc>
      </w:tr>
      <w:tr w:rsidR="001D6E63" w:rsidRPr="00D16B1F" w14:paraId="7EBE36C5" w14:textId="77777777" w:rsidTr="00C447DD">
        <w:trPr>
          <w:trHeight w:val="411"/>
        </w:trPr>
        <w:tc>
          <w:tcPr>
            <w:tcW w:w="709" w:type="dxa"/>
            <w:vMerge/>
            <w:vAlign w:val="center"/>
          </w:tcPr>
          <w:p w14:paraId="7948FCD4"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00184C0D" w14:textId="77777777" w:rsidR="001D6E63" w:rsidRPr="00D16B1F" w:rsidRDefault="001D6E63" w:rsidP="00C447DD">
            <w:pPr>
              <w:snapToGrid w:val="0"/>
              <w:jc w:val="center"/>
              <w:rPr>
                <w:rFonts w:ascii="Times New Roman" w:eastAsia="黑体" w:cs="Times New Roman"/>
                <w:color w:val="000000"/>
                <w:sz w:val="21"/>
                <w:szCs w:val="21"/>
              </w:rPr>
            </w:pPr>
          </w:p>
        </w:tc>
        <w:tc>
          <w:tcPr>
            <w:tcW w:w="1276" w:type="dxa"/>
            <w:vMerge/>
            <w:vAlign w:val="center"/>
          </w:tcPr>
          <w:p w14:paraId="3F2A4C17" w14:textId="77777777" w:rsidR="001D6E63" w:rsidRPr="00D16B1F" w:rsidRDefault="001D6E63" w:rsidP="00C447DD">
            <w:pPr>
              <w:snapToGrid w:val="0"/>
              <w:jc w:val="center"/>
              <w:rPr>
                <w:rFonts w:ascii="Times New Roman" w:eastAsia="黑体" w:cs="Times New Roman"/>
                <w:color w:val="000000"/>
                <w:sz w:val="21"/>
                <w:szCs w:val="21"/>
              </w:rPr>
            </w:pPr>
          </w:p>
        </w:tc>
        <w:tc>
          <w:tcPr>
            <w:tcW w:w="1418" w:type="dxa"/>
            <w:vMerge/>
            <w:vAlign w:val="center"/>
          </w:tcPr>
          <w:p w14:paraId="54B5DF21" w14:textId="77777777" w:rsidR="001D6E63" w:rsidRPr="00D16B1F" w:rsidRDefault="001D6E63" w:rsidP="00C447DD">
            <w:pPr>
              <w:snapToGrid w:val="0"/>
              <w:jc w:val="center"/>
              <w:rPr>
                <w:rFonts w:ascii="Times New Roman" w:eastAsia="黑体" w:cs="Times New Roman"/>
                <w:color w:val="000000"/>
                <w:sz w:val="21"/>
                <w:szCs w:val="21"/>
              </w:rPr>
            </w:pPr>
          </w:p>
        </w:tc>
        <w:tc>
          <w:tcPr>
            <w:tcW w:w="5953" w:type="dxa"/>
            <w:vAlign w:val="center"/>
          </w:tcPr>
          <w:p w14:paraId="603DD51F"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6.</w:t>
            </w:r>
            <w:r w:rsidRPr="00D16B1F">
              <w:rPr>
                <w:rFonts w:ascii="Times New Roman" w:cs="Times New Roman"/>
                <w:color w:val="000000"/>
                <w:sz w:val="21"/>
                <w:szCs w:val="21"/>
              </w:rPr>
              <w:t>实验过程的沟通，分工与完成度；实验习惯，实验态度；环保意识、团队意识。</w:t>
            </w:r>
          </w:p>
        </w:tc>
        <w:tc>
          <w:tcPr>
            <w:tcW w:w="1701" w:type="dxa"/>
            <w:vAlign w:val="center"/>
          </w:tcPr>
          <w:p w14:paraId="3F25E1D3" w14:textId="1361D846" w:rsidR="001D6E63" w:rsidRPr="00D16B1F" w:rsidRDefault="001D6E63" w:rsidP="00C447DD">
            <w:pPr>
              <w:snapToGrid w:val="0"/>
              <w:jc w:val="center"/>
              <w:rPr>
                <w:rFonts w:ascii="Times New Roman" w:cs="Times New Roman"/>
                <w:color w:val="000000"/>
                <w:sz w:val="21"/>
                <w:szCs w:val="21"/>
              </w:rPr>
            </w:pPr>
            <w:r w:rsidRPr="00D16B1F">
              <w:rPr>
                <w:rFonts w:ascii="Times New Roman" w:cs="Times New Roman"/>
                <w:color w:val="000000"/>
                <w:sz w:val="21"/>
                <w:szCs w:val="21"/>
              </w:rPr>
              <w:t>3</w:t>
            </w:r>
          </w:p>
        </w:tc>
        <w:tc>
          <w:tcPr>
            <w:tcW w:w="1450" w:type="dxa"/>
            <w:vMerge/>
            <w:vAlign w:val="center"/>
          </w:tcPr>
          <w:p w14:paraId="2B553425" w14:textId="77777777" w:rsidR="001D6E63" w:rsidRPr="00D16B1F" w:rsidRDefault="001D6E63" w:rsidP="00C447DD">
            <w:pPr>
              <w:snapToGrid w:val="0"/>
              <w:jc w:val="center"/>
              <w:rPr>
                <w:rFonts w:ascii="Times New Roman" w:eastAsia="黑体" w:cs="Times New Roman"/>
                <w:color w:val="000000"/>
                <w:sz w:val="21"/>
                <w:szCs w:val="21"/>
              </w:rPr>
            </w:pPr>
          </w:p>
        </w:tc>
      </w:tr>
      <w:tr w:rsidR="001D6E63" w:rsidRPr="00D16B1F" w14:paraId="3F40B83A" w14:textId="77777777" w:rsidTr="00C447DD">
        <w:trPr>
          <w:trHeight w:val="624"/>
        </w:trPr>
        <w:tc>
          <w:tcPr>
            <w:tcW w:w="709" w:type="dxa"/>
            <w:vMerge/>
            <w:vAlign w:val="center"/>
          </w:tcPr>
          <w:p w14:paraId="624820C5"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041E137D" w14:textId="77777777" w:rsidR="001D6E63" w:rsidRPr="00D16B1F" w:rsidRDefault="001D6E63" w:rsidP="00C447DD">
            <w:pPr>
              <w:snapToGrid w:val="0"/>
              <w:jc w:val="center"/>
              <w:rPr>
                <w:rFonts w:ascii="Times New Roman" w:eastAsia="黑体" w:cs="Times New Roman"/>
                <w:color w:val="000000"/>
                <w:sz w:val="21"/>
                <w:szCs w:val="21"/>
              </w:rPr>
            </w:pPr>
          </w:p>
        </w:tc>
        <w:tc>
          <w:tcPr>
            <w:tcW w:w="11798" w:type="dxa"/>
            <w:gridSpan w:val="5"/>
            <w:vAlign w:val="center"/>
          </w:tcPr>
          <w:p w14:paraId="10DE67CC" w14:textId="77777777"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cs="Times New Roman"/>
                <w:color w:val="000000"/>
                <w:sz w:val="21"/>
                <w:szCs w:val="21"/>
              </w:rPr>
              <w:t>实验要求：</w:t>
            </w:r>
            <w:r w:rsidRPr="00D16B1F">
              <w:rPr>
                <w:rFonts w:ascii="Times New Roman" w:cs="Times New Roman"/>
                <w:color w:val="000000"/>
                <w:sz w:val="21"/>
                <w:szCs w:val="21"/>
              </w:rPr>
              <w:t>1.</w:t>
            </w:r>
            <w:r w:rsidRPr="00D16B1F">
              <w:rPr>
                <w:rFonts w:ascii="Times New Roman" w:cs="Times New Roman"/>
                <w:color w:val="000000"/>
                <w:sz w:val="21"/>
                <w:szCs w:val="21"/>
              </w:rPr>
              <w:t>分组要求（如</w:t>
            </w:r>
            <w:r w:rsidRPr="00D16B1F">
              <w:rPr>
                <w:rFonts w:ascii="Times New Roman" w:cs="Times New Roman"/>
                <w:color w:val="000000"/>
                <w:sz w:val="21"/>
                <w:szCs w:val="21"/>
              </w:rPr>
              <w:t>5~6</w:t>
            </w:r>
            <w:r w:rsidRPr="00D16B1F">
              <w:rPr>
                <w:rFonts w:ascii="Times New Roman" w:cs="Times New Roman"/>
                <w:color w:val="000000"/>
                <w:sz w:val="21"/>
                <w:szCs w:val="21"/>
              </w:rPr>
              <w:t>人</w:t>
            </w:r>
            <w:r w:rsidRPr="00D16B1F">
              <w:rPr>
                <w:rFonts w:ascii="Times New Roman" w:cs="Times New Roman"/>
                <w:color w:val="000000"/>
                <w:sz w:val="21"/>
                <w:szCs w:val="21"/>
              </w:rPr>
              <w:t>1</w:t>
            </w:r>
            <w:r w:rsidRPr="00D16B1F">
              <w:rPr>
                <w:rFonts w:ascii="Times New Roman" w:cs="Times New Roman"/>
                <w:color w:val="000000"/>
                <w:sz w:val="21"/>
                <w:szCs w:val="21"/>
              </w:rPr>
              <w:t>组）；</w:t>
            </w:r>
            <w:r w:rsidRPr="00D16B1F">
              <w:rPr>
                <w:rFonts w:ascii="Times New Roman" w:cs="Times New Roman"/>
                <w:color w:val="000000"/>
                <w:sz w:val="21"/>
                <w:szCs w:val="21"/>
              </w:rPr>
              <w:t>2.</w:t>
            </w:r>
            <w:r w:rsidRPr="00D16B1F">
              <w:rPr>
                <w:rFonts w:ascii="Times New Roman" w:cs="Times New Roman"/>
                <w:color w:val="000000"/>
                <w:sz w:val="21"/>
                <w:szCs w:val="21"/>
              </w:rPr>
              <w:t>实验准备：</w:t>
            </w:r>
            <w:r w:rsidRPr="00D16B1F">
              <w:rPr>
                <w:rFonts w:hAnsi="宋体" w:hint="eastAsia"/>
                <w:color w:val="000000"/>
                <w:sz w:val="21"/>
                <w:szCs w:val="21"/>
              </w:rPr>
              <w:t>①</w:t>
            </w:r>
            <w:r w:rsidRPr="00D16B1F">
              <w:rPr>
                <w:rFonts w:ascii="Times New Roman" w:cs="Times New Roman"/>
                <w:color w:val="000000"/>
                <w:sz w:val="21"/>
                <w:szCs w:val="21"/>
              </w:rPr>
              <w:t>仪器设备：阴离子交换色谱仪、过滤膜；</w:t>
            </w:r>
            <w:r w:rsidRPr="00D16B1F">
              <w:rPr>
                <w:rFonts w:hAnsi="宋体" w:hint="eastAsia"/>
                <w:color w:val="000000"/>
                <w:sz w:val="21"/>
                <w:szCs w:val="21"/>
              </w:rPr>
              <w:t>②</w:t>
            </w:r>
            <w:r w:rsidRPr="00D16B1F">
              <w:rPr>
                <w:rFonts w:ascii="Times New Roman" w:cs="Times New Roman"/>
                <w:color w:val="000000"/>
                <w:sz w:val="21"/>
                <w:szCs w:val="21"/>
              </w:rPr>
              <w:t>药品试剂：阴离子混合标准溶液（含氟、氯、硝酸根、硫酸根），</w:t>
            </w:r>
            <w:r w:rsidRPr="00D16B1F">
              <w:rPr>
                <w:rFonts w:hAnsi="宋体" w:hint="eastAsia"/>
                <w:color w:val="000000"/>
                <w:sz w:val="21"/>
                <w:szCs w:val="21"/>
              </w:rPr>
              <w:t>③</w:t>
            </w:r>
            <w:r w:rsidRPr="00D16B1F">
              <w:rPr>
                <w:rFonts w:ascii="Times New Roman" w:cs="Times New Roman"/>
                <w:color w:val="000000"/>
                <w:sz w:val="21"/>
                <w:szCs w:val="21"/>
              </w:rPr>
              <w:t>样品准备：取自来水过</w:t>
            </w:r>
            <w:r w:rsidRPr="00D16B1F">
              <w:rPr>
                <w:rFonts w:ascii="Times New Roman" w:cs="Times New Roman"/>
                <w:color w:val="000000"/>
                <w:sz w:val="21"/>
                <w:szCs w:val="21"/>
              </w:rPr>
              <w:t xml:space="preserve">0.45 </w:t>
            </w:r>
            <w:r w:rsidRPr="00D16B1F">
              <w:rPr>
                <w:rFonts w:ascii="Times New Roman" w:cs="Times New Roman"/>
                <w:color w:val="000000"/>
                <w:sz w:val="21"/>
                <w:szCs w:val="21"/>
              </w:rPr>
              <w:t>m</w:t>
            </w:r>
            <w:r w:rsidRPr="00D16B1F">
              <w:rPr>
                <w:rFonts w:ascii="Times New Roman" w:cs="Times New Roman"/>
                <w:color w:val="000000"/>
                <w:sz w:val="21"/>
                <w:szCs w:val="21"/>
              </w:rPr>
              <w:t>的滤膜作为样品；</w:t>
            </w:r>
            <w:r w:rsidRPr="00D16B1F">
              <w:rPr>
                <w:rFonts w:ascii="Times New Roman" w:cs="Times New Roman"/>
                <w:color w:val="000000"/>
                <w:sz w:val="21"/>
                <w:szCs w:val="21"/>
              </w:rPr>
              <w:t xml:space="preserve">3. </w:t>
            </w:r>
            <w:r w:rsidRPr="00D16B1F">
              <w:rPr>
                <w:rFonts w:ascii="Times New Roman" w:cs="Times New Roman"/>
                <w:color w:val="000000"/>
                <w:sz w:val="21"/>
                <w:szCs w:val="21"/>
              </w:rPr>
              <w:t>配制混合标准溶液（每组一组溶液）；</w:t>
            </w:r>
            <w:r w:rsidRPr="00D16B1F">
              <w:rPr>
                <w:rFonts w:ascii="Times New Roman" w:cs="Times New Roman"/>
                <w:color w:val="000000"/>
                <w:sz w:val="21"/>
                <w:szCs w:val="21"/>
              </w:rPr>
              <w:t xml:space="preserve">4. </w:t>
            </w:r>
            <w:r w:rsidRPr="00D16B1F">
              <w:rPr>
                <w:rFonts w:ascii="Times New Roman" w:cs="Times New Roman"/>
                <w:color w:val="000000"/>
                <w:sz w:val="21"/>
                <w:szCs w:val="21"/>
              </w:rPr>
              <w:t>预习要求：熟悉原理、方法步骤、书写预习报告。</w:t>
            </w:r>
          </w:p>
        </w:tc>
      </w:tr>
      <w:tr w:rsidR="001D6E63" w:rsidRPr="00D16B1F" w14:paraId="75F73B68" w14:textId="77777777" w:rsidTr="00C447DD">
        <w:trPr>
          <w:trHeight w:val="457"/>
        </w:trPr>
        <w:tc>
          <w:tcPr>
            <w:tcW w:w="709" w:type="dxa"/>
            <w:vMerge w:val="restart"/>
            <w:vAlign w:val="center"/>
          </w:tcPr>
          <w:p w14:paraId="30E86EF9" w14:textId="77777777"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eastAsia="黑体" w:cs="Times New Roman"/>
                <w:color w:val="000000"/>
                <w:sz w:val="21"/>
                <w:szCs w:val="21"/>
              </w:rPr>
              <w:t>6</w:t>
            </w:r>
          </w:p>
        </w:tc>
        <w:tc>
          <w:tcPr>
            <w:tcW w:w="1417" w:type="dxa"/>
            <w:vMerge w:val="restart"/>
            <w:vAlign w:val="center"/>
          </w:tcPr>
          <w:p w14:paraId="5FF6217E" w14:textId="77777777"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cs="Times New Roman"/>
                <w:bCs/>
                <w:color w:val="000000"/>
                <w:sz w:val="21"/>
                <w:szCs w:val="21"/>
              </w:rPr>
              <w:t>高效液相色谱分析乙醇和乙酸乙酯</w:t>
            </w:r>
          </w:p>
        </w:tc>
        <w:tc>
          <w:tcPr>
            <w:tcW w:w="1276" w:type="dxa"/>
            <w:vMerge w:val="restart"/>
            <w:vAlign w:val="center"/>
          </w:tcPr>
          <w:p w14:paraId="006FD337" w14:textId="77777777"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cs="Times New Roman"/>
                <w:color w:val="000000"/>
                <w:sz w:val="21"/>
                <w:szCs w:val="21"/>
              </w:rPr>
              <w:t>综合性实验</w:t>
            </w:r>
          </w:p>
        </w:tc>
        <w:tc>
          <w:tcPr>
            <w:tcW w:w="1418" w:type="dxa"/>
            <w:vMerge w:val="restart"/>
            <w:vAlign w:val="center"/>
          </w:tcPr>
          <w:p w14:paraId="5D06A2CB" w14:textId="77777777"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cs="Times New Roman"/>
                <w:color w:val="000000"/>
                <w:sz w:val="21"/>
                <w:szCs w:val="21"/>
              </w:rPr>
              <w:t>必做</w:t>
            </w:r>
          </w:p>
        </w:tc>
        <w:tc>
          <w:tcPr>
            <w:tcW w:w="5953" w:type="dxa"/>
            <w:vAlign w:val="center"/>
          </w:tcPr>
          <w:p w14:paraId="62A04054"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1.</w:t>
            </w:r>
            <w:r w:rsidRPr="00D16B1F">
              <w:rPr>
                <w:rFonts w:ascii="Times New Roman" w:cs="Times New Roman"/>
                <w:color w:val="000000"/>
                <w:sz w:val="21"/>
                <w:szCs w:val="21"/>
              </w:rPr>
              <w:t>了解液相色谱法的原理与应用</w:t>
            </w:r>
            <w:r w:rsidRPr="00D16B1F">
              <w:rPr>
                <w:rFonts w:ascii="Times New Roman" w:cs="Times New Roman"/>
                <w:b/>
                <w:color w:val="000000"/>
                <w:sz w:val="21"/>
                <w:szCs w:val="21"/>
              </w:rPr>
              <w:t>（重点）</w:t>
            </w:r>
            <w:r w:rsidRPr="00D16B1F">
              <w:rPr>
                <w:rFonts w:ascii="Times New Roman" w:cs="Times New Roman"/>
                <w:color w:val="000000"/>
                <w:sz w:val="21"/>
                <w:szCs w:val="21"/>
              </w:rPr>
              <w:t>：</w:t>
            </w:r>
            <w:r w:rsidRPr="00D16B1F">
              <w:rPr>
                <w:rFonts w:ascii="Times New Roman" w:cs="Times New Roman"/>
                <w:color w:val="000000"/>
                <w:sz w:val="21"/>
                <w:szCs w:val="21"/>
              </w:rPr>
              <w:t>XX</w:t>
            </w:r>
            <w:r w:rsidRPr="00D16B1F">
              <w:rPr>
                <w:rFonts w:ascii="Times New Roman" w:cs="Times New Roman"/>
                <w:color w:val="000000"/>
                <w:sz w:val="21"/>
                <w:szCs w:val="21"/>
              </w:rPr>
              <w:t>用液相色谱分离原理；淋洗的选择原理；高效液相色谱分离</w:t>
            </w:r>
            <w:r w:rsidRPr="00D16B1F">
              <w:rPr>
                <w:rFonts w:ascii="Times New Roman" w:cs="Times New Roman"/>
                <w:color w:val="000000"/>
                <w:sz w:val="21"/>
                <w:szCs w:val="21"/>
              </w:rPr>
              <w:t>XX</w:t>
            </w:r>
            <w:r w:rsidRPr="00D16B1F">
              <w:rPr>
                <w:rFonts w:ascii="Times New Roman" w:cs="Times New Roman"/>
                <w:color w:val="000000"/>
                <w:sz w:val="21"/>
                <w:szCs w:val="21"/>
              </w:rPr>
              <w:t>的优点；典型污染物分析中的应用。</w:t>
            </w:r>
          </w:p>
        </w:tc>
        <w:tc>
          <w:tcPr>
            <w:tcW w:w="1701" w:type="dxa"/>
            <w:vMerge w:val="restart"/>
            <w:vAlign w:val="center"/>
          </w:tcPr>
          <w:p w14:paraId="38D0C21D" w14:textId="2BB2B5CB" w:rsidR="001D6E63" w:rsidRPr="00D16B1F" w:rsidRDefault="001D6E63" w:rsidP="00C447DD">
            <w:pPr>
              <w:snapToGrid w:val="0"/>
              <w:jc w:val="center"/>
              <w:rPr>
                <w:rFonts w:ascii="Times New Roman" w:cs="Times New Roman"/>
                <w:color w:val="000000"/>
                <w:sz w:val="21"/>
                <w:szCs w:val="21"/>
              </w:rPr>
            </w:pPr>
            <w:r w:rsidRPr="00D16B1F">
              <w:rPr>
                <w:rFonts w:ascii="Times New Roman" w:cs="Times New Roman"/>
                <w:color w:val="000000"/>
                <w:sz w:val="21"/>
                <w:szCs w:val="21"/>
              </w:rPr>
              <w:t>1</w:t>
            </w:r>
          </w:p>
        </w:tc>
        <w:tc>
          <w:tcPr>
            <w:tcW w:w="1450" w:type="dxa"/>
            <w:vMerge w:val="restart"/>
            <w:vAlign w:val="center"/>
          </w:tcPr>
          <w:p w14:paraId="3BB3A615" w14:textId="77777777"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eastAsia="黑体" w:cs="Times New Roman"/>
                <w:color w:val="000000"/>
                <w:sz w:val="21"/>
                <w:szCs w:val="21"/>
              </w:rPr>
              <w:t>4</w:t>
            </w:r>
          </w:p>
        </w:tc>
      </w:tr>
      <w:tr w:rsidR="001D6E63" w:rsidRPr="00D16B1F" w14:paraId="4A4827C5" w14:textId="77777777" w:rsidTr="00C447DD">
        <w:trPr>
          <w:trHeight w:val="422"/>
        </w:trPr>
        <w:tc>
          <w:tcPr>
            <w:tcW w:w="709" w:type="dxa"/>
            <w:vMerge/>
            <w:vAlign w:val="center"/>
          </w:tcPr>
          <w:p w14:paraId="28AF056F"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5D704884" w14:textId="77777777" w:rsidR="001D6E63" w:rsidRPr="00D16B1F" w:rsidRDefault="001D6E63" w:rsidP="00C447DD">
            <w:pPr>
              <w:snapToGrid w:val="0"/>
              <w:jc w:val="center"/>
              <w:rPr>
                <w:rFonts w:ascii="Times New Roman" w:eastAsia="黑体" w:cs="Times New Roman"/>
                <w:color w:val="000000"/>
                <w:sz w:val="21"/>
                <w:szCs w:val="21"/>
              </w:rPr>
            </w:pPr>
          </w:p>
        </w:tc>
        <w:tc>
          <w:tcPr>
            <w:tcW w:w="1276" w:type="dxa"/>
            <w:vMerge/>
            <w:vAlign w:val="center"/>
          </w:tcPr>
          <w:p w14:paraId="379ADDF3" w14:textId="77777777" w:rsidR="001D6E63" w:rsidRPr="00D16B1F" w:rsidRDefault="001D6E63" w:rsidP="00C447DD">
            <w:pPr>
              <w:snapToGrid w:val="0"/>
              <w:jc w:val="center"/>
              <w:rPr>
                <w:rFonts w:ascii="Times New Roman" w:eastAsia="黑体" w:cs="Times New Roman"/>
                <w:color w:val="000000"/>
                <w:sz w:val="21"/>
                <w:szCs w:val="21"/>
              </w:rPr>
            </w:pPr>
          </w:p>
        </w:tc>
        <w:tc>
          <w:tcPr>
            <w:tcW w:w="1418" w:type="dxa"/>
            <w:vMerge/>
            <w:vAlign w:val="center"/>
          </w:tcPr>
          <w:p w14:paraId="4B417FA1" w14:textId="77777777" w:rsidR="001D6E63" w:rsidRPr="00D16B1F" w:rsidRDefault="001D6E63" w:rsidP="00C447DD">
            <w:pPr>
              <w:snapToGrid w:val="0"/>
              <w:jc w:val="center"/>
              <w:rPr>
                <w:rFonts w:ascii="Times New Roman" w:eastAsia="黑体" w:cs="Times New Roman"/>
                <w:color w:val="000000"/>
                <w:sz w:val="21"/>
                <w:szCs w:val="21"/>
              </w:rPr>
            </w:pPr>
          </w:p>
        </w:tc>
        <w:tc>
          <w:tcPr>
            <w:tcW w:w="5953" w:type="dxa"/>
            <w:vAlign w:val="center"/>
          </w:tcPr>
          <w:p w14:paraId="2ACA20DA"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2.</w:t>
            </w:r>
            <w:r w:rsidRPr="00D16B1F">
              <w:rPr>
                <w:rFonts w:ascii="Times New Roman" w:cs="Times New Roman"/>
                <w:color w:val="000000"/>
                <w:sz w:val="21"/>
                <w:szCs w:val="21"/>
              </w:rPr>
              <w:t>了解液相色谱仪的结构</w:t>
            </w:r>
            <w:r w:rsidRPr="00D16B1F">
              <w:rPr>
                <w:rFonts w:ascii="Times New Roman" w:cs="Times New Roman"/>
                <w:b/>
                <w:color w:val="000000"/>
                <w:sz w:val="21"/>
                <w:szCs w:val="21"/>
              </w:rPr>
              <w:t>（难点）</w:t>
            </w:r>
            <w:r w:rsidRPr="00D16B1F">
              <w:rPr>
                <w:rFonts w:ascii="Times New Roman" w:cs="Times New Roman"/>
                <w:color w:val="000000"/>
                <w:sz w:val="21"/>
                <w:szCs w:val="21"/>
              </w:rPr>
              <w:t>：进样器、六通阀、进样泵；分离柱、检测器（紫外检测器、荧光检测器。</w:t>
            </w:r>
          </w:p>
        </w:tc>
        <w:tc>
          <w:tcPr>
            <w:tcW w:w="1701" w:type="dxa"/>
            <w:vMerge/>
            <w:vAlign w:val="center"/>
          </w:tcPr>
          <w:p w14:paraId="275B0B1C" w14:textId="77777777" w:rsidR="001D6E63" w:rsidRPr="00D16B1F" w:rsidRDefault="001D6E63" w:rsidP="00C447DD">
            <w:pPr>
              <w:snapToGrid w:val="0"/>
              <w:jc w:val="center"/>
              <w:rPr>
                <w:rFonts w:ascii="Times New Roman" w:cs="Times New Roman"/>
                <w:color w:val="000000"/>
                <w:sz w:val="21"/>
                <w:szCs w:val="21"/>
              </w:rPr>
            </w:pPr>
          </w:p>
        </w:tc>
        <w:tc>
          <w:tcPr>
            <w:tcW w:w="1450" w:type="dxa"/>
            <w:vMerge/>
            <w:vAlign w:val="center"/>
          </w:tcPr>
          <w:p w14:paraId="6AC608B0" w14:textId="77777777" w:rsidR="001D6E63" w:rsidRPr="00D16B1F" w:rsidRDefault="001D6E63" w:rsidP="00C447DD">
            <w:pPr>
              <w:snapToGrid w:val="0"/>
              <w:jc w:val="center"/>
              <w:rPr>
                <w:rFonts w:ascii="Times New Roman" w:eastAsia="黑体" w:cs="Times New Roman"/>
                <w:color w:val="000000"/>
                <w:sz w:val="21"/>
                <w:szCs w:val="21"/>
              </w:rPr>
            </w:pPr>
          </w:p>
        </w:tc>
      </w:tr>
      <w:tr w:rsidR="001D6E63" w:rsidRPr="00D16B1F" w14:paraId="47CF3EB2" w14:textId="77777777" w:rsidTr="00C447DD">
        <w:trPr>
          <w:trHeight w:val="428"/>
        </w:trPr>
        <w:tc>
          <w:tcPr>
            <w:tcW w:w="709" w:type="dxa"/>
            <w:vMerge/>
            <w:vAlign w:val="center"/>
          </w:tcPr>
          <w:p w14:paraId="4D2A96B1"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75E3F43E" w14:textId="77777777" w:rsidR="001D6E63" w:rsidRPr="00D16B1F" w:rsidRDefault="001D6E63" w:rsidP="00C447DD">
            <w:pPr>
              <w:snapToGrid w:val="0"/>
              <w:jc w:val="center"/>
              <w:rPr>
                <w:rFonts w:ascii="Times New Roman" w:eastAsia="黑体" w:cs="Times New Roman"/>
                <w:color w:val="000000"/>
                <w:sz w:val="21"/>
                <w:szCs w:val="21"/>
              </w:rPr>
            </w:pPr>
          </w:p>
        </w:tc>
        <w:tc>
          <w:tcPr>
            <w:tcW w:w="1276" w:type="dxa"/>
            <w:vMerge/>
            <w:vAlign w:val="center"/>
          </w:tcPr>
          <w:p w14:paraId="451DD699" w14:textId="77777777" w:rsidR="001D6E63" w:rsidRPr="00D16B1F" w:rsidRDefault="001D6E63" w:rsidP="00C447DD">
            <w:pPr>
              <w:snapToGrid w:val="0"/>
              <w:jc w:val="center"/>
              <w:rPr>
                <w:rFonts w:ascii="Times New Roman" w:eastAsia="黑体" w:cs="Times New Roman"/>
                <w:color w:val="000000"/>
                <w:sz w:val="21"/>
                <w:szCs w:val="21"/>
              </w:rPr>
            </w:pPr>
          </w:p>
        </w:tc>
        <w:tc>
          <w:tcPr>
            <w:tcW w:w="1418" w:type="dxa"/>
            <w:vMerge/>
            <w:vAlign w:val="center"/>
          </w:tcPr>
          <w:p w14:paraId="24BE90F6" w14:textId="77777777" w:rsidR="001D6E63" w:rsidRPr="00D16B1F" w:rsidRDefault="001D6E63" w:rsidP="00C447DD">
            <w:pPr>
              <w:snapToGrid w:val="0"/>
              <w:jc w:val="center"/>
              <w:rPr>
                <w:rFonts w:ascii="Times New Roman" w:eastAsia="黑体" w:cs="Times New Roman"/>
                <w:color w:val="000000"/>
                <w:sz w:val="21"/>
                <w:szCs w:val="21"/>
              </w:rPr>
            </w:pPr>
          </w:p>
        </w:tc>
        <w:tc>
          <w:tcPr>
            <w:tcW w:w="5953" w:type="dxa"/>
            <w:vAlign w:val="center"/>
          </w:tcPr>
          <w:p w14:paraId="3DCBFDFE"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3.</w:t>
            </w:r>
            <w:r w:rsidRPr="00D16B1F">
              <w:rPr>
                <w:rFonts w:ascii="Times New Roman" w:cs="Times New Roman"/>
                <w:color w:val="000000"/>
                <w:sz w:val="21"/>
                <w:szCs w:val="21"/>
              </w:rPr>
              <w:t>初步学习液相色谱仪的使用</w:t>
            </w:r>
            <w:r w:rsidRPr="00D16B1F">
              <w:rPr>
                <w:rFonts w:ascii="Times New Roman" w:cs="Times New Roman"/>
                <w:b/>
                <w:color w:val="000000"/>
                <w:sz w:val="21"/>
                <w:szCs w:val="21"/>
              </w:rPr>
              <w:t>（重点）</w:t>
            </w:r>
            <w:r w:rsidRPr="00D16B1F">
              <w:rPr>
                <w:rFonts w:ascii="Times New Roman" w:cs="Times New Roman"/>
                <w:color w:val="000000"/>
                <w:sz w:val="21"/>
                <w:szCs w:val="21"/>
              </w:rPr>
              <w:t>：淋洗液的选择与配制；正确的开机关机顺序；标准溶液的配制及标准曲线的制作；正确的进样；正确的计算峰面积。</w:t>
            </w:r>
          </w:p>
        </w:tc>
        <w:tc>
          <w:tcPr>
            <w:tcW w:w="1701" w:type="dxa"/>
            <w:vMerge w:val="restart"/>
            <w:vAlign w:val="center"/>
          </w:tcPr>
          <w:p w14:paraId="55DBBDD5" w14:textId="01F507B7" w:rsidR="001D6E63" w:rsidRPr="00D16B1F" w:rsidRDefault="001D6E63" w:rsidP="00C447DD">
            <w:pPr>
              <w:snapToGrid w:val="0"/>
              <w:jc w:val="center"/>
              <w:rPr>
                <w:rFonts w:ascii="Times New Roman" w:cs="Times New Roman"/>
                <w:color w:val="000000"/>
                <w:sz w:val="21"/>
                <w:szCs w:val="21"/>
              </w:rPr>
            </w:pPr>
            <w:r w:rsidRPr="00D16B1F">
              <w:rPr>
                <w:rFonts w:ascii="Times New Roman" w:cs="Times New Roman"/>
                <w:color w:val="000000"/>
                <w:sz w:val="21"/>
                <w:szCs w:val="21"/>
              </w:rPr>
              <w:t>2</w:t>
            </w:r>
          </w:p>
        </w:tc>
        <w:tc>
          <w:tcPr>
            <w:tcW w:w="1450" w:type="dxa"/>
            <w:vMerge/>
            <w:vAlign w:val="center"/>
          </w:tcPr>
          <w:p w14:paraId="6A0E75EF" w14:textId="77777777" w:rsidR="001D6E63" w:rsidRPr="00D16B1F" w:rsidRDefault="001D6E63" w:rsidP="00C447DD">
            <w:pPr>
              <w:snapToGrid w:val="0"/>
              <w:jc w:val="center"/>
              <w:rPr>
                <w:rFonts w:ascii="Times New Roman" w:eastAsia="黑体" w:cs="Times New Roman"/>
                <w:color w:val="000000"/>
                <w:sz w:val="21"/>
                <w:szCs w:val="21"/>
              </w:rPr>
            </w:pPr>
          </w:p>
        </w:tc>
      </w:tr>
      <w:tr w:rsidR="001D6E63" w:rsidRPr="00D16B1F" w14:paraId="2379C544" w14:textId="77777777" w:rsidTr="00C447DD">
        <w:trPr>
          <w:trHeight w:val="285"/>
        </w:trPr>
        <w:tc>
          <w:tcPr>
            <w:tcW w:w="709" w:type="dxa"/>
            <w:vMerge/>
            <w:vAlign w:val="center"/>
          </w:tcPr>
          <w:p w14:paraId="74A50994"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7A6D6793" w14:textId="77777777" w:rsidR="001D6E63" w:rsidRPr="00D16B1F" w:rsidRDefault="001D6E63" w:rsidP="00C447DD">
            <w:pPr>
              <w:snapToGrid w:val="0"/>
              <w:jc w:val="center"/>
              <w:rPr>
                <w:rFonts w:ascii="Times New Roman" w:eastAsia="黑体" w:cs="Times New Roman"/>
                <w:color w:val="000000"/>
                <w:sz w:val="21"/>
                <w:szCs w:val="21"/>
              </w:rPr>
            </w:pPr>
          </w:p>
        </w:tc>
        <w:tc>
          <w:tcPr>
            <w:tcW w:w="1276" w:type="dxa"/>
            <w:vMerge/>
            <w:vAlign w:val="center"/>
          </w:tcPr>
          <w:p w14:paraId="522B797F" w14:textId="77777777" w:rsidR="001D6E63" w:rsidRPr="00D16B1F" w:rsidRDefault="001D6E63" w:rsidP="00C447DD">
            <w:pPr>
              <w:snapToGrid w:val="0"/>
              <w:jc w:val="center"/>
              <w:rPr>
                <w:rFonts w:ascii="Times New Roman" w:eastAsia="黑体" w:cs="Times New Roman"/>
                <w:color w:val="000000"/>
                <w:sz w:val="21"/>
                <w:szCs w:val="21"/>
              </w:rPr>
            </w:pPr>
          </w:p>
        </w:tc>
        <w:tc>
          <w:tcPr>
            <w:tcW w:w="1418" w:type="dxa"/>
            <w:vMerge/>
            <w:vAlign w:val="center"/>
          </w:tcPr>
          <w:p w14:paraId="68E0EA28" w14:textId="77777777" w:rsidR="001D6E63" w:rsidRPr="00D16B1F" w:rsidRDefault="001D6E63" w:rsidP="00C447DD">
            <w:pPr>
              <w:snapToGrid w:val="0"/>
              <w:jc w:val="center"/>
              <w:rPr>
                <w:rFonts w:ascii="Times New Roman" w:eastAsia="黑体" w:cs="Times New Roman"/>
                <w:color w:val="000000"/>
                <w:sz w:val="21"/>
                <w:szCs w:val="21"/>
              </w:rPr>
            </w:pPr>
          </w:p>
        </w:tc>
        <w:tc>
          <w:tcPr>
            <w:tcW w:w="5953" w:type="dxa"/>
            <w:vAlign w:val="center"/>
          </w:tcPr>
          <w:p w14:paraId="1783E563"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4.</w:t>
            </w:r>
            <w:r w:rsidRPr="00D16B1F">
              <w:rPr>
                <w:rFonts w:ascii="Times New Roman" w:cs="Times New Roman"/>
                <w:color w:val="000000"/>
                <w:sz w:val="21"/>
                <w:szCs w:val="21"/>
              </w:rPr>
              <w:t>初步学习分离分析方法</w:t>
            </w:r>
            <w:r w:rsidRPr="00D16B1F">
              <w:rPr>
                <w:rFonts w:ascii="Times New Roman" w:cs="Times New Roman"/>
                <w:b/>
                <w:color w:val="000000"/>
                <w:sz w:val="21"/>
                <w:szCs w:val="21"/>
              </w:rPr>
              <w:t>（重点）</w:t>
            </w:r>
            <w:r w:rsidRPr="00D16B1F">
              <w:rPr>
                <w:rFonts w:ascii="Times New Roman" w:cs="Times New Roman"/>
                <w:color w:val="000000"/>
                <w:sz w:val="21"/>
                <w:szCs w:val="21"/>
              </w:rPr>
              <w:t>：分析色谱峰，能定性定量分析。</w:t>
            </w:r>
          </w:p>
        </w:tc>
        <w:tc>
          <w:tcPr>
            <w:tcW w:w="1701" w:type="dxa"/>
            <w:vMerge/>
            <w:vAlign w:val="center"/>
          </w:tcPr>
          <w:p w14:paraId="3A03CD2C" w14:textId="77777777" w:rsidR="001D6E63" w:rsidRPr="00D16B1F" w:rsidRDefault="001D6E63" w:rsidP="00C447DD">
            <w:pPr>
              <w:snapToGrid w:val="0"/>
              <w:jc w:val="center"/>
              <w:rPr>
                <w:rFonts w:ascii="Times New Roman" w:cs="Times New Roman"/>
                <w:color w:val="000000"/>
                <w:sz w:val="21"/>
                <w:szCs w:val="21"/>
              </w:rPr>
            </w:pPr>
          </w:p>
        </w:tc>
        <w:tc>
          <w:tcPr>
            <w:tcW w:w="1450" w:type="dxa"/>
            <w:vMerge/>
            <w:vAlign w:val="center"/>
          </w:tcPr>
          <w:p w14:paraId="3EE2F264" w14:textId="77777777" w:rsidR="001D6E63" w:rsidRPr="00D16B1F" w:rsidRDefault="001D6E63" w:rsidP="00C447DD">
            <w:pPr>
              <w:snapToGrid w:val="0"/>
              <w:jc w:val="center"/>
              <w:rPr>
                <w:rFonts w:ascii="Times New Roman" w:eastAsia="黑体" w:cs="Times New Roman"/>
                <w:color w:val="000000"/>
                <w:sz w:val="21"/>
                <w:szCs w:val="21"/>
              </w:rPr>
            </w:pPr>
          </w:p>
        </w:tc>
      </w:tr>
      <w:tr w:rsidR="001D6E63" w:rsidRPr="00D16B1F" w14:paraId="65F3ABD0" w14:textId="77777777" w:rsidTr="00C447DD">
        <w:trPr>
          <w:trHeight w:val="285"/>
        </w:trPr>
        <w:tc>
          <w:tcPr>
            <w:tcW w:w="709" w:type="dxa"/>
            <w:vMerge/>
            <w:vAlign w:val="center"/>
          </w:tcPr>
          <w:p w14:paraId="11917A80"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15154E34" w14:textId="77777777" w:rsidR="001D6E63" w:rsidRPr="00D16B1F" w:rsidRDefault="001D6E63" w:rsidP="00C447DD">
            <w:pPr>
              <w:snapToGrid w:val="0"/>
              <w:jc w:val="center"/>
              <w:rPr>
                <w:rFonts w:ascii="Times New Roman" w:eastAsia="黑体" w:cs="Times New Roman"/>
                <w:color w:val="000000"/>
                <w:sz w:val="21"/>
                <w:szCs w:val="21"/>
              </w:rPr>
            </w:pPr>
          </w:p>
        </w:tc>
        <w:tc>
          <w:tcPr>
            <w:tcW w:w="1276" w:type="dxa"/>
            <w:vMerge/>
            <w:vAlign w:val="center"/>
          </w:tcPr>
          <w:p w14:paraId="6D65E23A" w14:textId="77777777" w:rsidR="001D6E63" w:rsidRPr="00D16B1F" w:rsidRDefault="001D6E63" w:rsidP="00C447DD">
            <w:pPr>
              <w:snapToGrid w:val="0"/>
              <w:jc w:val="center"/>
              <w:rPr>
                <w:rFonts w:ascii="Times New Roman" w:eastAsia="黑体" w:cs="Times New Roman"/>
                <w:color w:val="000000"/>
                <w:sz w:val="21"/>
                <w:szCs w:val="21"/>
              </w:rPr>
            </w:pPr>
          </w:p>
        </w:tc>
        <w:tc>
          <w:tcPr>
            <w:tcW w:w="1418" w:type="dxa"/>
            <w:vMerge/>
            <w:vAlign w:val="center"/>
          </w:tcPr>
          <w:p w14:paraId="78A4B3E4" w14:textId="77777777" w:rsidR="001D6E63" w:rsidRPr="00D16B1F" w:rsidRDefault="001D6E63" w:rsidP="00C447DD">
            <w:pPr>
              <w:snapToGrid w:val="0"/>
              <w:jc w:val="center"/>
              <w:rPr>
                <w:rFonts w:ascii="Times New Roman" w:eastAsia="黑体" w:cs="Times New Roman"/>
                <w:color w:val="000000"/>
                <w:sz w:val="21"/>
                <w:szCs w:val="21"/>
              </w:rPr>
            </w:pPr>
          </w:p>
        </w:tc>
        <w:tc>
          <w:tcPr>
            <w:tcW w:w="5953" w:type="dxa"/>
            <w:vAlign w:val="center"/>
          </w:tcPr>
          <w:p w14:paraId="61963686"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5.</w:t>
            </w:r>
            <w:r w:rsidRPr="00D16B1F">
              <w:rPr>
                <w:rFonts w:ascii="Times New Roman" w:cs="Times New Roman"/>
                <w:color w:val="000000"/>
                <w:sz w:val="21"/>
                <w:szCs w:val="21"/>
              </w:rPr>
              <w:t>数据分析及结论</w:t>
            </w:r>
            <w:r w:rsidRPr="00D16B1F">
              <w:rPr>
                <w:rFonts w:ascii="Times New Roman" w:cs="Times New Roman"/>
                <w:b/>
                <w:bCs/>
                <w:color w:val="000000"/>
                <w:sz w:val="21"/>
                <w:szCs w:val="21"/>
              </w:rPr>
              <w:t>（难点）</w:t>
            </w:r>
            <w:r w:rsidRPr="00D16B1F">
              <w:rPr>
                <w:rFonts w:ascii="Times New Roman" w:cs="Times New Roman"/>
                <w:color w:val="000000"/>
                <w:sz w:val="21"/>
                <w:szCs w:val="21"/>
              </w:rPr>
              <w:t>；解决实际问题能力，撰写实验报告能力。</w:t>
            </w:r>
          </w:p>
        </w:tc>
        <w:tc>
          <w:tcPr>
            <w:tcW w:w="1701" w:type="dxa"/>
            <w:vMerge/>
            <w:vAlign w:val="center"/>
          </w:tcPr>
          <w:p w14:paraId="5AB6A6E4" w14:textId="77777777" w:rsidR="001D6E63" w:rsidRPr="00D16B1F" w:rsidRDefault="001D6E63" w:rsidP="00C447DD">
            <w:pPr>
              <w:snapToGrid w:val="0"/>
              <w:jc w:val="center"/>
              <w:rPr>
                <w:rFonts w:ascii="Times New Roman" w:cs="Times New Roman"/>
                <w:color w:val="000000"/>
                <w:sz w:val="21"/>
                <w:szCs w:val="21"/>
              </w:rPr>
            </w:pPr>
          </w:p>
        </w:tc>
        <w:tc>
          <w:tcPr>
            <w:tcW w:w="1450" w:type="dxa"/>
            <w:vMerge/>
            <w:vAlign w:val="center"/>
          </w:tcPr>
          <w:p w14:paraId="2C2D6E78" w14:textId="77777777" w:rsidR="001D6E63" w:rsidRPr="00D16B1F" w:rsidRDefault="001D6E63" w:rsidP="00C447DD">
            <w:pPr>
              <w:snapToGrid w:val="0"/>
              <w:jc w:val="center"/>
              <w:rPr>
                <w:rFonts w:ascii="Times New Roman" w:eastAsia="黑体" w:cs="Times New Roman"/>
                <w:color w:val="000000"/>
                <w:sz w:val="21"/>
                <w:szCs w:val="21"/>
              </w:rPr>
            </w:pPr>
          </w:p>
        </w:tc>
      </w:tr>
      <w:tr w:rsidR="001D6E63" w:rsidRPr="00D16B1F" w14:paraId="41778EB3" w14:textId="77777777" w:rsidTr="00C447DD">
        <w:trPr>
          <w:trHeight w:val="408"/>
        </w:trPr>
        <w:tc>
          <w:tcPr>
            <w:tcW w:w="709" w:type="dxa"/>
            <w:vMerge/>
            <w:vAlign w:val="center"/>
          </w:tcPr>
          <w:p w14:paraId="50132992"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0A2EAC2C" w14:textId="77777777" w:rsidR="001D6E63" w:rsidRPr="00D16B1F" w:rsidRDefault="001D6E63" w:rsidP="00C447DD">
            <w:pPr>
              <w:snapToGrid w:val="0"/>
              <w:jc w:val="center"/>
              <w:rPr>
                <w:rFonts w:ascii="Times New Roman" w:eastAsia="黑体" w:cs="Times New Roman"/>
                <w:color w:val="000000"/>
                <w:sz w:val="21"/>
                <w:szCs w:val="21"/>
              </w:rPr>
            </w:pPr>
          </w:p>
        </w:tc>
        <w:tc>
          <w:tcPr>
            <w:tcW w:w="1276" w:type="dxa"/>
            <w:vMerge/>
            <w:vAlign w:val="center"/>
          </w:tcPr>
          <w:p w14:paraId="3B8FB734" w14:textId="77777777" w:rsidR="001D6E63" w:rsidRPr="00D16B1F" w:rsidRDefault="001D6E63" w:rsidP="00C447DD">
            <w:pPr>
              <w:snapToGrid w:val="0"/>
              <w:jc w:val="center"/>
              <w:rPr>
                <w:rFonts w:ascii="Times New Roman" w:eastAsia="黑体" w:cs="Times New Roman"/>
                <w:color w:val="000000"/>
                <w:sz w:val="21"/>
                <w:szCs w:val="21"/>
              </w:rPr>
            </w:pPr>
          </w:p>
        </w:tc>
        <w:tc>
          <w:tcPr>
            <w:tcW w:w="1418" w:type="dxa"/>
            <w:vMerge/>
            <w:vAlign w:val="center"/>
          </w:tcPr>
          <w:p w14:paraId="1374079B" w14:textId="77777777" w:rsidR="001D6E63" w:rsidRPr="00D16B1F" w:rsidRDefault="001D6E63" w:rsidP="00C447DD">
            <w:pPr>
              <w:snapToGrid w:val="0"/>
              <w:jc w:val="center"/>
              <w:rPr>
                <w:rFonts w:ascii="Times New Roman" w:eastAsia="黑体" w:cs="Times New Roman"/>
                <w:color w:val="000000"/>
                <w:sz w:val="21"/>
                <w:szCs w:val="21"/>
              </w:rPr>
            </w:pPr>
          </w:p>
        </w:tc>
        <w:tc>
          <w:tcPr>
            <w:tcW w:w="5953" w:type="dxa"/>
            <w:vAlign w:val="center"/>
          </w:tcPr>
          <w:p w14:paraId="6554843F"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6.</w:t>
            </w:r>
            <w:r w:rsidRPr="00D16B1F">
              <w:rPr>
                <w:rFonts w:ascii="Times New Roman" w:cs="Times New Roman"/>
                <w:color w:val="000000"/>
                <w:sz w:val="21"/>
                <w:szCs w:val="21"/>
              </w:rPr>
              <w:t>实验过程的沟通，分工与完成度；实验习惯，实验态度；环保意识、团队意识。</w:t>
            </w:r>
          </w:p>
        </w:tc>
        <w:tc>
          <w:tcPr>
            <w:tcW w:w="1701" w:type="dxa"/>
            <w:vAlign w:val="center"/>
          </w:tcPr>
          <w:p w14:paraId="766254E7" w14:textId="3035983A" w:rsidR="001D6E63" w:rsidRPr="00D16B1F" w:rsidRDefault="001D6E63" w:rsidP="00C447DD">
            <w:pPr>
              <w:snapToGrid w:val="0"/>
              <w:jc w:val="center"/>
              <w:rPr>
                <w:rFonts w:ascii="Times New Roman" w:cs="Times New Roman"/>
                <w:color w:val="000000"/>
                <w:sz w:val="21"/>
                <w:szCs w:val="21"/>
              </w:rPr>
            </w:pPr>
            <w:r w:rsidRPr="00D16B1F">
              <w:rPr>
                <w:rFonts w:ascii="Times New Roman" w:cs="Times New Roman"/>
                <w:color w:val="000000"/>
                <w:sz w:val="21"/>
                <w:szCs w:val="21"/>
              </w:rPr>
              <w:t>3</w:t>
            </w:r>
          </w:p>
        </w:tc>
        <w:tc>
          <w:tcPr>
            <w:tcW w:w="1450" w:type="dxa"/>
            <w:vMerge/>
            <w:vAlign w:val="center"/>
          </w:tcPr>
          <w:p w14:paraId="356010F6" w14:textId="77777777" w:rsidR="001D6E63" w:rsidRPr="00D16B1F" w:rsidRDefault="001D6E63" w:rsidP="00C447DD">
            <w:pPr>
              <w:snapToGrid w:val="0"/>
              <w:jc w:val="center"/>
              <w:rPr>
                <w:rFonts w:ascii="Times New Roman" w:eastAsia="黑体" w:cs="Times New Roman"/>
                <w:color w:val="000000"/>
                <w:sz w:val="21"/>
                <w:szCs w:val="21"/>
              </w:rPr>
            </w:pPr>
          </w:p>
        </w:tc>
      </w:tr>
      <w:tr w:rsidR="001D6E63" w:rsidRPr="00D16B1F" w14:paraId="3A4424DE" w14:textId="77777777" w:rsidTr="00C447DD">
        <w:trPr>
          <w:trHeight w:val="624"/>
        </w:trPr>
        <w:tc>
          <w:tcPr>
            <w:tcW w:w="709" w:type="dxa"/>
            <w:vMerge/>
            <w:vAlign w:val="center"/>
          </w:tcPr>
          <w:p w14:paraId="22AA40FF"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788C338D" w14:textId="77777777" w:rsidR="001D6E63" w:rsidRPr="00D16B1F" w:rsidRDefault="001D6E63" w:rsidP="00C447DD">
            <w:pPr>
              <w:snapToGrid w:val="0"/>
              <w:jc w:val="center"/>
              <w:rPr>
                <w:rFonts w:ascii="Times New Roman" w:eastAsia="黑体" w:cs="Times New Roman"/>
                <w:color w:val="000000"/>
                <w:sz w:val="21"/>
                <w:szCs w:val="21"/>
              </w:rPr>
            </w:pPr>
          </w:p>
        </w:tc>
        <w:tc>
          <w:tcPr>
            <w:tcW w:w="11798" w:type="dxa"/>
            <w:gridSpan w:val="5"/>
            <w:vAlign w:val="center"/>
          </w:tcPr>
          <w:p w14:paraId="35A29BEA" w14:textId="77777777"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cs="Times New Roman"/>
                <w:color w:val="000000"/>
                <w:sz w:val="21"/>
                <w:szCs w:val="21"/>
              </w:rPr>
              <w:t>实验要求：</w:t>
            </w:r>
            <w:r w:rsidRPr="00D16B1F">
              <w:rPr>
                <w:rFonts w:ascii="Times New Roman" w:cs="Times New Roman"/>
                <w:color w:val="000000"/>
                <w:sz w:val="21"/>
                <w:szCs w:val="21"/>
              </w:rPr>
              <w:t>1.</w:t>
            </w:r>
            <w:r w:rsidRPr="00D16B1F">
              <w:rPr>
                <w:rFonts w:ascii="Times New Roman" w:cs="Times New Roman"/>
                <w:color w:val="000000"/>
                <w:sz w:val="21"/>
                <w:szCs w:val="21"/>
              </w:rPr>
              <w:t>分组要求（</w:t>
            </w:r>
            <w:r w:rsidRPr="00D16B1F">
              <w:rPr>
                <w:rFonts w:ascii="Times New Roman" w:cs="Times New Roman"/>
                <w:color w:val="000000"/>
                <w:sz w:val="21"/>
                <w:szCs w:val="21"/>
              </w:rPr>
              <w:t>10~12</w:t>
            </w:r>
            <w:r w:rsidRPr="00D16B1F">
              <w:rPr>
                <w:rFonts w:ascii="Times New Roman" w:cs="Times New Roman"/>
                <w:color w:val="000000"/>
                <w:sz w:val="21"/>
                <w:szCs w:val="21"/>
              </w:rPr>
              <w:t>人</w:t>
            </w:r>
            <w:r w:rsidRPr="00D16B1F">
              <w:rPr>
                <w:rFonts w:ascii="Times New Roman" w:cs="Times New Roman"/>
                <w:color w:val="000000"/>
                <w:sz w:val="21"/>
                <w:szCs w:val="21"/>
              </w:rPr>
              <w:t>1</w:t>
            </w:r>
            <w:r w:rsidRPr="00D16B1F">
              <w:rPr>
                <w:rFonts w:ascii="Times New Roman" w:cs="Times New Roman"/>
                <w:color w:val="000000"/>
                <w:sz w:val="21"/>
                <w:szCs w:val="21"/>
              </w:rPr>
              <w:t>组）；</w:t>
            </w:r>
            <w:r w:rsidRPr="00D16B1F">
              <w:rPr>
                <w:rFonts w:ascii="Times New Roman" w:cs="Times New Roman"/>
                <w:color w:val="000000"/>
                <w:sz w:val="21"/>
                <w:szCs w:val="21"/>
              </w:rPr>
              <w:t>2.</w:t>
            </w:r>
            <w:r w:rsidRPr="00D16B1F">
              <w:rPr>
                <w:rFonts w:ascii="Times New Roman" w:cs="Times New Roman"/>
                <w:color w:val="000000"/>
                <w:sz w:val="21"/>
                <w:szCs w:val="21"/>
              </w:rPr>
              <w:t>实验准备：</w:t>
            </w:r>
            <w:r w:rsidRPr="00D16B1F">
              <w:rPr>
                <w:rFonts w:hAnsi="宋体" w:hint="eastAsia"/>
                <w:color w:val="000000"/>
                <w:sz w:val="21"/>
                <w:szCs w:val="21"/>
              </w:rPr>
              <w:t>①</w:t>
            </w:r>
            <w:r w:rsidRPr="00D16B1F">
              <w:rPr>
                <w:rFonts w:ascii="Times New Roman" w:cs="Times New Roman"/>
                <w:color w:val="000000"/>
                <w:sz w:val="21"/>
                <w:szCs w:val="21"/>
              </w:rPr>
              <w:t>仪器设备：高效液相色谱仪；</w:t>
            </w:r>
            <w:r w:rsidRPr="00D16B1F">
              <w:rPr>
                <w:rFonts w:hAnsi="宋体" w:hint="eastAsia"/>
                <w:color w:val="000000"/>
                <w:sz w:val="21"/>
                <w:szCs w:val="21"/>
              </w:rPr>
              <w:t>②</w:t>
            </w:r>
            <w:r w:rsidRPr="00D16B1F">
              <w:rPr>
                <w:rFonts w:ascii="Times New Roman" w:cs="Times New Roman"/>
                <w:color w:val="000000"/>
                <w:sz w:val="21"/>
                <w:szCs w:val="21"/>
              </w:rPr>
              <w:t>药品试剂：</w:t>
            </w:r>
            <w:r w:rsidRPr="00D16B1F">
              <w:rPr>
                <w:rFonts w:ascii="Times New Roman" w:cs="Times New Roman"/>
                <w:bCs/>
                <w:color w:val="000000"/>
                <w:sz w:val="21"/>
                <w:szCs w:val="21"/>
              </w:rPr>
              <w:t>乙醇和乙酸乙酯</w:t>
            </w:r>
            <w:r w:rsidRPr="00D16B1F">
              <w:rPr>
                <w:rFonts w:ascii="Times New Roman" w:cs="Times New Roman"/>
                <w:color w:val="000000"/>
                <w:sz w:val="21"/>
                <w:szCs w:val="21"/>
              </w:rPr>
              <w:t>标准溶液，</w:t>
            </w:r>
            <w:r w:rsidRPr="00D16B1F">
              <w:rPr>
                <w:rFonts w:hAnsi="宋体" w:hint="eastAsia"/>
                <w:color w:val="000000"/>
                <w:sz w:val="21"/>
                <w:szCs w:val="21"/>
              </w:rPr>
              <w:t>③</w:t>
            </w:r>
            <w:r w:rsidRPr="00D16B1F">
              <w:rPr>
                <w:rFonts w:ascii="Times New Roman" w:cs="Times New Roman"/>
                <w:color w:val="000000"/>
                <w:sz w:val="21"/>
                <w:szCs w:val="21"/>
              </w:rPr>
              <w:t>样品准备：已知浓度的</w:t>
            </w:r>
            <w:r w:rsidRPr="00D16B1F">
              <w:rPr>
                <w:rFonts w:ascii="Times New Roman" w:cs="Times New Roman"/>
                <w:color w:val="000000"/>
                <w:sz w:val="21"/>
                <w:szCs w:val="21"/>
              </w:rPr>
              <w:t>XX</w:t>
            </w:r>
            <w:r w:rsidRPr="00D16B1F">
              <w:rPr>
                <w:rFonts w:ascii="Times New Roman" w:cs="Times New Roman"/>
                <w:color w:val="000000"/>
                <w:sz w:val="21"/>
                <w:szCs w:val="21"/>
              </w:rPr>
              <w:t>溶液；</w:t>
            </w:r>
            <w:r w:rsidRPr="00D16B1F">
              <w:rPr>
                <w:rFonts w:ascii="Times New Roman" w:cs="Times New Roman"/>
                <w:color w:val="000000"/>
                <w:sz w:val="21"/>
                <w:szCs w:val="21"/>
              </w:rPr>
              <w:t xml:space="preserve">3. </w:t>
            </w:r>
            <w:r w:rsidRPr="00D16B1F">
              <w:rPr>
                <w:rFonts w:ascii="Times New Roman" w:cs="Times New Roman"/>
                <w:color w:val="000000"/>
                <w:sz w:val="21"/>
                <w:szCs w:val="21"/>
              </w:rPr>
              <w:t>配制标准溶液（每组一组溶液）；</w:t>
            </w:r>
            <w:r w:rsidRPr="00D16B1F">
              <w:rPr>
                <w:rFonts w:ascii="Times New Roman" w:cs="Times New Roman"/>
                <w:color w:val="000000"/>
                <w:sz w:val="21"/>
                <w:szCs w:val="21"/>
              </w:rPr>
              <w:t xml:space="preserve">4. </w:t>
            </w:r>
            <w:r w:rsidRPr="00D16B1F">
              <w:rPr>
                <w:rFonts w:ascii="Times New Roman" w:cs="Times New Roman"/>
                <w:color w:val="000000"/>
                <w:sz w:val="21"/>
                <w:szCs w:val="21"/>
              </w:rPr>
              <w:t>预习要求：熟悉原理、方法步骤、书写预习报告。</w:t>
            </w:r>
          </w:p>
        </w:tc>
      </w:tr>
      <w:tr w:rsidR="001D6E63" w:rsidRPr="00D16B1F" w14:paraId="6197E681" w14:textId="77777777" w:rsidTr="00C447DD">
        <w:trPr>
          <w:trHeight w:val="347"/>
        </w:trPr>
        <w:tc>
          <w:tcPr>
            <w:tcW w:w="709" w:type="dxa"/>
            <w:vMerge w:val="restart"/>
            <w:vAlign w:val="center"/>
          </w:tcPr>
          <w:p w14:paraId="63472FB7" w14:textId="77777777"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eastAsia="黑体" w:cs="Times New Roman"/>
                <w:color w:val="000000"/>
                <w:sz w:val="21"/>
                <w:szCs w:val="21"/>
              </w:rPr>
              <w:t>7</w:t>
            </w:r>
          </w:p>
        </w:tc>
        <w:tc>
          <w:tcPr>
            <w:tcW w:w="1417" w:type="dxa"/>
            <w:vMerge w:val="restart"/>
            <w:vAlign w:val="center"/>
          </w:tcPr>
          <w:p w14:paraId="3CFE5BDE" w14:textId="5525C0FD" w:rsidR="001D6E63" w:rsidRPr="00D16B1F" w:rsidRDefault="001D6E63" w:rsidP="00C447DD">
            <w:pPr>
              <w:rPr>
                <w:rFonts w:ascii="Times New Roman" w:cs="Times New Roman"/>
                <w:bCs/>
                <w:color w:val="000000"/>
                <w:sz w:val="21"/>
                <w:szCs w:val="21"/>
              </w:rPr>
            </w:pPr>
            <w:r w:rsidRPr="00D16B1F">
              <w:rPr>
                <w:rFonts w:ascii="Times New Roman" w:cs="Times New Roman"/>
                <w:bCs/>
                <w:color w:val="000000"/>
                <w:sz w:val="21"/>
                <w:szCs w:val="21"/>
              </w:rPr>
              <w:t>原子吸收光谱法测定水中</w:t>
            </w:r>
            <w:r w:rsidR="009861CD">
              <w:rPr>
                <w:rFonts w:ascii="Times New Roman" w:cs="Times New Roman" w:hint="eastAsia"/>
                <w:bCs/>
                <w:color w:val="000000"/>
                <w:sz w:val="21"/>
                <w:szCs w:val="21"/>
              </w:rPr>
              <w:t>铜的含量</w:t>
            </w:r>
          </w:p>
        </w:tc>
        <w:tc>
          <w:tcPr>
            <w:tcW w:w="1276" w:type="dxa"/>
            <w:vMerge w:val="restart"/>
            <w:vAlign w:val="center"/>
          </w:tcPr>
          <w:p w14:paraId="05172C11" w14:textId="77777777"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cs="Times New Roman"/>
                <w:color w:val="000000"/>
                <w:sz w:val="21"/>
                <w:szCs w:val="21"/>
              </w:rPr>
              <w:t>综合性实验</w:t>
            </w:r>
          </w:p>
        </w:tc>
        <w:tc>
          <w:tcPr>
            <w:tcW w:w="1418" w:type="dxa"/>
            <w:vMerge w:val="restart"/>
            <w:vAlign w:val="center"/>
          </w:tcPr>
          <w:p w14:paraId="6502488A" w14:textId="77777777"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cs="Times New Roman"/>
                <w:bCs/>
                <w:color w:val="000000"/>
                <w:sz w:val="21"/>
                <w:szCs w:val="21"/>
              </w:rPr>
              <w:t>选做</w:t>
            </w:r>
          </w:p>
        </w:tc>
        <w:tc>
          <w:tcPr>
            <w:tcW w:w="5953" w:type="dxa"/>
            <w:vAlign w:val="center"/>
          </w:tcPr>
          <w:p w14:paraId="23A5B119"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1.</w:t>
            </w:r>
            <w:r w:rsidRPr="00D16B1F">
              <w:rPr>
                <w:rFonts w:ascii="Times New Roman" w:cs="Times New Roman"/>
                <w:color w:val="000000"/>
                <w:sz w:val="21"/>
                <w:szCs w:val="21"/>
              </w:rPr>
              <w:t>了解原子吸收分光光度法的原理与应用</w:t>
            </w:r>
            <w:r w:rsidRPr="00D16B1F">
              <w:rPr>
                <w:rFonts w:ascii="Times New Roman" w:cs="Times New Roman"/>
                <w:b/>
                <w:color w:val="000000"/>
                <w:sz w:val="21"/>
                <w:szCs w:val="21"/>
              </w:rPr>
              <w:t>（重点）</w:t>
            </w:r>
            <w:r w:rsidRPr="00D16B1F">
              <w:rPr>
                <w:rFonts w:ascii="Times New Roman" w:cs="Times New Roman"/>
                <w:color w:val="000000"/>
                <w:sz w:val="21"/>
                <w:szCs w:val="21"/>
              </w:rPr>
              <w:t>：原子吸光机制；火焰原子吸收的优缺点；定量分析依据；</w:t>
            </w:r>
          </w:p>
        </w:tc>
        <w:tc>
          <w:tcPr>
            <w:tcW w:w="1701" w:type="dxa"/>
            <w:vMerge w:val="restart"/>
            <w:vAlign w:val="center"/>
          </w:tcPr>
          <w:p w14:paraId="2687D331" w14:textId="131DAB03" w:rsidR="001D6E63" w:rsidRPr="00D16B1F" w:rsidRDefault="001D6E63" w:rsidP="00C447DD">
            <w:pPr>
              <w:snapToGrid w:val="0"/>
              <w:jc w:val="center"/>
              <w:rPr>
                <w:rFonts w:ascii="Times New Roman" w:cs="Times New Roman"/>
                <w:color w:val="000000"/>
                <w:sz w:val="21"/>
                <w:szCs w:val="21"/>
              </w:rPr>
            </w:pPr>
            <w:r w:rsidRPr="00D16B1F">
              <w:rPr>
                <w:rFonts w:ascii="Times New Roman" w:cs="Times New Roman"/>
                <w:color w:val="000000"/>
                <w:sz w:val="21"/>
                <w:szCs w:val="21"/>
              </w:rPr>
              <w:t>1</w:t>
            </w:r>
          </w:p>
        </w:tc>
        <w:tc>
          <w:tcPr>
            <w:tcW w:w="1450" w:type="dxa"/>
            <w:vMerge w:val="restart"/>
            <w:vAlign w:val="center"/>
          </w:tcPr>
          <w:p w14:paraId="43BDC0BD" w14:textId="3A7D6246"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eastAsia="黑体" w:cs="Times New Roman"/>
                <w:color w:val="000000"/>
                <w:sz w:val="21"/>
                <w:szCs w:val="21"/>
              </w:rPr>
              <w:t>4</w:t>
            </w:r>
            <w:r w:rsidR="00BF05F2" w:rsidRPr="00523254">
              <w:rPr>
                <w:rFonts w:ascii="Times New Roman" w:cs="Times New Roman" w:hint="eastAsia"/>
                <w:color w:val="000000"/>
                <w:sz w:val="21"/>
                <w:szCs w:val="21"/>
              </w:rPr>
              <w:t>（</w:t>
            </w:r>
            <w:r w:rsidR="00BF05F2">
              <w:rPr>
                <w:rFonts w:ascii="Times New Roman" w:cs="Times New Roman" w:hint="eastAsia"/>
                <w:color w:val="000000"/>
                <w:sz w:val="21"/>
                <w:szCs w:val="21"/>
              </w:rPr>
              <w:t>含</w:t>
            </w:r>
            <w:r w:rsidR="00BF05F2" w:rsidRPr="00523254">
              <w:rPr>
                <w:rFonts w:ascii="Times New Roman" w:cs="Times New Roman" w:hint="eastAsia"/>
                <w:color w:val="000000"/>
                <w:sz w:val="21"/>
                <w:szCs w:val="21"/>
              </w:rPr>
              <w:t>劳动教育</w:t>
            </w:r>
            <w:r w:rsidR="00BF05F2">
              <w:rPr>
                <w:rFonts w:ascii="Times New Roman" w:cs="Times New Roman" w:hint="eastAsia"/>
                <w:color w:val="000000"/>
                <w:sz w:val="21"/>
                <w:szCs w:val="21"/>
              </w:rPr>
              <w:t>0.5</w:t>
            </w:r>
            <w:r w:rsidR="00BF05F2" w:rsidRPr="00523254">
              <w:rPr>
                <w:rFonts w:ascii="Times New Roman" w:cs="Times New Roman" w:hint="eastAsia"/>
                <w:color w:val="000000"/>
                <w:sz w:val="21"/>
                <w:szCs w:val="21"/>
              </w:rPr>
              <w:t>学时）</w:t>
            </w:r>
          </w:p>
        </w:tc>
      </w:tr>
      <w:tr w:rsidR="001D6E63" w:rsidRPr="00D16B1F" w14:paraId="199AB11A" w14:textId="77777777" w:rsidTr="00C447DD">
        <w:trPr>
          <w:trHeight w:val="285"/>
        </w:trPr>
        <w:tc>
          <w:tcPr>
            <w:tcW w:w="709" w:type="dxa"/>
            <w:vMerge/>
            <w:vAlign w:val="center"/>
          </w:tcPr>
          <w:p w14:paraId="1B72C685"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1D36A620" w14:textId="77777777" w:rsidR="001D6E63" w:rsidRPr="00D16B1F" w:rsidRDefault="001D6E63" w:rsidP="00C447DD">
            <w:pPr>
              <w:snapToGrid w:val="0"/>
              <w:jc w:val="center"/>
              <w:rPr>
                <w:rFonts w:ascii="Times New Roman" w:eastAsia="黑体" w:cs="Times New Roman"/>
                <w:color w:val="000000"/>
                <w:sz w:val="21"/>
                <w:szCs w:val="21"/>
              </w:rPr>
            </w:pPr>
          </w:p>
        </w:tc>
        <w:tc>
          <w:tcPr>
            <w:tcW w:w="1276" w:type="dxa"/>
            <w:vMerge/>
            <w:vAlign w:val="center"/>
          </w:tcPr>
          <w:p w14:paraId="548FC9E1" w14:textId="77777777" w:rsidR="001D6E63" w:rsidRPr="00D16B1F" w:rsidRDefault="001D6E63" w:rsidP="00C447DD">
            <w:pPr>
              <w:snapToGrid w:val="0"/>
              <w:jc w:val="center"/>
              <w:rPr>
                <w:rFonts w:ascii="Times New Roman" w:eastAsia="黑体" w:cs="Times New Roman"/>
                <w:color w:val="000000"/>
                <w:sz w:val="21"/>
                <w:szCs w:val="21"/>
              </w:rPr>
            </w:pPr>
          </w:p>
        </w:tc>
        <w:tc>
          <w:tcPr>
            <w:tcW w:w="1418" w:type="dxa"/>
            <w:vMerge/>
            <w:vAlign w:val="center"/>
          </w:tcPr>
          <w:p w14:paraId="2B4095AE" w14:textId="77777777" w:rsidR="001D6E63" w:rsidRPr="00D16B1F" w:rsidRDefault="001D6E63" w:rsidP="00C447DD">
            <w:pPr>
              <w:snapToGrid w:val="0"/>
              <w:jc w:val="center"/>
              <w:rPr>
                <w:rFonts w:ascii="Times New Roman" w:eastAsia="黑体" w:cs="Times New Roman"/>
                <w:color w:val="000000"/>
                <w:sz w:val="21"/>
                <w:szCs w:val="21"/>
              </w:rPr>
            </w:pPr>
          </w:p>
        </w:tc>
        <w:tc>
          <w:tcPr>
            <w:tcW w:w="5953" w:type="dxa"/>
            <w:vAlign w:val="center"/>
          </w:tcPr>
          <w:p w14:paraId="67BAFEFD"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2.</w:t>
            </w:r>
            <w:r w:rsidRPr="00D16B1F">
              <w:rPr>
                <w:rFonts w:ascii="Times New Roman" w:cs="Times New Roman"/>
                <w:color w:val="000000"/>
                <w:sz w:val="21"/>
                <w:szCs w:val="21"/>
              </w:rPr>
              <w:t>初步学习原子吸收光谱仪的结构</w:t>
            </w:r>
            <w:r w:rsidRPr="00D16B1F">
              <w:rPr>
                <w:rFonts w:ascii="Times New Roman" w:cs="Times New Roman"/>
                <w:b/>
                <w:color w:val="000000"/>
                <w:sz w:val="21"/>
                <w:szCs w:val="21"/>
              </w:rPr>
              <w:t>（难点）</w:t>
            </w:r>
            <w:r w:rsidRPr="00D16B1F">
              <w:rPr>
                <w:rFonts w:ascii="Times New Roman" w:cs="Times New Roman"/>
                <w:color w:val="000000"/>
                <w:sz w:val="21"/>
                <w:szCs w:val="21"/>
              </w:rPr>
              <w:t>：空心阴极灯的结构、作用；不同原子化器的组成作用；燃烧器与助燃气；</w:t>
            </w:r>
          </w:p>
        </w:tc>
        <w:tc>
          <w:tcPr>
            <w:tcW w:w="1701" w:type="dxa"/>
            <w:vMerge/>
            <w:vAlign w:val="center"/>
          </w:tcPr>
          <w:p w14:paraId="0BD51464" w14:textId="77777777" w:rsidR="001D6E63" w:rsidRPr="00D16B1F" w:rsidRDefault="001D6E63" w:rsidP="00C447DD">
            <w:pPr>
              <w:snapToGrid w:val="0"/>
              <w:jc w:val="center"/>
              <w:rPr>
                <w:rFonts w:ascii="Times New Roman" w:cs="Times New Roman"/>
                <w:color w:val="000000"/>
                <w:sz w:val="21"/>
                <w:szCs w:val="21"/>
              </w:rPr>
            </w:pPr>
          </w:p>
        </w:tc>
        <w:tc>
          <w:tcPr>
            <w:tcW w:w="1450" w:type="dxa"/>
            <w:vMerge/>
            <w:vAlign w:val="center"/>
          </w:tcPr>
          <w:p w14:paraId="087C0A10" w14:textId="77777777" w:rsidR="001D6E63" w:rsidRPr="00D16B1F" w:rsidRDefault="001D6E63" w:rsidP="00C447DD">
            <w:pPr>
              <w:snapToGrid w:val="0"/>
              <w:jc w:val="center"/>
              <w:rPr>
                <w:rFonts w:ascii="Times New Roman" w:eastAsia="黑体" w:cs="Times New Roman"/>
                <w:color w:val="000000"/>
                <w:sz w:val="21"/>
                <w:szCs w:val="21"/>
              </w:rPr>
            </w:pPr>
          </w:p>
        </w:tc>
      </w:tr>
      <w:tr w:rsidR="001D6E63" w:rsidRPr="00D16B1F" w14:paraId="37C0E976" w14:textId="77777777" w:rsidTr="00C447DD">
        <w:trPr>
          <w:trHeight w:val="285"/>
        </w:trPr>
        <w:tc>
          <w:tcPr>
            <w:tcW w:w="709" w:type="dxa"/>
            <w:vMerge/>
            <w:vAlign w:val="center"/>
          </w:tcPr>
          <w:p w14:paraId="5E88E924"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4564FAD8" w14:textId="77777777" w:rsidR="001D6E63" w:rsidRPr="00D16B1F" w:rsidRDefault="001D6E63" w:rsidP="00C447DD">
            <w:pPr>
              <w:snapToGrid w:val="0"/>
              <w:jc w:val="center"/>
              <w:rPr>
                <w:rFonts w:ascii="Times New Roman" w:eastAsia="黑体" w:cs="Times New Roman"/>
                <w:color w:val="000000"/>
                <w:sz w:val="21"/>
                <w:szCs w:val="21"/>
              </w:rPr>
            </w:pPr>
          </w:p>
        </w:tc>
        <w:tc>
          <w:tcPr>
            <w:tcW w:w="1276" w:type="dxa"/>
            <w:vMerge/>
            <w:vAlign w:val="center"/>
          </w:tcPr>
          <w:p w14:paraId="4DF81878" w14:textId="77777777" w:rsidR="001D6E63" w:rsidRPr="00D16B1F" w:rsidRDefault="001D6E63" w:rsidP="00C447DD">
            <w:pPr>
              <w:snapToGrid w:val="0"/>
              <w:jc w:val="center"/>
              <w:rPr>
                <w:rFonts w:ascii="Times New Roman" w:eastAsia="黑体" w:cs="Times New Roman"/>
                <w:color w:val="000000"/>
                <w:sz w:val="21"/>
                <w:szCs w:val="21"/>
              </w:rPr>
            </w:pPr>
          </w:p>
        </w:tc>
        <w:tc>
          <w:tcPr>
            <w:tcW w:w="1418" w:type="dxa"/>
            <w:vMerge/>
            <w:vAlign w:val="center"/>
          </w:tcPr>
          <w:p w14:paraId="41CF91EE" w14:textId="77777777" w:rsidR="001D6E63" w:rsidRPr="00D16B1F" w:rsidRDefault="001D6E63" w:rsidP="00C447DD">
            <w:pPr>
              <w:snapToGrid w:val="0"/>
              <w:jc w:val="center"/>
              <w:rPr>
                <w:rFonts w:ascii="Times New Roman" w:eastAsia="黑体" w:cs="Times New Roman"/>
                <w:color w:val="000000"/>
                <w:sz w:val="21"/>
                <w:szCs w:val="21"/>
              </w:rPr>
            </w:pPr>
          </w:p>
        </w:tc>
        <w:tc>
          <w:tcPr>
            <w:tcW w:w="5953" w:type="dxa"/>
            <w:vAlign w:val="center"/>
          </w:tcPr>
          <w:p w14:paraId="531E253C"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3.</w:t>
            </w:r>
            <w:r w:rsidRPr="00D16B1F">
              <w:rPr>
                <w:rFonts w:ascii="Times New Roman" w:cs="Times New Roman"/>
                <w:color w:val="000000"/>
                <w:sz w:val="21"/>
                <w:szCs w:val="21"/>
              </w:rPr>
              <w:t>比较原子吸收光谱仪和</w:t>
            </w:r>
            <w:r w:rsidRPr="00D16B1F">
              <w:rPr>
                <w:rFonts w:ascii="Times New Roman" w:cs="Times New Roman"/>
                <w:color w:val="000000"/>
                <w:sz w:val="21"/>
                <w:szCs w:val="21"/>
              </w:rPr>
              <w:t>ICP</w:t>
            </w:r>
            <w:r w:rsidRPr="00D16B1F">
              <w:rPr>
                <w:rFonts w:ascii="Times New Roman" w:cs="Times New Roman"/>
                <w:color w:val="000000"/>
                <w:sz w:val="21"/>
                <w:szCs w:val="21"/>
              </w:rPr>
              <w:t>的区别</w:t>
            </w:r>
            <w:r w:rsidRPr="00D16B1F">
              <w:rPr>
                <w:rFonts w:ascii="Times New Roman" w:cs="Times New Roman"/>
                <w:b/>
                <w:color w:val="000000"/>
                <w:sz w:val="21"/>
                <w:szCs w:val="21"/>
              </w:rPr>
              <w:t>（重点）</w:t>
            </w:r>
            <w:r w:rsidRPr="00D16B1F">
              <w:rPr>
                <w:rFonts w:ascii="Times New Roman" w:cs="Times New Roman"/>
                <w:color w:val="000000"/>
                <w:sz w:val="21"/>
                <w:szCs w:val="21"/>
              </w:rPr>
              <w:t>：吸光与发光；单元素测定与多元素测定。</w:t>
            </w:r>
          </w:p>
        </w:tc>
        <w:tc>
          <w:tcPr>
            <w:tcW w:w="1701" w:type="dxa"/>
            <w:vMerge/>
            <w:vAlign w:val="center"/>
          </w:tcPr>
          <w:p w14:paraId="46875D77" w14:textId="77777777" w:rsidR="001D6E63" w:rsidRPr="00D16B1F" w:rsidRDefault="001D6E63" w:rsidP="00C447DD">
            <w:pPr>
              <w:snapToGrid w:val="0"/>
              <w:jc w:val="center"/>
              <w:rPr>
                <w:rFonts w:ascii="Times New Roman" w:cs="Times New Roman"/>
                <w:color w:val="000000"/>
                <w:sz w:val="21"/>
                <w:szCs w:val="21"/>
              </w:rPr>
            </w:pPr>
          </w:p>
        </w:tc>
        <w:tc>
          <w:tcPr>
            <w:tcW w:w="1450" w:type="dxa"/>
            <w:vMerge/>
            <w:vAlign w:val="center"/>
          </w:tcPr>
          <w:p w14:paraId="521982EF" w14:textId="77777777" w:rsidR="001D6E63" w:rsidRPr="00D16B1F" w:rsidRDefault="001D6E63" w:rsidP="00C447DD">
            <w:pPr>
              <w:snapToGrid w:val="0"/>
              <w:jc w:val="center"/>
              <w:rPr>
                <w:rFonts w:ascii="Times New Roman" w:eastAsia="黑体" w:cs="Times New Roman"/>
                <w:color w:val="000000"/>
                <w:sz w:val="21"/>
                <w:szCs w:val="21"/>
              </w:rPr>
            </w:pPr>
          </w:p>
        </w:tc>
      </w:tr>
      <w:tr w:rsidR="001D6E63" w:rsidRPr="00D16B1F" w14:paraId="3403B94F" w14:textId="77777777" w:rsidTr="00C447DD">
        <w:trPr>
          <w:trHeight w:val="428"/>
        </w:trPr>
        <w:tc>
          <w:tcPr>
            <w:tcW w:w="709" w:type="dxa"/>
            <w:vMerge/>
            <w:vAlign w:val="center"/>
          </w:tcPr>
          <w:p w14:paraId="7EC91726"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038A115B" w14:textId="77777777" w:rsidR="001D6E63" w:rsidRPr="00D16B1F" w:rsidRDefault="001D6E63" w:rsidP="00C447DD">
            <w:pPr>
              <w:snapToGrid w:val="0"/>
              <w:jc w:val="center"/>
              <w:rPr>
                <w:rFonts w:ascii="Times New Roman" w:eastAsia="黑体" w:cs="Times New Roman"/>
                <w:color w:val="000000"/>
                <w:sz w:val="21"/>
                <w:szCs w:val="21"/>
              </w:rPr>
            </w:pPr>
          </w:p>
        </w:tc>
        <w:tc>
          <w:tcPr>
            <w:tcW w:w="1276" w:type="dxa"/>
            <w:vMerge/>
            <w:vAlign w:val="center"/>
          </w:tcPr>
          <w:p w14:paraId="62C88FF8" w14:textId="77777777" w:rsidR="001D6E63" w:rsidRPr="00D16B1F" w:rsidRDefault="001D6E63" w:rsidP="00C447DD">
            <w:pPr>
              <w:snapToGrid w:val="0"/>
              <w:jc w:val="center"/>
              <w:rPr>
                <w:rFonts w:ascii="Times New Roman" w:eastAsia="黑体" w:cs="Times New Roman"/>
                <w:color w:val="000000"/>
                <w:sz w:val="21"/>
                <w:szCs w:val="21"/>
              </w:rPr>
            </w:pPr>
          </w:p>
        </w:tc>
        <w:tc>
          <w:tcPr>
            <w:tcW w:w="1418" w:type="dxa"/>
            <w:vMerge/>
            <w:vAlign w:val="center"/>
          </w:tcPr>
          <w:p w14:paraId="43481AF9" w14:textId="77777777" w:rsidR="001D6E63" w:rsidRPr="00D16B1F" w:rsidRDefault="001D6E63" w:rsidP="00C447DD">
            <w:pPr>
              <w:snapToGrid w:val="0"/>
              <w:jc w:val="center"/>
              <w:rPr>
                <w:rFonts w:ascii="Times New Roman" w:eastAsia="黑体" w:cs="Times New Roman"/>
                <w:color w:val="000000"/>
                <w:sz w:val="21"/>
                <w:szCs w:val="21"/>
              </w:rPr>
            </w:pPr>
          </w:p>
        </w:tc>
        <w:tc>
          <w:tcPr>
            <w:tcW w:w="5953" w:type="dxa"/>
            <w:vAlign w:val="center"/>
          </w:tcPr>
          <w:p w14:paraId="403FA24A"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4.</w:t>
            </w:r>
            <w:r w:rsidRPr="00D16B1F">
              <w:rPr>
                <w:rFonts w:ascii="Times New Roman" w:cs="Times New Roman"/>
                <w:color w:val="000000"/>
                <w:sz w:val="21"/>
                <w:szCs w:val="21"/>
              </w:rPr>
              <w:t>初步学习原子吸收光谱仪的使用</w:t>
            </w:r>
            <w:r w:rsidRPr="00D16B1F">
              <w:rPr>
                <w:rFonts w:ascii="Times New Roman" w:cs="Times New Roman"/>
                <w:b/>
                <w:color w:val="000000"/>
                <w:sz w:val="21"/>
                <w:szCs w:val="21"/>
              </w:rPr>
              <w:t>（重点）</w:t>
            </w:r>
            <w:r w:rsidRPr="00D16B1F">
              <w:rPr>
                <w:rFonts w:ascii="Times New Roman" w:cs="Times New Roman"/>
                <w:color w:val="000000"/>
                <w:sz w:val="21"/>
                <w:szCs w:val="21"/>
              </w:rPr>
              <w:t>：正确的开机关机顺序；空心阴极灯的安装；光路的调整；根据标准曲线分析样品浓度；仪器的保护与清洗。</w:t>
            </w:r>
          </w:p>
        </w:tc>
        <w:tc>
          <w:tcPr>
            <w:tcW w:w="1701" w:type="dxa"/>
            <w:vMerge w:val="restart"/>
            <w:vAlign w:val="center"/>
          </w:tcPr>
          <w:p w14:paraId="6441D6EF" w14:textId="74365692" w:rsidR="001D6E63" w:rsidRPr="00D16B1F" w:rsidRDefault="001D6E63" w:rsidP="00C447DD">
            <w:pPr>
              <w:snapToGrid w:val="0"/>
              <w:jc w:val="center"/>
              <w:rPr>
                <w:rFonts w:ascii="Times New Roman" w:cs="Times New Roman"/>
                <w:color w:val="000000"/>
                <w:sz w:val="21"/>
                <w:szCs w:val="21"/>
              </w:rPr>
            </w:pPr>
            <w:r w:rsidRPr="00D16B1F">
              <w:rPr>
                <w:rFonts w:ascii="Times New Roman" w:cs="Times New Roman"/>
                <w:color w:val="000000"/>
                <w:sz w:val="21"/>
                <w:szCs w:val="21"/>
              </w:rPr>
              <w:t>2</w:t>
            </w:r>
          </w:p>
        </w:tc>
        <w:tc>
          <w:tcPr>
            <w:tcW w:w="1450" w:type="dxa"/>
            <w:vMerge/>
            <w:vAlign w:val="center"/>
          </w:tcPr>
          <w:p w14:paraId="4CDF77CC" w14:textId="77777777" w:rsidR="001D6E63" w:rsidRPr="00D16B1F" w:rsidRDefault="001D6E63" w:rsidP="00C447DD">
            <w:pPr>
              <w:snapToGrid w:val="0"/>
              <w:jc w:val="center"/>
              <w:rPr>
                <w:rFonts w:ascii="Times New Roman" w:eastAsia="黑体" w:cs="Times New Roman"/>
                <w:color w:val="000000"/>
                <w:sz w:val="21"/>
                <w:szCs w:val="21"/>
              </w:rPr>
            </w:pPr>
          </w:p>
        </w:tc>
      </w:tr>
      <w:tr w:rsidR="001D6E63" w:rsidRPr="00D16B1F" w14:paraId="0196B7B8" w14:textId="77777777" w:rsidTr="00C447DD">
        <w:trPr>
          <w:trHeight w:val="427"/>
        </w:trPr>
        <w:tc>
          <w:tcPr>
            <w:tcW w:w="709" w:type="dxa"/>
            <w:vMerge/>
            <w:vAlign w:val="center"/>
          </w:tcPr>
          <w:p w14:paraId="0DE8CA45"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36A45FE1" w14:textId="77777777" w:rsidR="001D6E63" w:rsidRPr="00D16B1F" w:rsidRDefault="001D6E63" w:rsidP="00C447DD">
            <w:pPr>
              <w:snapToGrid w:val="0"/>
              <w:jc w:val="center"/>
              <w:rPr>
                <w:rFonts w:ascii="Times New Roman" w:eastAsia="黑体" w:cs="Times New Roman"/>
                <w:color w:val="000000"/>
                <w:sz w:val="21"/>
                <w:szCs w:val="21"/>
              </w:rPr>
            </w:pPr>
          </w:p>
        </w:tc>
        <w:tc>
          <w:tcPr>
            <w:tcW w:w="1276" w:type="dxa"/>
            <w:vMerge/>
            <w:vAlign w:val="center"/>
          </w:tcPr>
          <w:p w14:paraId="5AFF1806" w14:textId="77777777" w:rsidR="001D6E63" w:rsidRPr="00D16B1F" w:rsidRDefault="001D6E63" w:rsidP="00C447DD">
            <w:pPr>
              <w:snapToGrid w:val="0"/>
              <w:jc w:val="center"/>
              <w:rPr>
                <w:rFonts w:ascii="Times New Roman" w:eastAsia="黑体" w:cs="Times New Roman"/>
                <w:color w:val="000000"/>
                <w:sz w:val="21"/>
                <w:szCs w:val="21"/>
              </w:rPr>
            </w:pPr>
          </w:p>
        </w:tc>
        <w:tc>
          <w:tcPr>
            <w:tcW w:w="1418" w:type="dxa"/>
            <w:vMerge/>
            <w:vAlign w:val="center"/>
          </w:tcPr>
          <w:p w14:paraId="07497D7E" w14:textId="77777777" w:rsidR="001D6E63" w:rsidRPr="00D16B1F" w:rsidRDefault="001D6E63" w:rsidP="00C447DD">
            <w:pPr>
              <w:snapToGrid w:val="0"/>
              <w:jc w:val="center"/>
              <w:rPr>
                <w:rFonts w:ascii="Times New Roman" w:eastAsia="黑体" w:cs="Times New Roman"/>
                <w:color w:val="000000"/>
                <w:sz w:val="21"/>
                <w:szCs w:val="21"/>
              </w:rPr>
            </w:pPr>
          </w:p>
        </w:tc>
        <w:tc>
          <w:tcPr>
            <w:tcW w:w="5953" w:type="dxa"/>
            <w:vAlign w:val="center"/>
          </w:tcPr>
          <w:p w14:paraId="2960000D"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5.</w:t>
            </w:r>
            <w:r w:rsidRPr="00D16B1F">
              <w:rPr>
                <w:rFonts w:ascii="Times New Roman" w:cs="Times New Roman"/>
                <w:color w:val="000000"/>
                <w:sz w:val="21"/>
                <w:szCs w:val="21"/>
              </w:rPr>
              <w:t>数据分析及结论</w:t>
            </w:r>
            <w:r w:rsidRPr="00D16B1F">
              <w:rPr>
                <w:rFonts w:ascii="Times New Roman" w:cs="Times New Roman"/>
                <w:b/>
                <w:bCs/>
                <w:color w:val="000000"/>
                <w:sz w:val="21"/>
                <w:szCs w:val="21"/>
              </w:rPr>
              <w:t>（难点）</w:t>
            </w:r>
            <w:r w:rsidRPr="00D16B1F">
              <w:rPr>
                <w:rFonts w:ascii="Times New Roman" w:cs="Times New Roman"/>
                <w:color w:val="000000"/>
                <w:sz w:val="21"/>
                <w:szCs w:val="21"/>
              </w:rPr>
              <w:t>；解决实际问题能力，撰写实验报告能力。</w:t>
            </w:r>
          </w:p>
        </w:tc>
        <w:tc>
          <w:tcPr>
            <w:tcW w:w="1701" w:type="dxa"/>
            <w:vMerge/>
            <w:vAlign w:val="center"/>
          </w:tcPr>
          <w:p w14:paraId="62EEABD1" w14:textId="77777777" w:rsidR="001D6E63" w:rsidRPr="00D16B1F" w:rsidRDefault="001D6E63" w:rsidP="00C447DD">
            <w:pPr>
              <w:snapToGrid w:val="0"/>
              <w:jc w:val="center"/>
              <w:rPr>
                <w:rFonts w:ascii="Times New Roman" w:cs="Times New Roman"/>
                <w:color w:val="000000"/>
                <w:sz w:val="21"/>
                <w:szCs w:val="21"/>
              </w:rPr>
            </w:pPr>
          </w:p>
        </w:tc>
        <w:tc>
          <w:tcPr>
            <w:tcW w:w="1450" w:type="dxa"/>
            <w:vMerge/>
            <w:vAlign w:val="center"/>
          </w:tcPr>
          <w:p w14:paraId="79425A7F" w14:textId="77777777" w:rsidR="001D6E63" w:rsidRPr="00D16B1F" w:rsidRDefault="001D6E63" w:rsidP="00C447DD">
            <w:pPr>
              <w:snapToGrid w:val="0"/>
              <w:jc w:val="center"/>
              <w:rPr>
                <w:rFonts w:ascii="Times New Roman" w:eastAsia="黑体" w:cs="Times New Roman"/>
                <w:color w:val="000000"/>
                <w:sz w:val="21"/>
                <w:szCs w:val="21"/>
              </w:rPr>
            </w:pPr>
          </w:p>
        </w:tc>
      </w:tr>
      <w:tr w:rsidR="001D6E63" w:rsidRPr="00D16B1F" w14:paraId="33CFD63E" w14:textId="77777777" w:rsidTr="00C447DD">
        <w:trPr>
          <w:trHeight w:val="409"/>
        </w:trPr>
        <w:tc>
          <w:tcPr>
            <w:tcW w:w="709" w:type="dxa"/>
            <w:vMerge/>
            <w:vAlign w:val="center"/>
          </w:tcPr>
          <w:p w14:paraId="0E12D1CF"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03079C04" w14:textId="77777777" w:rsidR="001D6E63" w:rsidRPr="00D16B1F" w:rsidRDefault="001D6E63" w:rsidP="00C447DD">
            <w:pPr>
              <w:snapToGrid w:val="0"/>
              <w:jc w:val="center"/>
              <w:rPr>
                <w:rFonts w:ascii="Times New Roman" w:eastAsia="黑体" w:cs="Times New Roman"/>
                <w:color w:val="000000"/>
                <w:sz w:val="21"/>
                <w:szCs w:val="21"/>
              </w:rPr>
            </w:pPr>
          </w:p>
        </w:tc>
        <w:tc>
          <w:tcPr>
            <w:tcW w:w="1276" w:type="dxa"/>
            <w:vMerge/>
            <w:vAlign w:val="center"/>
          </w:tcPr>
          <w:p w14:paraId="55F8EBB4" w14:textId="77777777" w:rsidR="001D6E63" w:rsidRPr="00D16B1F" w:rsidRDefault="001D6E63" w:rsidP="00C447DD">
            <w:pPr>
              <w:snapToGrid w:val="0"/>
              <w:jc w:val="center"/>
              <w:rPr>
                <w:rFonts w:ascii="Times New Roman" w:eastAsia="黑体" w:cs="Times New Roman"/>
                <w:color w:val="000000"/>
                <w:sz w:val="21"/>
                <w:szCs w:val="21"/>
              </w:rPr>
            </w:pPr>
          </w:p>
        </w:tc>
        <w:tc>
          <w:tcPr>
            <w:tcW w:w="1418" w:type="dxa"/>
            <w:vMerge/>
            <w:vAlign w:val="center"/>
          </w:tcPr>
          <w:p w14:paraId="49773AF6" w14:textId="77777777" w:rsidR="001D6E63" w:rsidRPr="00D16B1F" w:rsidRDefault="001D6E63" w:rsidP="00C447DD">
            <w:pPr>
              <w:snapToGrid w:val="0"/>
              <w:jc w:val="center"/>
              <w:rPr>
                <w:rFonts w:ascii="Times New Roman" w:eastAsia="黑体" w:cs="Times New Roman"/>
                <w:color w:val="000000"/>
                <w:sz w:val="21"/>
                <w:szCs w:val="21"/>
              </w:rPr>
            </w:pPr>
          </w:p>
        </w:tc>
        <w:tc>
          <w:tcPr>
            <w:tcW w:w="5953" w:type="dxa"/>
            <w:vAlign w:val="center"/>
          </w:tcPr>
          <w:p w14:paraId="7E1DCB00"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6.</w:t>
            </w:r>
            <w:r w:rsidRPr="00D16B1F">
              <w:rPr>
                <w:rFonts w:ascii="Times New Roman" w:cs="Times New Roman"/>
                <w:color w:val="000000"/>
                <w:sz w:val="21"/>
                <w:szCs w:val="21"/>
              </w:rPr>
              <w:t>实验过程的沟通，分工与完成度；实验习惯，实验态度；环保意识、团队意识。</w:t>
            </w:r>
          </w:p>
        </w:tc>
        <w:tc>
          <w:tcPr>
            <w:tcW w:w="1701" w:type="dxa"/>
            <w:vAlign w:val="center"/>
          </w:tcPr>
          <w:p w14:paraId="5801C4D2" w14:textId="63A41FFD" w:rsidR="001D6E63" w:rsidRPr="00D16B1F" w:rsidRDefault="001D6E63" w:rsidP="00C447DD">
            <w:pPr>
              <w:snapToGrid w:val="0"/>
              <w:jc w:val="center"/>
              <w:rPr>
                <w:rFonts w:ascii="Times New Roman" w:cs="Times New Roman"/>
                <w:color w:val="000000"/>
                <w:sz w:val="21"/>
                <w:szCs w:val="21"/>
              </w:rPr>
            </w:pPr>
            <w:r w:rsidRPr="00D16B1F">
              <w:rPr>
                <w:rFonts w:ascii="Times New Roman" w:cs="Times New Roman"/>
                <w:color w:val="000000"/>
                <w:sz w:val="21"/>
                <w:szCs w:val="21"/>
              </w:rPr>
              <w:t>3</w:t>
            </w:r>
          </w:p>
        </w:tc>
        <w:tc>
          <w:tcPr>
            <w:tcW w:w="1450" w:type="dxa"/>
            <w:vMerge/>
            <w:vAlign w:val="center"/>
          </w:tcPr>
          <w:p w14:paraId="56E89603" w14:textId="77777777" w:rsidR="001D6E63" w:rsidRPr="00D16B1F" w:rsidRDefault="001D6E63" w:rsidP="00C447DD">
            <w:pPr>
              <w:snapToGrid w:val="0"/>
              <w:jc w:val="center"/>
              <w:rPr>
                <w:rFonts w:ascii="Times New Roman" w:eastAsia="黑体" w:cs="Times New Roman"/>
                <w:color w:val="000000"/>
                <w:sz w:val="21"/>
                <w:szCs w:val="21"/>
              </w:rPr>
            </w:pPr>
          </w:p>
        </w:tc>
      </w:tr>
      <w:tr w:rsidR="001D6E63" w:rsidRPr="00D16B1F" w14:paraId="153DC5B9" w14:textId="77777777" w:rsidTr="00C447DD">
        <w:trPr>
          <w:trHeight w:val="409"/>
        </w:trPr>
        <w:tc>
          <w:tcPr>
            <w:tcW w:w="709" w:type="dxa"/>
            <w:vMerge/>
            <w:vAlign w:val="center"/>
          </w:tcPr>
          <w:p w14:paraId="475AEA9B"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05E70D3C" w14:textId="77777777" w:rsidR="001D6E63" w:rsidRPr="00D16B1F" w:rsidRDefault="001D6E63" w:rsidP="00C447DD">
            <w:pPr>
              <w:snapToGrid w:val="0"/>
              <w:jc w:val="center"/>
              <w:rPr>
                <w:rFonts w:ascii="Times New Roman" w:eastAsia="黑体" w:cs="Times New Roman"/>
                <w:color w:val="000000"/>
                <w:sz w:val="21"/>
                <w:szCs w:val="21"/>
              </w:rPr>
            </w:pPr>
          </w:p>
        </w:tc>
        <w:tc>
          <w:tcPr>
            <w:tcW w:w="11798" w:type="dxa"/>
            <w:gridSpan w:val="5"/>
            <w:vAlign w:val="center"/>
          </w:tcPr>
          <w:p w14:paraId="0BF370DF" w14:textId="1B9CB9E4"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cs="Times New Roman"/>
                <w:color w:val="000000"/>
                <w:sz w:val="21"/>
                <w:szCs w:val="21"/>
              </w:rPr>
              <w:t>实验要求：</w:t>
            </w:r>
            <w:r w:rsidRPr="00D16B1F">
              <w:rPr>
                <w:rFonts w:ascii="Times New Roman" w:cs="Times New Roman"/>
                <w:color w:val="000000"/>
                <w:sz w:val="21"/>
                <w:szCs w:val="21"/>
              </w:rPr>
              <w:t>1.</w:t>
            </w:r>
            <w:r w:rsidRPr="00D16B1F">
              <w:rPr>
                <w:rFonts w:ascii="Times New Roman" w:cs="Times New Roman"/>
                <w:color w:val="000000"/>
                <w:sz w:val="21"/>
                <w:szCs w:val="21"/>
              </w:rPr>
              <w:t>分组要求（</w:t>
            </w:r>
            <w:r w:rsidRPr="00D16B1F">
              <w:rPr>
                <w:rFonts w:ascii="Times New Roman" w:cs="Times New Roman"/>
                <w:color w:val="000000"/>
                <w:sz w:val="21"/>
                <w:szCs w:val="21"/>
              </w:rPr>
              <w:t>10~12</w:t>
            </w:r>
            <w:r w:rsidRPr="00D16B1F">
              <w:rPr>
                <w:rFonts w:ascii="Times New Roman" w:cs="Times New Roman"/>
                <w:color w:val="000000"/>
                <w:sz w:val="21"/>
                <w:szCs w:val="21"/>
              </w:rPr>
              <w:t>人</w:t>
            </w:r>
            <w:r w:rsidRPr="00D16B1F">
              <w:rPr>
                <w:rFonts w:ascii="Times New Roman" w:cs="Times New Roman"/>
                <w:color w:val="000000"/>
                <w:sz w:val="21"/>
                <w:szCs w:val="21"/>
              </w:rPr>
              <w:t>1</w:t>
            </w:r>
            <w:r w:rsidRPr="00D16B1F">
              <w:rPr>
                <w:rFonts w:ascii="Times New Roman" w:cs="Times New Roman"/>
                <w:color w:val="000000"/>
                <w:sz w:val="21"/>
                <w:szCs w:val="21"/>
              </w:rPr>
              <w:t>组）；</w:t>
            </w:r>
            <w:r w:rsidRPr="00D16B1F">
              <w:rPr>
                <w:rFonts w:ascii="Times New Roman" w:cs="Times New Roman"/>
                <w:color w:val="000000"/>
                <w:sz w:val="21"/>
                <w:szCs w:val="21"/>
              </w:rPr>
              <w:t>2.</w:t>
            </w:r>
            <w:r w:rsidRPr="00D16B1F">
              <w:rPr>
                <w:rFonts w:ascii="Times New Roman" w:cs="Times New Roman"/>
                <w:color w:val="000000"/>
                <w:sz w:val="21"/>
                <w:szCs w:val="21"/>
              </w:rPr>
              <w:t>实验准备：</w:t>
            </w:r>
            <w:r w:rsidRPr="00D16B1F">
              <w:rPr>
                <w:rFonts w:hAnsi="宋体" w:hint="eastAsia"/>
                <w:color w:val="000000"/>
                <w:sz w:val="21"/>
                <w:szCs w:val="21"/>
              </w:rPr>
              <w:t>①</w:t>
            </w:r>
            <w:r w:rsidRPr="00D16B1F">
              <w:rPr>
                <w:rFonts w:ascii="Times New Roman" w:cs="Times New Roman"/>
                <w:color w:val="000000"/>
                <w:sz w:val="21"/>
                <w:szCs w:val="21"/>
              </w:rPr>
              <w:t>仪器设备：</w:t>
            </w:r>
            <w:r w:rsidRPr="00D16B1F">
              <w:rPr>
                <w:rFonts w:ascii="Times New Roman" w:cs="Times New Roman"/>
                <w:color w:val="000000"/>
                <w:sz w:val="21"/>
                <w:szCs w:val="21"/>
              </w:rPr>
              <w:t>AAS</w:t>
            </w:r>
            <w:r w:rsidRPr="00D16B1F">
              <w:rPr>
                <w:rFonts w:ascii="Times New Roman" w:cs="Times New Roman"/>
                <w:color w:val="000000"/>
                <w:sz w:val="21"/>
                <w:szCs w:val="21"/>
              </w:rPr>
              <w:t>、过滤装置；</w:t>
            </w:r>
            <w:r w:rsidRPr="00D16B1F">
              <w:rPr>
                <w:rFonts w:hAnsi="宋体" w:hint="eastAsia"/>
                <w:color w:val="000000"/>
                <w:sz w:val="21"/>
                <w:szCs w:val="21"/>
              </w:rPr>
              <w:t>②</w:t>
            </w:r>
            <w:r w:rsidRPr="00D16B1F">
              <w:rPr>
                <w:rFonts w:ascii="Times New Roman" w:cs="Times New Roman"/>
                <w:color w:val="000000"/>
                <w:sz w:val="21"/>
                <w:szCs w:val="21"/>
              </w:rPr>
              <w:t>药品试剂：</w:t>
            </w:r>
            <w:r w:rsidR="009861CD">
              <w:rPr>
                <w:rFonts w:ascii="Times New Roman" w:cs="Times New Roman" w:hint="eastAsia"/>
                <w:color w:val="000000"/>
                <w:sz w:val="21"/>
                <w:szCs w:val="21"/>
              </w:rPr>
              <w:t>铜</w:t>
            </w:r>
            <w:r w:rsidRPr="00D16B1F">
              <w:rPr>
                <w:rFonts w:ascii="Times New Roman" w:cs="Times New Roman"/>
                <w:color w:val="000000"/>
                <w:sz w:val="21"/>
                <w:szCs w:val="21"/>
              </w:rPr>
              <w:t>标准溶液；</w:t>
            </w:r>
            <w:r w:rsidRPr="00D16B1F">
              <w:rPr>
                <w:rFonts w:hAnsi="宋体" w:hint="eastAsia"/>
                <w:color w:val="000000"/>
                <w:sz w:val="21"/>
                <w:szCs w:val="21"/>
              </w:rPr>
              <w:t>③</w:t>
            </w:r>
            <w:r w:rsidRPr="00D16B1F">
              <w:rPr>
                <w:rFonts w:ascii="Times New Roman" w:cs="Times New Roman"/>
                <w:color w:val="000000"/>
                <w:sz w:val="21"/>
                <w:szCs w:val="21"/>
              </w:rPr>
              <w:t>样品：湖水过</w:t>
            </w:r>
            <w:r w:rsidRPr="00D16B1F">
              <w:rPr>
                <w:rFonts w:ascii="Times New Roman" w:cs="Times New Roman"/>
                <w:color w:val="000000"/>
                <w:sz w:val="21"/>
                <w:szCs w:val="21"/>
              </w:rPr>
              <w:t xml:space="preserve">0.45 </w:t>
            </w:r>
            <w:r w:rsidRPr="00D16B1F">
              <w:rPr>
                <w:rFonts w:ascii="Times New Roman" w:cs="Times New Roman"/>
                <w:color w:val="000000"/>
                <w:sz w:val="21"/>
                <w:szCs w:val="21"/>
              </w:rPr>
              <w:t>m</w:t>
            </w:r>
            <w:r w:rsidRPr="00D16B1F">
              <w:rPr>
                <w:rFonts w:ascii="Times New Roman" w:cs="Times New Roman"/>
                <w:color w:val="000000"/>
                <w:sz w:val="21"/>
                <w:szCs w:val="21"/>
              </w:rPr>
              <w:t>的滤膜作为样品；</w:t>
            </w:r>
            <w:r w:rsidRPr="00D16B1F">
              <w:rPr>
                <w:rFonts w:ascii="Times New Roman" w:cs="Times New Roman"/>
                <w:color w:val="000000"/>
                <w:sz w:val="21"/>
                <w:szCs w:val="21"/>
              </w:rPr>
              <w:t xml:space="preserve">3. </w:t>
            </w:r>
            <w:r w:rsidRPr="00D16B1F">
              <w:rPr>
                <w:rFonts w:ascii="Times New Roman" w:cs="Times New Roman"/>
                <w:color w:val="000000"/>
                <w:sz w:val="21"/>
                <w:szCs w:val="21"/>
              </w:rPr>
              <w:t>配制标准溶液（每组一组溶液）；</w:t>
            </w:r>
            <w:r w:rsidRPr="00D16B1F">
              <w:rPr>
                <w:rFonts w:ascii="Times New Roman" w:cs="Times New Roman"/>
                <w:color w:val="000000"/>
                <w:sz w:val="21"/>
                <w:szCs w:val="21"/>
              </w:rPr>
              <w:t>4.</w:t>
            </w:r>
            <w:r w:rsidRPr="00D16B1F">
              <w:rPr>
                <w:rFonts w:ascii="Times New Roman" w:cs="Times New Roman"/>
                <w:color w:val="000000"/>
                <w:sz w:val="21"/>
                <w:szCs w:val="21"/>
              </w:rPr>
              <w:t>预习要求：熟悉原理、方法步骤；提出实验中的问题、书写预习报告。</w:t>
            </w:r>
          </w:p>
        </w:tc>
      </w:tr>
      <w:tr w:rsidR="001D6E63" w:rsidRPr="00D16B1F" w14:paraId="3A2312B1" w14:textId="77777777" w:rsidTr="00C447DD">
        <w:trPr>
          <w:trHeight w:val="409"/>
        </w:trPr>
        <w:tc>
          <w:tcPr>
            <w:tcW w:w="709" w:type="dxa"/>
            <w:vMerge w:val="restart"/>
            <w:vAlign w:val="center"/>
          </w:tcPr>
          <w:p w14:paraId="7DD71236" w14:textId="77777777"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eastAsia="黑体" w:cs="Times New Roman"/>
                <w:color w:val="000000"/>
                <w:sz w:val="21"/>
                <w:szCs w:val="21"/>
              </w:rPr>
              <w:lastRenderedPageBreak/>
              <w:t>8</w:t>
            </w:r>
          </w:p>
        </w:tc>
        <w:tc>
          <w:tcPr>
            <w:tcW w:w="1417" w:type="dxa"/>
            <w:vMerge w:val="restart"/>
            <w:vAlign w:val="center"/>
          </w:tcPr>
          <w:p w14:paraId="3EE290D0" w14:textId="77777777" w:rsidR="001D6E63" w:rsidRPr="00D16B1F" w:rsidRDefault="001D6E63" w:rsidP="00C447DD">
            <w:pPr>
              <w:jc w:val="center"/>
              <w:rPr>
                <w:rFonts w:ascii="Times New Roman" w:cs="Times New Roman"/>
                <w:bCs/>
                <w:color w:val="000000"/>
                <w:sz w:val="21"/>
                <w:szCs w:val="21"/>
              </w:rPr>
            </w:pPr>
            <w:r w:rsidRPr="00D16B1F">
              <w:rPr>
                <w:rFonts w:ascii="Times New Roman" w:cs="Times New Roman"/>
                <w:bCs/>
                <w:color w:val="000000"/>
                <w:sz w:val="21"/>
                <w:szCs w:val="21"/>
              </w:rPr>
              <w:t>氢化物发生法</w:t>
            </w:r>
            <w:r w:rsidRPr="00D16B1F">
              <w:rPr>
                <w:rFonts w:ascii="Times New Roman" w:cs="Times New Roman"/>
                <w:bCs/>
                <w:color w:val="000000"/>
                <w:sz w:val="21"/>
                <w:szCs w:val="21"/>
              </w:rPr>
              <w:t>-</w:t>
            </w:r>
            <w:r w:rsidRPr="00D16B1F">
              <w:rPr>
                <w:rFonts w:ascii="Times New Roman" w:cs="Times New Roman"/>
                <w:bCs/>
                <w:color w:val="000000"/>
                <w:sz w:val="21"/>
                <w:szCs w:val="21"/>
              </w:rPr>
              <w:t>原子荧光测水质砷的含量</w:t>
            </w:r>
          </w:p>
        </w:tc>
        <w:tc>
          <w:tcPr>
            <w:tcW w:w="1276" w:type="dxa"/>
            <w:vMerge w:val="restart"/>
            <w:vAlign w:val="center"/>
          </w:tcPr>
          <w:p w14:paraId="14DA4452" w14:textId="77777777"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cs="Times New Roman"/>
                <w:color w:val="000000"/>
                <w:sz w:val="21"/>
                <w:szCs w:val="21"/>
              </w:rPr>
              <w:t>综合性实验</w:t>
            </w:r>
          </w:p>
        </w:tc>
        <w:tc>
          <w:tcPr>
            <w:tcW w:w="1418" w:type="dxa"/>
            <w:vMerge w:val="restart"/>
            <w:vAlign w:val="center"/>
          </w:tcPr>
          <w:p w14:paraId="147BBF94" w14:textId="77777777" w:rsidR="001D6E63" w:rsidRPr="00D16B1F" w:rsidRDefault="001D6E63" w:rsidP="00C447DD">
            <w:pPr>
              <w:jc w:val="center"/>
              <w:rPr>
                <w:rFonts w:ascii="Times New Roman" w:eastAsia="黑体" w:cs="Times New Roman"/>
                <w:color w:val="000000"/>
                <w:sz w:val="21"/>
                <w:szCs w:val="21"/>
              </w:rPr>
            </w:pPr>
            <w:r w:rsidRPr="00D16B1F">
              <w:rPr>
                <w:rFonts w:ascii="Times New Roman" w:cs="Times New Roman"/>
                <w:bCs/>
                <w:color w:val="000000"/>
                <w:sz w:val="21"/>
                <w:szCs w:val="21"/>
              </w:rPr>
              <w:t>选做</w:t>
            </w:r>
          </w:p>
        </w:tc>
        <w:tc>
          <w:tcPr>
            <w:tcW w:w="5953" w:type="dxa"/>
            <w:vAlign w:val="center"/>
          </w:tcPr>
          <w:p w14:paraId="6A7156AC"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1.</w:t>
            </w:r>
            <w:r w:rsidRPr="00D16B1F">
              <w:rPr>
                <w:rFonts w:ascii="Times New Roman" w:cs="Times New Roman"/>
                <w:color w:val="000000"/>
                <w:sz w:val="21"/>
                <w:szCs w:val="21"/>
              </w:rPr>
              <w:t>了解氢化物发生发</w:t>
            </w:r>
            <w:r w:rsidRPr="00D16B1F">
              <w:rPr>
                <w:rFonts w:ascii="Times New Roman" w:cs="Times New Roman"/>
                <w:bCs/>
                <w:color w:val="000000"/>
                <w:sz w:val="21"/>
                <w:szCs w:val="21"/>
              </w:rPr>
              <w:t>-</w:t>
            </w:r>
            <w:r w:rsidRPr="00D16B1F">
              <w:rPr>
                <w:rFonts w:ascii="Times New Roman" w:cs="Times New Roman"/>
                <w:bCs/>
                <w:color w:val="000000"/>
                <w:sz w:val="21"/>
                <w:szCs w:val="21"/>
              </w:rPr>
              <w:t>原子荧光测砷含量的原理</w:t>
            </w:r>
            <w:r w:rsidRPr="00D16B1F">
              <w:rPr>
                <w:rFonts w:ascii="Times New Roman" w:cs="Times New Roman"/>
                <w:color w:val="000000"/>
                <w:sz w:val="21"/>
                <w:szCs w:val="21"/>
              </w:rPr>
              <w:t>及应用</w:t>
            </w:r>
            <w:r w:rsidRPr="00D16B1F">
              <w:rPr>
                <w:rFonts w:ascii="Times New Roman" w:cs="Times New Roman"/>
                <w:b/>
                <w:color w:val="000000"/>
                <w:sz w:val="21"/>
                <w:szCs w:val="21"/>
              </w:rPr>
              <w:t>（重点）</w:t>
            </w:r>
            <w:r w:rsidRPr="00D16B1F">
              <w:rPr>
                <w:rFonts w:ascii="Times New Roman" w:cs="Times New Roman"/>
                <w:color w:val="000000"/>
                <w:sz w:val="21"/>
                <w:szCs w:val="21"/>
              </w:rPr>
              <w:t>：氢化物发生法原理（反应方程）；氢化物发生法测定砷、汞的优点；</w:t>
            </w:r>
          </w:p>
        </w:tc>
        <w:tc>
          <w:tcPr>
            <w:tcW w:w="1701" w:type="dxa"/>
            <w:vMerge w:val="restart"/>
            <w:vAlign w:val="center"/>
          </w:tcPr>
          <w:p w14:paraId="1916F062" w14:textId="2A6C1DFB" w:rsidR="001D6E63" w:rsidRPr="00D16B1F" w:rsidRDefault="001D6E63" w:rsidP="00C447DD">
            <w:pPr>
              <w:snapToGrid w:val="0"/>
              <w:jc w:val="center"/>
              <w:rPr>
                <w:rFonts w:ascii="Times New Roman" w:cs="Times New Roman"/>
                <w:color w:val="000000"/>
                <w:sz w:val="21"/>
                <w:szCs w:val="21"/>
              </w:rPr>
            </w:pPr>
            <w:r w:rsidRPr="00D16B1F">
              <w:rPr>
                <w:rFonts w:ascii="Times New Roman" w:cs="Times New Roman"/>
                <w:color w:val="000000"/>
                <w:sz w:val="21"/>
                <w:szCs w:val="21"/>
              </w:rPr>
              <w:t>1</w:t>
            </w:r>
          </w:p>
        </w:tc>
        <w:tc>
          <w:tcPr>
            <w:tcW w:w="1450" w:type="dxa"/>
            <w:vMerge w:val="restart"/>
            <w:vAlign w:val="center"/>
          </w:tcPr>
          <w:p w14:paraId="2010A8A9" w14:textId="77777777"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eastAsia="黑体" w:cs="Times New Roman"/>
                <w:color w:val="000000"/>
                <w:sz w:val="21"/>
                <w:szCs w:val="21"/>
              </w:rPr>
              <w:t>4</w:t>
            </w:r>
          </w:p>
        </w:tc>
      </w:tr>
      <w:tr w:rsidR="001D6E63" w:rsidRPr="00D16B1F" w14:paraId="19AC0E5D" w14:textId="77777777" w:rsidTr="00C447DD">
        <w:trPr>
          <w:trHeight w:val="465"/>
        </w:trPr>
        <w:tc>
          <w:tcPr>
            <w:tcW w:w="709" w:type="dxa"/>
            <w:vMerge/>
            <w:vAlign w:val="center"/>
          </w:tcPr>
          <w:p w14:paraId="6E90EC16"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48BDF563" w14:textId="77777777" w:rsidR="001D6E63" w:rsidRPr="00D16B1F" w:rsidRDefault="001D6E63" w:rsidP="00C447DD">
            <w:pPr>
              <w:snapToGrid w:val="0"/>
              <w:jc w:val="center"/>
              <w:rPr>
                <w:rFonts w:ascii="Times New Roman" w:eastAsia="黑体" w:cs="Times New Roman"/>
                <w:color w:val="000000"/>
                <w:sz w:val="21"/>
                <w:szCs w:val="21"/>
              </w:rPr>
            </w:pPr>
          </w:p>
        </w:tc>
        <w:tc>
          <w:tcPr>
            <w:tcW w:w="1276" w:type="dxa"/>
            <w:vMerge/>
            <w:vAlign w:val="center"/>
          </w:tcPr>
          <w:p w14:paraId="3A7BB84C" w14:textId="77777777" w:rsidR="001D6E63" w:rsidRPr="00D16B1F" w:rsidRDefault="001D6E63" w:rsidP="00C447DD">
            <w:pPr>
              <w:snapToGrid w:val="0"/>
              <w:jc w:val="center"/>
              <w:rPr>
                <w:rFonts w:ascii="Times New Roman" w:eastAsia="黑体" w:cs="Times New Roman"/>
                <w:color w:val="000000"/>
                <w:sz w:val="21"/>
                <w:szCs w:val="21"/>
              </w:rPr>
            </w:pPr>
          </w:p>
        </w:tc>
        <w:tc>
          <w:tcPr>
            <w:tcW w:w="1418" w:type="dxa"/>
            <w:vMerge/>
            <w:vAlign w:val="center"/>
          </w:tcPr>
          <w:p w14:paraId="375A1393" w14:textId="77777777" w:rsidR="001D6E63" w:rsidRPr="00D16B1F" w:rsidRDefault="001D6E63" w:rsidP="00C447DD">
            <w:pPr>
              <w:snapToGrid w:val="0"/>
              <w:jc w:val="center"/>
              <w:rPr>
                <w:rFonts w:ascii="Times New Roman" w:eastAsia="黑体" w:cs="Times New Roman"/>
                <w:color w:val="000000"/>
                <w:sz w:val="21"/>
                <w:szCs w:val="21"/>
              </w:rPr>
            </w:pPr>
          </w:p>
        </w:tc>
        <w:tc>
          <w:tcPr>
            <w:tcW w:w="5953" w:type="dxa"/>
            <w:vAlign w:val="center"/>
          </w:tcPr>
          <w:p w14:paraId="15ADD1AF" w14:textId="77777777" w:rsidR="001D6E63" w:rsidRPr="00D16B1F" w:rsidRDefault="001D6E63" w:rsidP="00C447DD">
            <w:pPr>
              <w:rPr>
                <w:rFonts w:ascii="Times New Roman" w:cs="Times New Roman"/>
                <w:bCs/>
                <w:color w:val="000000"/>
                <w:sz w:val="21"/>
                <w:szCs w:val="21"/>
              </w:rPr>
            </w:pPr>
            <w:r w:rsidRPr="00D16B1F">
              <w:rPr>
                <w:rFonts w:ascii="Times New Roman" w:cs="Times New Roman"/>
                <w:color w:val="000000"/>
                <w:sz w:val="21"/>
                <w:szCs w:val="21"/>
              </w:rPr>
              <w:t>2.</w:t>
            </w:r>
            <w:r w:rsidRPr="00D16B1F">
              <w:rPr>
                <w:rFonts w:ascii="Times New Roman" w:cs="Times New Roman"/>
                <w:color w:val="000000"/>
                <w:sz w:val="21"/>
                <w:szCs w:val="21"/>
              </w:rPr>
              <w:t>初步学习</w:t>
            </w:r>
            <w:r w:rsidRPr="00D16B1F">
              <w:rPr>
                <w:rFonts w:ascii="Times New Roman" w:cs="Times New Roman"/>
                <w:bCs/>
                <w:color w:val="000000"/>
                <w:sz w:val="21"/>
                <w:szCs w:val="21"/>
              </w:rPr>
              <w:t>原子荧光光谱仪</w:t>
            </w:r>
            <w:r w:rsidRPr="00D16B1F">
              <w:rPr>
                <w:rFonts w:ascii="Times New Roman" w:cs="Times New Roman"/>
                <w:color w:val="000000"/>
                <w:sz w:val="21"/>
                <w:szCs w:val="21"/>
              </w:rPr>
              <w:t>的结构</w:t>
            </w:r>
            <w:r w:rsidRPr="00D16B1F">
              <w:rPr>
                <w:rFonts w:ascii="Times New Roman" w:cs="Times New Roman"/>
                <w:b/>
                <w:color w:val="000000"/>
                <w:sz w:val="21"/>
                <w:szCs w:val="21"/>
              </w:rPr>
              <w:t>（难点）</w:t>
            </w:r>
            <w:r w:rsidRPr="00D16B1F">
              <w:rPr>
                <w:rFonts w:ascii="Times New Roman" w:cs="Times New Roman"/>
                <w:color w:val="000000"/>
                <w:sz w:val="21"/>
                <w:szCs w:val="21"/>
              </w:rPr>
              <w:t>：激发光源；氢化物发生器（反应器）；氢氩火焰原子化器；</w:t>
            </w:r>
            <w:r w:rsidRPr="00D16B1F">
              <w:rPr>
                <w:rFonts w:ascii="Times New Roman" w:cs="Times New Roman"/>
                <w:color w:val="000000"/>
                <w:sz w:val="21"/>
                <w:szCs w:val="21"/>
              </w:rPr>
              <w:t>45</w:t>
            </w:r>
            <w:r w:rsidRPr="00D16B1F">
              <w:rPr>
                <w:rFonts w:ascii="Times New Roman" w:cs="Times New Roman"/>
                <w:color w:val="000000"/>
                <w:sz w:val="21"/>
                <w:szCs w:val="21"/>
              </w:rPr>
              <w:t>度角度检测器；</w:t>
            </w:r>
          </w:p>
        </w:tc>
        <w:tc>
          <w:tcPr>
            <w:tcW w:w="1701" w:type="dxa"/>
            <w:vMerge/>
            <w:vAlign w:val="center"/>
          </w:tcPr>
          <w:p w14:paraId="4851F3E6" w14:textId="77777777" w:rsidR="001D6E63" w:rsidRPr="00D16B1F" w:rsidRDefault="001D6E63" w:rsidP="00C447DD">
            <w:pPr>
              <w:snapToGrid w:val="0"/>
              <w:jc w:val="center"/>
              <w:rPr>
                <w:rFonts w:ascii="Times New Roman" w:cs="Times New Roman"/>
                <w:color w:val="000000"/>
                <w:sz w:val="21"/>
                <w:szCs w:val="21"/>
              </w:rPr>
            </w:pPr>
          </w:p>
        </w:tc>
        <w:tc>
          <w:tcPr>
            <w:tcW w:w="1450" w:type="dxa"/>
            <w:vMerge/>
            <w:vAlign w:val="center"/>
          </w:tcPr>
          <w:p w14:paraId="0B06A9C8" w14:textId="77777777" w:rsidR="001D6E63" w:rsidRPr="00D16B1F" w:rsidRDefault="001D6E63" w:rsidP="00C447DD">
            <w:pPr>
              <w:snapToGrid w:val="0"/>
              <w:jc w:val="center"/>
              <w:rPr>
                <w:rFonts w:ascii="Times New Roman" w:eastAsia="黑体" w:cs="Times New Roman"/>
                <w:color w:val="000000"/>
                <w:sz w:val="21"/>
                <w:szCs w:val="21"/>
              </w:rPr>
            </w:pPr>
          </w:p>
        </w:tc>
      </w:tr>
      <w:tr w:rsidR="001D6E63" w:rsidRPr="00D16B1F" w14:paraId="37304D8F" w14:textId="77777777" w:rsidTr="00C447DD">
        <w:trPr>
          <w:trHeight w:val="465"/>
        </w:trPr>
        <w:tc>
          <w:tcPr>
            <w:tcW w:w="709" w:type="dxa"/>
            <w:vMerge/>
            <w:vAlign w:val="center"/>
          </w:tcPr>
          <w:p w14:paraId="78AFBBCE"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08C4CC9E" w14:textId="77777777" w:rsidR="001D6E63" w:rsidRPr="00D16B1F" w:rsidRDefault="001D6E63" w:rsidP="00C447DD">
            <w:pPr>
              <w:snapToGrid w:val="0"/>
              <w:jc w:val="center"/>
              <w:rPr>
                <w:rFonts w:ascii="Times New Roman" w:eastAsia="黑体" w:cs="Times New Roman"/>
                <w:color w:val="000000"/>
                <w:sz w:val="21"/>
                <w:szCs w:val="21"/>
              </w:rPr>
            </w:pPr>
          </w:p>
        </w:tc>
        <w:tc>
          <w:tcPr>
            <w:tcW w:w="1276" w:type="dxa"/>
            <w:vMerge/>
            <w:vAlign w:val="center"/>
          </w:tcPr>
          <w:p w14:paraId="00EA89C4" w14:textId="77777777" w:rsidR="001D6E63" w:rsidRPr="00D16B1F" w:rsidRDefault="001D6E63" w:rsidP="00C447DD">
            <w:pPr>
              <w:snapToGrid w:val="0"/>
              <w:jc w:val="center"/>
              <w:rPr>
                <w:rFonts w:ascii="Times New Roman" w:eastAsia="黑体" w:cs="Times New Roman"/>
                <w:color w:val="000000"/>
                <w:sz w:val="21"/>
                <w:szCs w:val="21"/>
              </w:rPr>
            </w:pPr>
          </w:p>
        </w:tc>
        <w:tc>
          <w:tcPr>
            <w:tcW w:w="1418" w:type="dxa"/>
            <w:vMerge/>
            <w:vAlign w:val="center"/>
          </w:tcPr>
          <w:p w14:paraId="40B3D8CE" w14:textId="77777777" w:rsidR="001D6E63" w:rsidRPr="00D16B1F" w:rsidRDefault="001D6E63" w:rsidP="00C447DD">
            <w:pPr>
              <w:snapToGrid w:val="0"/>
              <w:jc w:val="center"/>
              <w:rPr>
                <w:rFonts w:ascii="Times New Roman" w:eastAsia="黑体" w:cs="Times New Roman"/>
                <w:color w:val="000000"/>
                <w:sz w:val="21"/>
                <w:szCs w:val="21"/>
              </w:rPr>
            </w:pPr>
          </w:p>
        </w:tc>
        <w:tc>
          <w:tcPr>
            <w:tcW w:w="5953" w:type="dxa"/>
            <w:vAlign w:val="center"/>
          </w:tcPr>
          <w:p w14:paraId="4E911DF2" w14:textId="77777777" w:rsidR="001D6E63" w:rsidRPr="00D16B1F" w:rsidRDefault="001D6E63" w:rsidP="00C447DD">
            <w:pPr>
              <w:rPr>
                <w:rFonts w:ascii="Times New Roman" w:cs="Times New Roman"/>
                <w:color w:val="000000"/>
                <w:sz w:val="21"/>
                <w:szCs w:val="21"/>
              </w:rPr>
            </w:pPr>
            <w:r w:rsidRPr="00D16B1F">
              <w:rPr>
                <w:rFonts w:ascii="Times New Roman" w:cs="Times New Roman"/>
                <w:color w:val="000000"/>
                <w:sz w:val="21"/>
                <w:szCs w:val="21"/>
              </w:rPr>
              <w:t>3.</w:t>
            </w:r>
            <w:r w:rsidRPr="00D16B1F">
              <w:rPr>
                <w:rFonts w:ascii="Times New Roman" w:cs="Times New Roman"/>
                <w:color w:val="000000"/>
                <w:sz w:val="21"/>
                <w:szCs w:val="21"/>
              </w:rPr>
              <w:t>初步学习低温原子化及超低含量的测试方法</w:t>
            </w:r>
            <w:r w:rsidRPr="00D16B1F">
              <w:rPr>
                <w:rFonts w:ascii="Times New Roman" w:cs="Times New Roman"/>
                <w:b/>
                <w:color w:val="000000"/>
                <w:sz w:val="21"/>
                <w:szCs w:val="21"/>
              </w:rPr>
              <w:t>（重点）</w:t>
            </w:r>
            <w:r w:rsidRPr="00D16B1F">
              <w:rPr>
                <w:rFonts w:ascii="Times New Roman" w:cs="Times New Roman"/>
                <w:color w:val="000000"/>
                <w:sz w:val="21"/>
                <w:szCs w:val="21"/>
              </w:rPr>
              <w:t>：气态</w:t>
            </w:r>
            <w:r w:rsidRPr="00D16B1F">
              <w:rPr>
                <w:rFonts w:ascii="Times New Roman" w:cs="Times New Roman"/>
                <w:color w:val="000000"/>
                <w:sz w:val="21"/>
                <w:szCs w:val="21"/>
              </w:rPr>
              <w:t>AsH</w:t>
            </w:r>
            <w:r w:rsidRPr="00D16B1F">
              <w:rPr>
                <w:rFonts w:ascii="Times New Roman" w:cs="Times New Roman"/>
                <w:color w:val="000000"/>
                <w:sz w:val="21"/>
                <w:szCs w:val="21"/>
                <w:vertAlign w:val="subscript"/>
              </w:rPr>
              <w:t>3</w:t>
            </w:r>
            <w:r w:rsidRPr="00D16B1F">
              <w:rPr>
                <w:rFonts w:ascii="Times New Roman" w:cs="Times New Roman"/>
                <w:color w:val="000000"/>
                <w:sz w:val="21"/>
                <w:szCs w:val="21"/>
              </w:rPr>
              <w:t>在较低的温度下被原子化，被激发发射光；发光强度与</w:t>
            </w:r>
            <w:r w:rsidRPr="00D16B1F">
              <w:rPr>
                <w:rFonts w:ascii="Times New Roman" w:cs="Times New Roman"/>
                <w:color w:val="000000"/>
                <w:sz w:val="21"/>
                <w:szCs w:val="21"/>
              </w:rPr>
              <w:t>AsH</w:t>
            </w:r>
            <w:r w:rsidRPr="00D16B1F">
              <w:rPr>
                <w:rFonts w:ascii="Times New Roman" w:cs="Times New Roman"/>
                <w:color w:val="000000"/>
                <w:sz w:val="21"/>
                <w:szCs w:val="21"/>
                <w:vertAlign w:val="subscript"/>
              </w:rPr>
              <w:t>3</w:t>
            </w:r>
            <w:r w:rsidRPr="00D16B1F">
              <w:rPr>
                <w:rFonts w:ascii="Times New Roman" w:cs="Times New Roman"/>
                <w:color w:val="000000"/>
                <w:sz w:val="21"/>
                <w:szCs w:val="21"/>
              </w:rPr>
              <w:t>浓度成正比；</w:t>
            </w:r>
          </w:p>
        </w:tc>
        <w:tc>
          <w:tcPr>
            <w:tcW w:w="1701" w:type="dxa"/>
            <w:vMerge/>
            <w:vAlign w:val="center"/>
          </w:tcPr>
          <w:p w14:paraId="30369A51" w14:textId="77777777" w:rsidR="001D6E63" w:rsidRPr="00D16B1F" w:rsidRDefault="001D6E63" w:rsidP="00C447DD">
            <w:pPr>
              <w:snapToGrid w:val="0"/>
              <w:jc w:val="center"/>
              <w:rPr>
                <w:rFonts w:ascii="Times New Roman" w:cs="Times New Roman"/>
                <w:color w:val="000000"/>
                <w:sz w:val="21"/>
                <w:szCs w:val="21"/>
              </w:rPr>
            </w:pPr>
          </w:p>
        </w:tc>
        <w:tc>
          <w:tcPr>
            <w:tcW w:w="1450" w:type="dxa"/>
            <w:vMerge/>
            <w:vAlign w:val="center"/>
          </w:tcPr>
          <w:p w14:paraId="39CAE141" w14:textId="77777777" w:rsidR="001D6E63" w:rsidRPr="00D16B1F" w:rsidRDefault="001D6E63" w:rsidP="00C447DD">
            <w:pPr>
              <w:snapToGrid w:val="0"/>
              <w:jc w:val="center"/>
              <w:rPr>
                <w:rFonts w:ascii="Times New Roman" w:eastAsia="黑体" w:cs="Times New Roman"/>
                <w:color w:val="000000"/>
                <w:sz w:val="21"/>
                <w:szCs w:val="21"/>
              </w:rPr>
            </w:pPr>
          </w:p>
        </w:tc>
      </w:tr>
      <w:tr w:rsidR="001D6E63" w:rsidRPr="00D16B1F" w14:paraId="11A32BFB" w14:textId="77777777" w:rsidTr="00C447DD">
        <w:trPr>
          <w:trHeight w:val="428"/>
        </w:trPr>
        <w:tc>
          <w:tcPr>
            <w:tcW w:w="709" w:type="dxa"/>
            <w:vMerge/>
            <w:vAlign w:val="center"/>
          </w:tcPr>
          <w:p w14:paraId="531C43B6"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7E5E7202" w14:textId="77777777" w:rsidR="001D6E63" w:rsidRPr="00D16B1F" w:rsidRDefault="001D6E63" w:rsidP="00C447DD">
            <w:pPr>
              <w:snapToGrid w:val="0"/>
              <w:jc w:val="center"/>
              <w:rPr>
                <w:rFonts w:ascii="Times New Roman" w:eastAsia="黑体" w:cs="Times New Roman"/>
                <w:color w:val="000000"/>
                <w:sz w:val="21"/>
                <w:szCs w:val="21"/>
              </w:rPr>
            </w:pPr>
          </w:p>
        </w:tc>
        <w:tc>
          <w:tcPr>
            <w:tcW w:w="1276" w:type="dxa"/>
            <w:vMerge/>
            <w:vAlign w:val="center"/>
          </w:tcPr>
          <w:p w14:paraId="0848AF37" w14:textId="77777777" w:rsidR="001D6E63" w:rsidRPr="00D16B1F" w:rsidRDefault="001D6E63" w:rsidP="00C447DD">
            <w:pPr>
              <w:snapToGrid w:val="0"/>
              <w:jc w:val="center"/>
              <w:rPr>
                <w:rFonts w:ascii="Times New Roman" w:eastAsia="黑体" w:cs="Times New Roman"/>
                <w:color w:val="000000"/>
                <w:sz w:val="21"/>
                <w:szCs w:val="21"/>
              </w:rPr>
            </w:pPr>
          </w:p>
        </w:tc>
        <w:tc>
          <w:tcPr>
            <w:tcW w:w="1418" w:type="dxa"/>
            <w:vMerge/>
            <w:vAlign w:val="center"/>
          </w:tcPr>
          <w:p w14:paraId="67768774" w14:textId="77777777" w:rsidR="001D6E63" w:rsidRPr="00D16B1F" w:rsidRDefault="001D6E63" w:rsidP="00C447DD">
            <w:pPr>
              <w:snapToGrid w:val="0"/>
              <w:jc w:val="center"/>
              <w:rPr>
                <w:rFonts w:ascii="Times New Roman" w:eastAsia="黑体" w:cs="Times New Roman"/>
                <w:color w:val="000000"/>
                <w:sz w:val="21"/>
                <w:szCs w:val="21"/>
              </w:rPr>
            </w:pPr>
          </w:p>
        </w:tc>
        <w:tc>
          <w:tcPr>
            <w:tcW w:w="5953" w:type="dxa"/>
            <w:vAlign w:val="center"/>
          </w:tcPr>
          <w:p w14:paraId="49374901"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4.</w:t>
            </w:r>
            <w:r w:rsidRPr="00D16B1F">
              <w:rPr>
                <w:rFonts w:ascii="Times New Roman" w:cs="Times New Roman"/>
                <w:color w:val="000000"/>
                <w:sz w:val="21"/>
                <w:szCs w:val="21"/>
              </w:rPr>
              <w:t>初步学习</w:t>
            </w:r>
            <w:r w:rsidRPr="00D16B1F">
              <w:rPr>
                <w:rFonts w:ascii="Times New Roman" w:cs="Times New Roman"/>
                <w:bCs/>
                <w:color w:val="000000"/>
                <w:sz w:val="21"/>
                <w:szCs w:val="21"/>
              </w:rPr>
              <w:t>原子荧光光谱仪</w:t>
            </w:r>
            <w:r w:rsidRPr="00D16B1F">
              <w:rPr>
                <w:rFonts w:ascii="Times New Roman" w:cs="Times New Roman"/>
                <w:color w:val="000000"/>
                <w:sz w:val="21"/>
                <w:szCs w:val="21"/>
              </w:rPr>
              <w:t>的使用</w:t>
            </w:r>
            <w:r w:rsidRPr="00D16B1F">
              <w:rPr>
                <w:rFonts w:ascii="Times New Roman" w:cs="Times New Roman"/>
                <w:b/>
                <w:color w:val="000000"/>
                <w:sz w:val="21"/>
                <w:szCs w:val="21"/>
              </w:rPr>
              <w:t>（重点）</w:t>
            </w:r>
            <w:r w:rsidRPr="00D16B1F">
              <w:rPr>
                <w:rFonts w:ascii="Times New Roman" w:cs="Times New Roman"/>
                <w:color w:val="000000"/>
                <w:sz w:val="21"/>
                <w:szCs w:val="21"/>
              </w:rPr>
              <w:t>：正确的开机关机顺序；调整载流液、还原剂和含砷溶液的流速；仪器的保护与清洗。</w:t>
            </w:r>
          </w:p>
        </w:tc>
        <w:tc>
          <w:tcPr>
            <w:tcW w:w="1701" w:type="dxa"/>
            <w:vMerge w:val="restart"/>
            <w:vAlign w:val="center"/>
          </w:tcPr>
          <w:p w14:paraId="68F8795D" w14:textId="10C6DD56" w:rsidR="001D6E63" w:rsidRPr="00D16B1F" w:rsidRDefault="001D6E63" w:rsidP="00C447DD">
            <w:pPr>
              <w:snapToGrid w:val="0"/>
              <w:jc w:val="center"/>
              <w:rPr>
                <w:rFonts w:ascii="Times New Roman" w:cs="Times New Roman"/>
                <w:color w:val="000000"/>
                <w:sz w:val="21"/>
                <w:szCs w:val="21"/>
              </w:rPr>
            </w:pPr>
            <w:r w:rsidRPr="00D16B1F">
              <w:rPr>
                <w:rFonts w:ascii="Times New Roman" w:cs="Times New Roman"/>
                <w:color w:val="000000"/>
                <w:sz w:val="21"/>
                <w:szCs w:val="21"/>
              </w:rPr>
              <w:t>2</w:t>
            </w:r>
          </w:p>
        </w:tc>
        <w:tc>
          <w:tcPr>
            <w:tcW w:w="1450" w:type="dxa"/>
            <w:vMerge/>
            <w:vAlign w:val="center"/>
          </w:tcPr>
          <w:p w14:paraId="1F54C200" w14:textId="77777777" w:rsidR="001D6E63" w:rsidRPr="00D16B1F" w:rsidRDefault="001D6E63" w:rsidP="00C447DD">
            <w:pPr>
              <w:snapToGrid w:val="0"/>
              <w:jc w:val="center"/>
              <w:rPr>
                <w:rFonts w:ascii="Times New Roman" w:eastAsia="黑体" w:cs="Times New Roman"/>
                <w:color w:val="000000"/>
                <w:sz w:val="21"/>
                <w:szCs w:val="21"/>
              </w:rPr>
            </w:pPr>
          </w:p>
        </w:tc>
      </w:tr>
      <w:tr w:rsidR="001D6E63" w:rsidRPr="00D16B1F" w14:paraId="62315A31" w14:textId="77777777" w:rsidTr="00C447DD">
        <w:trPr>
          <w:trHeight w:val="427"/>
        </w:trPr>
        <w:tc>
          <w:tcPr>
            <w:tcW w:w="709" w:type="dxa"/>
            <w:vMerge/>
            <w:vAlign w:val="center"/>
          </w:tcPr>
          <w:p w14:paraId="3BDAF594"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5A0C0DD9" w14:textId="77777777" w:rsidR="001D6E63" w:rsidRPr="00D16B1F" w:rsidRDefault="001D6E63" w:rsidP="00C447DD">
            <w:pPr>
              <w:snapToGrid w:val="0"/>
              <w:jc w:val="center"/>
              <w:rPr>
                <w:rFonts w:ascii="Times New Roman" w:eastAsia="黑体" w:cs="Times New Roman"/>
                <w:color w:val="000000"/>
                <w:sz w:val="21"/>
                <w:szCs w:val="21"/>
              </w:rPr>
            </w:pPr>
          </w:p>
        </w:tc>
        <w:tc>
          <w:tcPr>
            <w:tcW w:w="1276" w:type="dxa"/>
            <w:vMerge/>
            <w:vAlign w:val="center"/>
          </w:tcPr>
          <w:p w14:paraId="1B7C2AEE" w14:textId="77777777" w:rsidR="001D6E63" w:rsidRPr="00D16B1F" w:rsidRDefault="001D6E63" w:rsidP="00C447DD">
            <w:pPr>
              <w:snapToGrid w:val="0"/>
              <w:jc w:val="center"/>
              <w:rPr>
                <w:rFonts w:ascii="Times New Roman" w:eastAsia="黑体" w:cs="Times New Roman"/>
                <w:color w:val="000000"/>
                <w:sz w:val="21"/>
                <w:szCs w:val="21"/>
              </w:rPr>
            </w:pPr>
          </w:p>
        </w:tc>
        <w:tc>
          <w:tcPr>
            <w:tcW w:w="1418" w:type="dxa"/>
            <w:vMerge/>
            <w:vAlign w:val="center"/>
          </w:tcPr>
          <w:p w14:paraId="0587B1EC" w14:textId="77777777" w:rsidR="001D6E63" w:rsidRPr="00D16B1F" w:rsidRDefault="001D6E63" w:rsidP="00C447DD">
            <w:pPr>
              <w:snapToGrid w:val="0"/>
              <w:jc w:val="center"/>
              <w:rPr>
                <w:rFonts w:ascii="Times New Roman" w:eastAsia="黑体" w:cs="Times New Roman"/>
                <w:color w:val="000000"/>
                <w:sz w:val="21"/>
                <w:szCs w:val="21"/>
              </w:rPr>
            </w:pPr>
          </w:p>
        </w:tc>
        <w:tc>
          <w:tcPr>
            <w:tcW w:w="5953" w:type="dxa"/>
            <w:vAlign w:val="center"/>
          </w:tcPr>
          <w:p w14:paraId="41C16CD2"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5.</w:t>
            </w:r>
            <w:r w:rsidRPr="00D16B1F">
              <w:rPr>
                <w:rFonts w:ascii="Times New Roman" w:cs="Times New Roman"/>
                <w:color w:val="000000"/>
                <w:sz w:val="21"/>
                <w:szCs w:val="21"/>
              </w:rPr>
              <w:t>数据分析及结论</w:t>
            </w:r>
            <w:r w:rsidRPr="00D16B1F">
              <w:rPr>
                <w:rFonts w:ascii="Times New Roman" w:cs="Times New Roman"/>
                <w:b/>
                <w:bCs/>
                <w:color w:val="000000"/>
                <w:sz w:val="21"/>
                <w:szCs w:val="21"/>
              </w:rPr>
              <w:t>（难点）</w:t>
            </w:r>
            <w:r w:rsidRPr="00D16B1F">
              <w:rPr>
                <w:rFonts w:ascii="Times New Roman" w:cs="Times New Roman"/>
                <w:color w:val="000000"/>
                <w:sz w:val="21"/>
                <w:szCs w:val="21"/>
              </w:rPr>
              <w:t>；解决实际问题能力，撰写实验报告能力。</w:t>
            </w:r>
          </w:p>
        </w:tc>
        <w:tc>
          <w:tcPr>
            <w:tcW w:w="1701" w:type="dxa"/>
            <w:vMerge/>
            <w:vAlign w:val="center"/>
          </w:tcPr>
          <w:p w14:paraId="34789612" w14:textId="77777777" w:rsidR="001D6E63" w:rsidRPr="00D16B1F" w:rsidRDefault="001D6E63" w:rsidP="00C447DD">
            <w:pPr>
              <w:snapToGrid w:val="0"/>
              <w:jc w:val="center"/>
              <w:rPr>
                <w:rFonts w:ascii="Times New Roman" w:cs="Times New Roman"/>
                <w:color w:val="000000"/>
                <w:sz w:val="21"/>
                <w:szCs w:val="21"/>
              </w:rPr>
            </w:pPr>
          </w:p>
        </w:tc>
        <w:tc>
          <w:tcPr>
            <w:tcW w:w="1450" w:type="dxa"/>
            <w:vMerge/>
            <w:vAlign w:val="center"/>
          </w:tcPr>
          <w:p w14:paraId="11220BF4" w14:textId="77777777" w:rsidR="001D6E63" w:rsidRPr="00D16B1F" w:rsidRDefault="001D6E63" w:rsidP="00C447DD">
            <w:pPr>
              <w:snapToGrid w:val="0"/>
              <w:jc w:val="center"/>
              <w:rPr>
                <w:rFonts w:ascii="Times New Roman" w:eastAsia="黑体" w:cs="Times New Roman"/>
                <w:color w:val="000000"/>
                <w:sz w:val="21"/>
                <w:szCs w:val="21"/>
              </w:rPr>
            </w:pPr>
          </w:p>
        </w:tc>
      </w:tr>
      <w:tr w:rsidR="001D6E63" w:rsidRPr="00D16B1F" w14:paraId="0A26143B" w14:textId="77777777" w:rsidTr="00C447DD">
        <w:trPr>
          <w:trHeight w:val="409"/>
        </w:trPr>
        <w:tc>
          <w:tcPr>
            <w:tcW w:w="709" w:type="dxa"/>
            <w:vMerge/>
            <w:vAlign w:val="center"/>
          </w:tcPr>
          <w:p w14:paraId="1A5DFFBE"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2328CBC1" w14:textId="77777777" w:rsidR="001D6E63" w:rsidRPr="00D16B1F" w:rsidRDefault="001D6E63" w:rsidP="00C447DD">
            <w:pPr>
              <w:snapToGrid w:val="0"/>
              <w:jc w:val="center"/>
              <w:rPr>
                <w:rFonts w:ascii="Times New Roman" w:eastAsia="黑体" w:cs="Times New Roman"/>
                <w:color w:val="000000"/>
                <w:sz w:val="21"/>
                <w:szCs w:val="21"/>
              </w:rPr>
            </w:pPr>
          </w:p>
        </w:tc>
        <w:tc>
          <w:tcPr>
            <w:tcW w:w="1276" w:type="dxa"/>
            <w:vMerge/>
            <w:vAlign w:val="center"/>
          </w:tcPr>
          <w:p w14:paraId="6F1D79A3" w14:textId="77777777" w:rsidR="001D6E63" w:rsidRPr="00D16B1F" w:rsidRDefault="001D6E63" w:rsidP="00C447DD">
            <w:pPr>
              <w:snapToGrid w:val="0"/>
              <w:jc w:val="center"/>
              <w:rPr>
                <w:rFonts w:ascii="Times New Roman" w:eastAsia="黑体" w:cs="Times New Roman"/>
                <w:color w:val="000000"/>
                <w:sz w:val="21"/>
                <w:szCs w:val="21"/>
              </w:rPr>
            </w:pPr>
          </w:p>
        </w:tc>
        <w:tc>
          <w:tcPr>
            <w:tcW w:w="1418" w:type="dxa"/>
            <w:vMerge/>
            <w:vAlign w:val="center"/>
          </w:tcPr>
          <w:p w14:paraId="58D049D7" w14:textId="77777777" w:rsidR="001D6E63" w:rsidRPr="00D16B1F" w:rsidRDefault="001D6E63" w:rsidP="00C447DD">
            <w:pPr>
              <w:snapToGrid w:val="0"/>
              <w:jc w:val="center"/>
              <w:rPr>
                <w:rFonts w:ascii="Times New Roman" w:eastAsia="黑体" w:cs="Times New Roman"/>
                <w:color w:val="000000"/>
                <w:sz w:val="21"/>
                <w:szCs w:val="21"/>
              </w:rPr>
            </w:pPr>
          </w:p>
        </w:tc>
        <w:tc>
          <w:tcPr>
            <w:tcW w:w="5953" w:type="dxa"/>
            <w:vAlign w:val="center"/>
          </w:tcPr>
          <w:p w14:paraId="49AD9F09" w14:textId="77777777" w:rsidR="001D6E63" w:rsidRPr="00D16B1F" w:rsidRDefault="001D6E63" w:rsidP="00C447DD">
            <w:pPr>
              <w:snapToGrid w:val="0"/>
              <w:rPr>
                <w:rFonts w:ascii="Times New Roman" w:cs="Times New Roman"/>
                <w:color w:val="000000"/>
                <w:sz w:val="21"/>
                <w:szCs w:val="21"/>
              </w:rPr>
            </w:pPr>
            <w:r w:rsidRPr="00D16B1F">
              <w:rPr>
                <w:rFonts w:ascii="Times New Roman" w:cs="Times New Roman"/>
                <w:color w:val="000000"/>
                <w:sz w:val="21"/>
                <w:szCs w:val="21"/>
              </w:rPr>
              <w:t>6.</w:t>
            </w:r>
            <w:r w:rsidRPr="00D16B1F">
              <w:rPr>
                <w:rFonts w:ascii="Times New Roman" w:cs="Times New Roman"/>
                <w:color w:val="000000"/>
                <w:sz w:val="21"/>
                <w:szCs w:val="21"/>
              </w:rPr>
              <w:t>实验过程的沟通，分工与完成度；实验习惯，实验态度；环保意识、团队意识。</w:t>
            </w:r>
          </w:p>
        </w:tc>
        <w:tc>
          <w:tcPr>
            <w:tcW w:w="1701" w:type="dxa"/>
            <w:vAlign w:val="center"/>
          </w:tcPr>
          <w:p w14:paraId="24BB059F" w14:textId="1E387C36" w:rsidR="001D6E63" w:rsidRPr="00D16B1F" w:rsidRDefault="001D6E63" w:rsidP="00C447DD">
            <w:pPr>
              <w:snapToGrid w:val="0"/>
              <w:jc w:val="center"/>
              <w:rPr>
                <w:rFonts w:ascii="Times New Roman" w:cs="Times New Roman"/>
                <w:color w:val="000000"/>
                <w:sz w:val="21"/>
                <w:szCs w:val="21"/>
              </w:rPr>
            </w:pPr>
            <w:r w:rsidRPr="00D16B1F">
              <w:rPr>
                <w:rFonts w:ascii="Times New Roman" w:cs="Times New Roman"/>
                <w:color w:val="000000"/>
                <w:sz w:val="21"/>
                <w:szCs w:val="21"/>
              </w:rPr>
              <w:t>3</w:t>
            </w:r>
          </w:p>
        </w:tc>
        <w:tc>
          <w:tcPr>
            <w:tcW w:w="1450" w:type="dxa"/>
            <w:vMerge/>
            <w:vAlign w:val="center"/>
          </w:tcPr>
          <w:p w14:paraId="35D36713" w14:textId="77777777" w:rsidR="001D6E63" w:rsidRPr="00D16B1F" w:rsidRDefault="001D6E63" w:rsidP="00C447DD">
            <w:pPr>
              <w:snapToGrid w:val="0"/>
              <w:jc w:val="center"/>
              <w:rPr>
                <w:rFonts w:ascii="Times New Roman" w:eastAsia="黑体" w:cs="Times New Roman"/>
                <w:color w:val="000000"/>
                <w:sz w:val="21"/>
                <w:szCs w:val="21"/>
              </w:rPr>
            </w:pPr>
          </w:p>
        </w:tc>
      </w:tr>
      <w:tr w:rsidR="001D6E63" w:rsidRPr="00D16B1F" w14:paraId="5C64F0B1" w14:textId="77777777" w:rsidTr="00C447DD">
        <w:trPr>
          <w:trHeight w:val="409"/>
        </w:trPr>
        <w:tc>
          <w:tcPr>
            <w:tcW w:w="709" w:type="dxa"/>
            <w:vMerge/>
            <w:vAlign w:val="center"/>
          </w:tcPr>
          <w:p w14:paraId="71E2C41E" w14:textId="77777777" w:rsidR="001D6E63" w:rsidRPr="00D16B1F" w:rsidRDefault="001D6E63" w:rsidP="00C447DD">
            <w:pPr>
              <w:snapToGrid w:val="0"/>
              <w:jc w:val="center"/>
              <w:rPr>
                <w:rFonts w:ascii="Times New Roman" w:eastAsia="黑体" w:cs="Times New Roman"/>
                <w:color w:val="000000"/>
                <w:sz w:val="21"/>
                <w:szCs w:val="21"/>
              </w:rPr>
            </w:pPr>
          </w:p>
        </w:tc>
        <w:tc>
          <w:tcPr>
            <w:tcW w:w="1417" w:type="dxa"/>
            <w:vMerge/>
            <w:vAlign w:val="center"/>
          </w:tcPr>
          <w:p w14:paraId="238AA4F1" w14:textId="77777777" w:rsidR="001D6E63" w:rsidRPr="00D16B1F" w:rsidRDefault="001D6E63" w:rsidP="00C447DD">
            <w:pPr>
              <w:snapToGrid w:val="0"/>
              <w:jc w:val="center"/>
              <w:rPr>
                <w:rFonts w:ascii="Times New Roman" w:eastAsia="黑体" w:cs="Times New Roman"/>
                <w:color w:val="000000"/>
                <w:sz w:val="21"/>
                <w:szCs w:val="21"/>
              </w:rPr>
            </w:pPr>
          </w:p>
        </w:tc>
        <w:tc>
          <w:tcPr>
            <w:tcW w:w="11798" w:type="dxa"/>
            <w:gridSpan w:val="5"/>
            <w:vAlign w:val="center"/>
          </w:tcPr>
          <w:p w14:paraId="18E676B6" w14:textId="77777777" w:rsidR="001D6E63" w:rsidRPr="00D16B1F" w:rsidRDefault="001D6E63" w:rsidP="00C447DD">
            <w:pPr>
              <w:snapToGrid w:val="0"/>
              <w:jc w:val="center"/>
              <w:rPr>
                <w:rFonts w:ascii="Times New Roman" w:eastAsia="黑体" w:cs="Times New Roman"/>
                <w:color w:val="000000"/>
                <w:sz w:val="21"/>
                <w:szCs w:val="21"/>
              </w:rPr>
            </w:pPr>
            <w:r w:rsidRPr="00D16B1F">
              <w:rPr>
                <w:rFonts w:ascii="Times New Roman" w:cs="Times New Roman"/>
                <w:color w:val="000000"/>
                <w:sz w:val="21"/>
                <w:szCs w:val="21"/>
              </w:rPr>
              <w:t>实验要求：</w:t>
            </w:r>
            <w:r w:rsidRPr="00D16B1F">
              <w:rPr>
                <w:rFonts w:ascii="Times New Roman" w:cs="Times New Roman"/>
                <w:color w:val="000000"/>
                <w:sz w:val="21"/>
                <w:szCs w:val="21"/>
              </w:rPr>
              <w:t>1.</w:t>
            </w:r>
            <w:r w:rsidRPr="00D16B1F">
              <w:rPr>
                <w:rFonts w:ascii="Times New Roman" w:cs="Times New Roman"/>
                <w:color w:val="000000"/>
                <w:sz w:val="21"/>
                <w:szCs w:val="21"/>
              </w:rPr>
              <w:t>分组要求（</w:t>
            </w:r>
            <w:r w:rsidRPr="00D16B1F">
              <w:rPr>
                <w:rFonts w:ascii="Times New Roman" w:cs="Times New Roman"/>
                <w:color w:val="000000"/>
                <w:sz w:val="21"/>
                <w:szCs w:val="21"/>
              </w:rPr>
              <w:t>10~12</w:t>
            </w:r>
            <w:r w:rsidRPr="00D16B1F">
              <w:rPr>
                <w:rFonts w:ascii="Times New Roman" w:cs="Times New Roman"/>
                <w:color w:val="000000"/>
                <w:sz w:val="21"/>
                <w:szCs w:val="21"/>
              </w:rPr>
              <w:t>人</w:t>
            </w:r>
            <w:r w:rsidRPr="00D16B1F">
              <w:rPr>
                <w:rFonts w:ascii="Times New Roman" w:cs="Times New Roman"/>
                <w:color w:val="000000"/>
                <w:sz w:val="21"/>
                <w:szCs w:val="21"/>
              </w:rPr>
              <w:t>1</w:t>
            </w:r>
            <w:r w:rsidRPr="00D16B1F">
              <w:rPr>
                <w:rFonts w:ascii="Times New Roman" w:cs="Times New Roman"/>
                <w:color w:val="000000"/>
                <w:sz w:val="21"/>
                <w:szCs w:val="21"/>
              </w:rPr>
              <w:t>组）；</w:t>
            </w:r>
            <w:r w:rsidRPr="00D16B1F">
              <w:rPr>
                <w:rFonts w:ascii="Times New Roman" w:cs="Times New Roman"/>
                <w:color w:val="000000"/>
                <w:sz w:val="21"/>
                <w:szCs w:val="21"/>
              </w:rPr>
              <w:t>2.</w:t>
            </w:r>
            <w:r w:rsidRPr="00D16B1F">
              <w:rPr>
                <w:rFonts w:ascii="Times New Roman" w:cs="Times New Roman"/>
                <w:color w:val="000000"/>
                <w:sz w:val="21"/>
                <w:szCs w:val="21"/>
              </w:rPr>
              <w:t>实验准备：</w:t>
            </w:r>
            <w:r w:rsidRPr="00D16B1F">
              <w:rPr>
                <w:rFonts w:hAnsi="宋体" w:hint="eastAsia"/>
                <w:color w:val="000000"/>
                <w:sz w:val="21"/>
                <w:szCs w:val="21"/>
              </w:rPr>
              <w:t>①</w:t>
            </w:r>
            <w:r w:rsidRPr="00D16B1F">
              <w:rPr>
                <w:rFonts w:ascii="Times New Roman" w:cs="Times New Roman"/>
                <w:color w:val="000000"/>
                <w:sz w:val="21"/>
                <w:szCs w:val="21"/>
              </w:rPr>
              <w:t>仪器设备：</w:t>
            </w:r>
            <w:r w:rsidRPr="00D16B1F">
              <w:rPr>
                <w:rFonts w:ascii="Times New Roman" w:cs="Times New Roman"/>
                <w:color w:val="000000"/>
                <w:sz w:val="21"/>
                <w:szCs w:val="21"/>
              </w:rPr>
              <w:t>AFS</w:t>
            </w:r>
            <w:r w:rsidRPr="00D16B1F">
              <w:rPr>
                <w:rFonts w:ascii="Times New Roman" w:cs="Times New Roman"/>
                <w:color w:val="000000"/>
                <w:sz w:val="21"/>
                <w:szCs w:val="21"/>
              </w:rPr>
              <w:t>、过滤装置；</w:t>
            </w:r>
            <w:r w:rsidRPr="00D16B1F">
              <w:rPr>
                <w:rFonts w:hAnsi="宋体" w:hint="eastAsia"/>
                <w:color w:val="000000"/>
                <w:sz w:val="21"/>
                <w:szCs w:val="21"/>
              </w:rPr>
              <w:t>②</w:t>
            </w:r>
            <w:r w:rsidRPr="00D16B1F">
              <w:rPr>
                <w:rFonts w:ascii="Times New Roman" w:cs="Times New Roman"/>
                <w:color w:val="000000"/>
                <w:sz w:val="21"/>
                <w:szCs w:val="21"/>
              </w:rPr>
              <w:t>药品试剂：</w:t>
            </w:r>
            <w:r w:rsidRPr="00D16B1F">
              <w:rPr>
                <w:rFonts w:ascii="Times New Roman" w:cs="Times New Roman"/>
                <w:color w:val="000000"/>
                <w:sz w:val="21"/>
                <w:szCs w:val="21"/>
              </w:rPr>
              <w:t>As</w:t>
            </w:r>
            <w:r w:rsidRPr="00D16B1F">
              <w:rPr>
                <w:rFonts w:ascii="Times New Roman" w:cs="Times New Roman"/>
                <w:color w:val="000000"/>
                <w:sz w:val="21"/>
                <w:szCs w:val="21"/>
              </w:rPr>
              <w:t>标准溶液；</w:t>
            </w:r>
            <w:r w:rsidRPr="00D16B1F">
              <w:rPr>
                <w:rFonts w:ascii="Times New Roman" w:cs="Times New Roman"/>
                <w:color w:val="000000"/>
                <w:sz w:val="21"/>
                <w:szCs w:val="21"/>
              </w:rPr>
              <w:t>KBH</w:t>
            </w:r>
            <w:r w:rsidRPr="00D16B1F">
              <w:rPr>
                <w:rFonts w:ascii="Times New Roman" w:cs="Times New Roman"/>
                <w:color w:val="000000"/>
                <w:sz w:val="21"/>
                <w:szCs w:val="21"/>
                <w:vertAlign w:val="subscript"/>
              </w:rPr>
              <w:t>4</w:t>
            </w:r>
            <w:r w:rsidRPr="00D16B1F">
              <w:rPr>
                <w:rFonts w:ascii="Times New Roman" w:cs="Times New Roman"/>
                <w:color w:val="000000"/>
                <w:sz w:val="21"/>
                <w:szCs w:val="21"/>
              </w:rPr>
              <w:t>(2%)+KOH(0.2%)</w:t>
            </w:r>
            <w:r w:rsidRPr="00D16B1F">
              <w:rPr>
                <w:rFonts w:ascii="Times New Roman" w:cs="Times New Roman"/>
                <w:color w:val="000000"/>
                <w:sz w:val="21"/>
                <w:szCs w:val="21"/>
              </w:rPr>
              <w:t>溶液；</w:t>
            </w:r>
            <w:r w:rsidRPr="00D16B1F">
              <w:rPr>
                <w:rFonts w:ascii="Times New Roman" w:cs="Times New Roman"/>
                <w:color w:val="000000"/>
                <w:sz w:val="21"/>
                <w:szCs w:val="21"/>
              </w:rPr>
              <w:t>5%HCL</w:t>
            </w:r>
            <w:r w:rsidRPr="00D16B1F">
              <w:rPr>
                <w:rFonts w:ascii="Times New Roman" w:cs="Times New Roman"/>
                <w:color w:val="000000"/>
                <w:sz w:val="21"/>
                <w:szCs w:val="21"/>
              </w:rPr>
              <w:t>溶液；硫脲</w:t>
            </w:r>
            <w:r w:rsidRPr="00D16B1F">
              <w:rPr>
                <w:rFonts w:ascii="Times New Roman" w:cs="Times New Roman"/>
                <w:color w:val="000000"/>
                <w:sz w:val="21"/>
                <w:szCs w:val="21"/>
              </w:rPr>
              <w:t>+</w:t>
            </w:r>
            <w:r w:rsidRPr="00D16B1F">
              <w:rPr>
                <w:rFonts w:ascii="Times New Roman" w:cs="Times New Roman"/>
                <w:color w:val="000000"/>
                <w:sz w:val="21"/>
                <w:szCs w:val="21"/>
              </w:rPr>
              <w:t>抗坏血酸溶液；</w:t>
            </w:r>
            <w:r w:rsidRPr="00D16B1F">
              <w:rPr>
                <w:rFonts w:hAnsi="宋体" w:hint="eastAsia"/>
                <w:color w:val="000000"/>
                <w:sz w:val="21"/>
                <w:szCs w:val="21"/>
              </w:rPr>
              <w:t>③</w:t>
            </w:r>
            <w:r w:rsidRPr="00D16B1F">
              <w:rPr>
                <w:rFonts w:ascii="Times New Roman" w:cs="Times New Roman"/>
                <w:color w:val="000000"/>
                <w:sz w:val="21"/>
                <w:szCs w:val="21"/>
              </w:rPr>
              <w:t>样品：已知浓度的砷溶液；</w:t>
            </w:r>
            <w:r w:rsidRPr="00D16B1F">
              <w:rPr>
                <w:rFonts w:ascii="Times New Roman" w:cs="Times New Roman"/>
                <w:color w:val="000000"/>
                <w:sz w:val="21"/>
                <w:szCs w:val="21"/>
              </w:rPr>
              <w:t xml:space="preserve">3. </w:t>
            </w:r>
            <w:r w:rsidRPr="00D16B1F">
              <w:rPr>
                <w:rFonts w:ascii="Times New Roman" w:cs="Times New Roman"/>
                <w:color w:val="000000"/>
                <w:sz w:val="21"/>
                <w:szCs w:val="21"/>
              </w:rPr>
              <w:t>配制标准溶液（每组一组溶液）；</w:t>
            </w:r>
            <w:r w:rsidRPr="00D16B1F">
              <w:rPr>
                <w:rFonts w:ascii="Times New Roman" w:cs="Times New Roman"/>
                <w:color w:val="000000"/>
                <w:sz w:val="21"/>
                <w:szCs w:val="21"/>
              </w:rPr>
              <w:t>4.</w:t>
            </w:r>
            <w:r w:rsidRPr="00D16B1F">
              <w:rPr>
                <w:rFonts w:ascii="Times New Roman" w:cs="Times New Roman"/>
                <w:color w:val="000000"/>
                <w:sz w:val="21"/>
                <w:szCs w:val="21"/>
              </w:rPr>
              <w:t>预习要求：熟悉原理、方法步骤；提出实验中的问题、书写预习报告。</w:t>
            </w:r>
          </w:p>
        </w:tc>
      </w:tr>
    </w:tbl>
    <w:p w14:paraId="2772A891" w14:textId="77777777" w:rsidR="001D6E63" w:rsidRPr="00D16B1F" w:rsidRDefault="001D6E63" w:rsidP="001D6E63">
      <w:pPr>
        <w:rPr>
          <w:rFonts w:ascii="Times New Roman" w:eastAsia="黑体" w:cs="Times New Roman"/>
          <w:color w:val="000000"/>
          <w:sz w:val="24"/>
          <w:szCs w:val="24"/>
        </w:rPr>
        <w:sectPr w:rsidR="001D6E63" w:rsidRPr="00D16B1F">
          <w:pgSz w:w="16838" w:h="11906" w:orient="landscape"/>
          <w:pgMar w:top="1797" w:right="1440" w:bottom="1797" w:left="1440" w:header="851" w:footer="992" w:gutter="0"/>
          <w:cols w:space="425"/>
          <w:docGrid w:type="lines" w:linePitch="312"/>
        </w:sectPr>
      </w:pPr>
    </w:p>
    <w:p w14:paraId="74B99C96" w14:textId="77777777" w:rsidR="001D6E63" w:rsidRPr="00D16B1F" w:rsidRDefault="001D6E63" w:rsidP="001D6E63">
      <w:pPr>
        <w:pStyle w:val="2"/>
        <w:kinsoku w:val="0"/>
        <w:overflowPunct w:val="0"/>
        <w:snapToGrid w:val="0"/>
        <w:spacing w:before="0" w:afterLines="50" w:after="120" w:line="400" w:lineRule="exact"/>
        <w:ind w:left="0" w:firstLineChars="200" w:firstLine="482"/>
        <w:rPr>
          <w:rFonts w:ascii="Times New Roman" w:eastAsia="黑体" w:hAnsi="Times New Roman"/>
          <w:sz w:val="24"/>
          <w:szCs w:val="24"/>
        </w:rPr>
      </w:pPr>
      <w:r w:rsidRPr="00D16B1F">
        <w:rPr>
          <w:rFonts w:ascii="Times New Roman" w:eastAsia="黑体" w:hAnsi="Times New Roman"/>
          <w:sz w:val="24"/>
          <w:szCs w:val="24"/>
        </w:rPr>
        <w:lastRenderedPageBreak/>
        <w:t>四、课程考核</w:t>
      </w:r>
    </w:p>
    <w:p w14:paraId="0FB92580" w14:textId="77777777" w:rsidR="001D6E63" w:rsidRPr="00D16B1F" w:rsidRDefault="001D6E63" w:rsidP="001D6E63">
      <w:pPr>
        <w:snapToGrid w:val="0"/>
        <w:spacing w:line="400" w:lineRule="exact"/>
        <w:ind w:firstLineChars="200" w:firstLine="482"/>
        <w:rPr>
          <w:rFonts w:ascii="Times New Roman" w:eastAsia="明黑等宽" w:cs="Times New Roman"/>
          <w:b/>
          <w:bCs/>
          <w:color w:val="000000"/>
          <w:sz w:val="24"/>
          <w:szCs w:val="24"/>
        </w:rPr>
      </w:pPr>
      <w:r w:rsidRPr="00D16B1F">
        <w:rPr>
          <w:rFonts w:ascii="Times New Roman" w:eastAsia="黑体" w:cs="Times New Roman"/>
          <w:b/>
          <w:sz w:val="24"/>
          <w:szCs w:val="24"/>
        </w:rPr>
        <w:t>（一）考核内容与考核方式</w:t>
      </w:r>
    </w:p>
    <w:p w14:paraId="542F9A40" w14:textId="5EA0BBC4" w:rsidR="001D6E63" w:rsidRPr="00D16B1F" w:rsidRDefault="001D6E63" w:rsidP="001D6E63">
      <w:pPr>
        <w:pStyle w:val="a3"/>
        <w:kinsoku w:val="0"/>
        <w:overflowPunct w:val="0"/>
        <w:spacing w:before="66" w:line="400" w:lineRule="exact"/>
        <w:jc w:val="center"/>
        <w:rPr>
          <w:rFonts w:ascii="Times New Roman"/>
          <w:b/>
          <w:sz w:val="21"/>
          <w:szCs w:val="21"/>
        </w:rPr>
      </w:pPr>
      <w:r w:rsidRPr="00D16B1F">
        <w:rPr>
          <w:rFonts w:ascii="Times New Roman"/>
          <w:b/>
          <w:sz w:val="21"/>
          <w:szCs w:val="21"/>
        </w:rPr>
        <w:t>表</w:t>
      </w:r>
      <w:r w:rsidRPr="00D16B1F">
        <w:rPr>
          <w:rFonts w:ascii="Times New Roman"/>
          <w:b/>
          <w:sz w:val="21"/>
          <w:szCs w:val="21"/>
        </w:rPr>
        <w:t>4</w:t>
      </w:r>
      <w:r w:rsidR="0042747F">
        <w:rPr>
          <w:rFonts w:ascii="Times New Roman"/>
          <w:b/>
          <w:sz w:val="21"/>
          <w:szCs w:val="21"/>
        </w:rPr>
        <w:t>-1</w:t>
      </w:r>
      <w:r w:rsidRPr="00D16B1F">
        <w:rPr>
          <w:rFonts w:ascii="Times New Roman"/>
          <w:b/>
          <w:sz w:val="21"/>
          <w:szCs w:val="21"/>
        </w:rPr>
        <w:t xml:space="preserve"> </w:t>
      </w:r>
      <w:r w:rsidRPr="00D16B1F">
        <w:rPr>
          <w:rFonts w:ascii="Times New Roman"/>
          <w:b/>
          <w:sz w:val="21"/>
          <w:szCs w:val="21"/>
        </w:rPr>
        <w:t>课程目标、考核内容与考核方式对应关系</w:t>
      </w:r>
    </w:p>
    <w:tbl>
      <w:tblPr>
        <w:tblW w:w="9782" w:type="dxa"/>
        <w:tblInd w:w="-279" w:type="dxa"/>
        <w:tblLayout w:type="fixed"/>
        <w:tblCellMar>
          <w:left w:w="0" w:type="dxa"/>
          <w:right w:w="0" w:type="dxa"/>
        </w:tblCellMar>
        <w:tblLook w:val="0000" w:firstRow="0" w:lastRow="0" w:firstColumn="0" w:lastColumn="0" w:noHBand="0" w:noVBand="0"/>
      </w:tblPr>
      <w:tblGrid>
        <w:gridCol w:w="1418"/>
        <w:gridCol w:w="3261"/>
        <w:gridCol w:w="2693"/>
        <w:gridCol w:w="1134"/>
        <w:gridCol w:w="1276"/>
      </w:tblGrid>
      <w:tr w:rsidR="001D6E63" w:rsidRPr="00D16B1F" w14:paraId="7992580E" w14:textId="77777777" w:rsidTr="00C447DD">
        <w:trPr>
          <w:trHeight w:val="623"/>
        </w:trPr>
        <w:tc>
          <w:tcPr>
            <w:tcW w:w="1418" w:type="dxa"/>
            <w:tcBorders>
              <w:top w:val="single" w:sz="4" w:space="0" w:color="000000"/>
              <w:left w:val="single" w:sz="4" w:space="0" w:color="000000"/>
              <w:bottom w:val="single" w:sz="4" w:space="0" w:color="000000"/>
              <w:right w:val="single" w:sz="4" w:space="0" w:color="000000"/>
            </w:tcBorders>
            <w:vAlign w:val="center"/>
          </w:tcPr>
          <w:p w14:paraId="413D73B9" w14:textId="77777777" w:rsidR="001D6E63" w:rsidRPr="00D16B1F" w:rsidRDefault="001D6E63" w:rsidP="00C447DD">
            <w:pPr>
              <w:pStyle w:val="TableParagraph"/>
              <w:kinsoku w:val="0"/>
              <w:overflowPunct w:val="0"/>
              <w:spacing w:before="15"/>
              <w:jc w:val="center"/>
              <w:rPr>
                <w:rFonts w:ascii="Times New Roman" w:eastAsia="明黑等宽" w:cs="Times New Roman"/>
                <w:b/>
                <w:bCs/>
                <w:color w:val="000000"/>
                <w:sz w:val="21"/>
                <w:szCs w:val="21"/>
              </w:rPr>
            </w:pPr>
            <w:r w:rsidRPr="00D16B1F">
              <w:rPr>
                <w:rFonts w:ascii="Times New Roman" w:eastAsia="明黑等宽" w:cs="Times New Roman"/>
                <w:b/>
                <w:bCs/>
                <w:color w:val="000000"/>
                <w:sz w:val="21"/>
                <w:szCs w:val="21"/>
              </w:rPr>
              <w:t>课程目标</w:t>
            </w:r>
          </w:p>
        </w:tc>
        <w:tc>
          <w:tcPr>
            <w:tcW w:w="3261" w:type="dxa"/>
            <w:tcBorders>
              <w:top w:val="single" w:sz="4" w:space="0" w:color="000000"/>
              <w:left w:val="single" w:sz="4" w:space="0" w:color="000000"/>
              <w:bottom w:val="single" w:sz="4" w:space="0" w:color="000000"/>
              <w:right w:val="single" w:sz="4" w:space="0" w:color="000000"/>
            </w:tcBorders>
            <w:vAlign w:val="center"/>
          </w:tcPr>
          <w:p w14:paraId="6D8D5E51" w14:textId="77777777" w:rsidR="001D6E63" w:rsidRPr="00D16B1F" w:rsidRDefault="001D6E63" w:rsidP="00C447DD">
            <w:pPr>
              <w:pStyle w:val="TableParagraph"/>
              <w:kinsoku w:val="0"/>
              <w:overflowPunct w:val="0"/>
              <w:spacing w:before="171"/>
              <w:ind w:left="1165" w:right="1156"/>
              <w:jc w:val="center"/>
              <w:rPr>
                <w:rFonts w:ascii="Times New Roman" w:eastAsia="明黑等宽" w:cs="Times New Roman"/>
                <w:b/>
                <w:bCs/>
                <w:color w:val="000000"/>
                <w:sz w:val="21"/>
                <w:szCs w:val="21"/>
              </w:rPr>
            </w:pPr>
            <w:r w:rsidRPr="00D16B1F">
              <w:rPr>
                <w:rFonts w:ascii="Times New Roman" w:eastAsia="明黑等宽" w:cs="Times New Roman"/>
                <w:b/>
                <w:bCs/>
                <w:color w:val="000000"/>
                <w:sz w:val="21"/>
                <w:szCs w:val="21"/>
              </w:rPr>
              <w:t>考核内容</w:t>
            </w:r>
          </w:p>
        </w:tc>
        <w:tc>
          <w:tcPr>
            <w:tcW w:w="2693" w:type="dxa"/>
            <w:tcBorders>
              <w:top w:val="single" w:sz="4" w:space="0" w:color="000000"/>
              <w:left w:val="single" w:sz="4" w:space="0" w:color="000000"/>
              <w:bottom w:val="single" w:sz="4" w:space="0" w:color="000000"/>
              <w:right w:val="single" w:sz="4" w:space="0" w:color="000000"/>
            </w:tcBorders>
            <w:vAlign w:val="center"/>
          </w:tcPr>
          <w:p w14:paraId="636828A8" w14:textId="77777777" w:rsidR="001D6E63" w:rsidRPr="00D16B1F" w:rsidRDefault="001D6E63" w:rsidP="00C447DD">
            <w:pPr>
              <w:pStyle w:val="TableParagraph"/>
              <w:kinsoku w:val="0"/>
              <w:overflowPunct w:val="0"/>
              <w:spacing w:before="15"/>
              <w:ind w:left="131"/>
              <w:jc w:val="center"/>
              <w:rPr>
                <w:rFonts w:ascii="Times New Roman" w:eastAsia="明黑等宽" w:cs="Times New Roman"/>
                <w:b/>
                <w:bCs/>
                <w:color w:val="000000"/>
                <w:sz w:val="21"/>
                <w:szCs w:val="21"/>
              </w:rPr>
            </w:pPr>
            <w:r w:rsidRPr="00D16B1F">
              <w:rPr>
                <w:rFonts w:ascii="Times New Roman" w:eastAsia="明黑等宽" w:cs="Times New Roman"/>
                <w:b/>
                <w:bCs/>
                <w:color w:val="000000"/>
                <w:sz w:val="21"/>
                <w:szCs w:val="21"/>
              </w:rPr>
              <w:t>所属</w:t>
            </w:r>
          </w:p>
          <w:p w14:paraId="2DECB024" w14:textId="77777777" w:rsidR="001D6E63" w:rsidRPr="00D16B1F" w:rsidRDefault="001D6E63" w:rsidP="00C447DD">
            <w:pPr>
              <w:pStyle w:val="TableParagraph"/>
              <w:kinsoku w:val="0"/>
              <w:overflowPunct w:val="0"/>
              <w:spacing w:before="15"/>
              <w:jc w:val="center"/>
              <w:rPr>
                <w:rFonts w:ascii="Times New Roman" w:eastAsia="明黑等宽" w:cs="Times New Roman"/>
                <w:b/>
                <w:bCs/>
                <w:color w:val="000000"/>
                <w:sz w:val="21"/>
                <w:szCs w:val="21"/>
              </w:rPr>
            </w:pPr>
            <w:r w:rsidRPr="00D16B1F">
              <w:rPr>
                <w:rFonts w:ascii="Times New Roman" w:eastAsia="明黑等宽" w:cs="Times New Roman"/>
                <w:b/>
                <w:bCs/>
                <w:color w:val="000000"/>
                <w:sz w:val="21"/>
                <w:szCs w:val="21"/>
              </w:rPr>
              <w:t>学习模块</w:t>
            </w:r>
            <w:r w:rsidRPr="00D16B1F">
              <w:rPr>
                <w:rFonts w:ascii="Times New Roman" w:eastAsia="明黑等宽" w:cs="Times New Roman"/>
                <w:b/>
                <w:bCs/>
                <w:color w:val="000000"/>
                <w:sz w:val="21"/>
                <w:szCs w:val="21"/>
              </w:rPr>
              <w:t>/</w:t>
            </w:r>
            <w:r w:rsidRPr="00D16B1F">
              <w:rPr>
                <w:rFonts w:ascii="Times New Roman" w:eastAsia="明黑等宽" w:cs="Times New Roman"/>
                <w:b/>
                <w:bCs/>
                <w:color w:val="000000"/>
                <w:sz w:val="21"/>
                <w:szCs w:val="21"/>
              </w:rPr>
              <w:t>项目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6C2E1943" w14:textId="77777777" w:rsidR="001D6E63" w:rsidRPr="00D16B1F" w:rsidRDefault="001D6E63" w:rsidP="00C447DD">
            <w:pPr>
              <w:pStyle w:val="TableParagraph"/>
              <w:kinsoku w:val="0"/>
              <w:overflowPunct w:val="0"/>
              <w:spacing w:before="171"/>
              <w:ind w:left="183" w:right="177"/>
              <w:jc w:val="center"/>
              <w:rPr>
                <w:rFonts w:ascii="Times New Roman" w:eastAsia="明黑等宽" w:cs="Times New Roman"/>
                <w:b/>
                <w:bCs/>
                <w:color w:val="000000"/>
                <w:sz w:val="21"/>
                <w:szCs w:val="21"/>
              </w:rPr>
            </w:pPr>
            <w:r w:rsidRPr="00D16B1F">
              <w:rPr>
                <w:rFonts w:ascii="Times New Roman" w:eastAsia="明黑等宽" w:cs="Times New Roman"/>
                <w:b/>
                <w:bCs/>
                <w:color w:val="000000"/>
                <w:sz w:val="21"/>
                <w:szCs w:val="21"/>
              </w:rPr>
              <w:t>考核占比</w:t>
            </w:r>
          </w:p>
        </w:tc>
        <w:tc>
          <w:tcPr>
            <w:tcW w:w="1276" w:type="dxa"/>
            <w:tcBorders>
              <w:top w:val="single" w:sz="4" w:space="0" w:color="000000"/>
              <w:left w:val="single" w:sz="4" w:space="0" w:color="000000"/>
              <w:bottom w:val="single" w:sz="4" w:space="0" w:color="000000"/>
              <w:right w:val="single" w:sz="4" w:space="0" w:color="000000"/>
            </w:tcBorders>
            <w:vAlign w:val="center"/>
          </w:tcPr>
          <w:p w14:paraId="3F8C046B" w14:textId="77777777" w:rsidR="001D6E63" w:rsidRPr="00D16B1F" w:rsidRDefault="001D6E63" w:rsidP="00C447DD">
            <w:pPr>
              <w:pStyle w:val="TableParagraph"/>
              <w:kinsoku w:val="0"/>
              <w:overflowPunct w:val="0"/>
              <w:spacing w:before="15"/>
              <w:jc w:val="center"/>
              <w:rPr>
                <w:rFonts w:ascii="Times New Roman" w:eastAsia="明黑等宽" w:cs="Times New Roman"/>
                <w:b/>
                <w:bCs/>
                <w:color w:val="000000"/>
                <w:sz w:val="21"/>
                <w:szCs w:val="21"/>
              </w:rPr>
            </w:pPr>
            <w:r w:rsidRPr="00D16B1F">
              <w:rPr>
                <w:rFonts w:ascii="Times New Roman" w:eastAsia="明黑等宽" w:cs="Times New Roman"/>
                <w:b/>
                <w:bCs/>
                <w:color w:val="000000"/>
                <w:sz w:val="21"/>
                <w:szCs w:val="21"/>
              </w:rPr>
              <w:t>考核方式</w:t>
            </w:r>
          </w:p>
        </w:tc>
      </w:tr>
      <w:tr w:rsidR="001D6E63" w:rsidRPr="00D16B1F" w14:paraId="78B7B20A" w14:textId="77777777" w:rsidTr="00C447DD">
        <w:trPr>
          <w:trHeight w:val="311"/>
        </w:trPr>
        <w:tc>
          <w:tcPr>
            <w:tcW w:w="1418" w:type="dxa"/>
            <w:vMerge w:val="restart"/>
            <w:tcBorders>
              <w:top w:val="single" w:sz="4" w:space="0" w:color="000000"/>
              <w:left w:val="single" w:sz="4" w:space="0" w:color="000000"/>
              <w:right w:val="single" w:sz="4" w:space="0" w:color="000000"/>
            </w:tcBorders>
            <w:vAlign w:val="center"/>
          </w:tcPr>
          <w:p w14:paraId="7E491375" w14:textId="77777777" w:rsidR="001D6E63" w:rsidRPr="00D16B1F" w:rsidRDefault="001D6E63" w:rsidP="00C447DD">
            <w:pPr>
              <w:pStyle w:val="TableParagraph"/>
              <w:kinsoku w:val="0"/>
              <w:overflowPunct w:val="0"/>
              <w:spacing w:line="278" w:lineRule="auto"/>
              <w:ind w:left="242" w:right="101" w:hanging="132"/>
              <w:jc w:val="center"/>
              <w:rPr>
                <w:rFonts w:ascii="Times New Roman" w:cs="Times New Roman"/>
                <w:color w:val="000000"/>
                <w:sz w:val="21"/>
                <w:szCs w:val="21"/>
              </w:rPr>
            </w:pPr>
            <w:r w:rsidRPr="00D16B1F">
              <w:rPr>
                <w:rFonts w:ascii="Times New Roman" w:cs="Times New Roman"/>
                <w:color w:val="000000"/>
                <w:sz w:val="21"/>
                <w:szCs w:val="21"/>
              </w:rPr>
              <w:t>课程目标</w:t>
            </w:r>
            <w:r w:rsidRPr="00D16B1F">
              <w:rPr>
                <w:rFonts w:ascii="Times New Roman" w:cs="Times New Roman"/>
                <w:color w:val="000000"/>
                <w:sz w:val="21"/>
                <w:szCs w:val="21"/>
              </w:rPr>
              <w:t xml:space="preserve"> 1</w:t>
            </w:r>
          </w:p>
        </w:tc>
        <w:tc>
          <w:tcPr>
            <w:tcW w:w="3261" w:type="dxa"/>
            <w:tcBorders>
              <w:top w:val="single" w:sz="4" w:space="0" w:color="000000"/>
              <w:left w:val="single" w:sz="4" w:space="0" w:color="000000"/>
              <w:bottom w:val="single" w:sz="4" w:space="0" w:color="000000"/>
              <w:right w:val="single" w:sz="4" w:space="0" w:color="000000"/>
            </w:tcBorders>
          </w:tcPr>
          <w:p w14:paraId="547C71CE" w14:textId="7E1361CC" w:rsidR="001D6E63" w:rsidRPr="00D16B1F" w:rsidRDefault="001D6E63" w:rsidP="00C447DD">
            <w:pPr>
              <w:pStyle w:val="TableParagraph"/>
              <w:kinsoku w:val="0"/>
              <w:overflowPunct w:val="0"/>
              <w:spacing w:before="22"/>
              <w:ind w:left="107"/>
              <w:rPr>
                <w:rFonts w:ascii="Times New Roman" w:cs="Times New Roman"/>
                <w:color w:val="000000"/>
                <w:sz w:val="21"/>
                <w:szCs w:val="21"/>
              </w:rPr>
            </w:pPr>
            <w:r w:rsidRPr="00D16B1F">
              <w:rPr>
                <w:rFonts w:ascii="Times New Roman" w:cs="Times New Roman"/>
                <w:color w:val="000000"/>
                <w:sz w:val="21"/>
                <w:szCs w:val="21"/>
              </w:rPr>
              <w:t>1.</w:t>
            </w:r>
            <w:r w:rsidR="003B7029">
              <w:rPr>
                <w:rFonts w:ascii="Times New Roman" w:cs="Times New Roman"/>
                <w:color w:val="000000"/>
                <w:sz w:val="21"/>
                <w:szCs w:val="21"/>
              </w:rPr>
              <w:t xml:space="preserve"> </w:t>
            </w:r>
            <w:r w:rsidRPr="00D16B1F">
              <w:rPr>
                <w:rFonts w:ascii="Times New Roman" w:cs="Times New Roman"/>
                <w:color w:val="000000"/>
                <w:sz w:val="21"/>
                <w:szCs w:val="21"/>
              </w:rPr>
              <w:t>基本原理</w:t>
            </w:r>
          </w:p>
        </w:tc>
        <w:tc>
          <w:tcPr>
            <w:tcW w:w="2693" w:type="dxa"/>
            <w:tcBorders>
              <w:top w:val="single" w:sz="4" w:space="0" w:color="000000"/>
              <w:left w:val="single" w:sz="4" w:space="0" w:color="000000"/>
              <w:bottom w:val="single" w:sz="4" w:space="0" w:color="000000"/>
              <w:right w:val="single" w:sz="4" w:space="0" w:color="000000"/>
            </w:tcBorders>
          </w:tcPr>
          <w:p w14:paraId="4526C0E1" w14:textId="40474AC5" w:rsidR="001D6E63" w:rsidRPr="00D16B1F" w:rsidRDefault="001D6E63" w:rsidP="00F92752">
            <w:pPr>
              <w:pStyle w:val="TableParagraph"/>
              <w:kinsoku w:val="0"/>
              <w:overflowPunct w:val="0"/>
              <w:spacing w:before="22"/>
              <w:ind w:left="107"/>
              <w:rPr>
                <w:rFonts w:ascii="Times New Roman" w:cs="Times New Roman"/>
                <w:color w:val="000000"/>
                <w:sz w:val="21"/>
                <w:szCs w:val="21"/>
              </w:rPr>
            </w:pPr>
            <w:r w:rsidRPr="00D16B1F">
              <w:rPr>
                <w:rFonts w:ascii="Times New Roman" w:cs="Times New Roman"/>
                <w:color w:val="000000"/>
                <w:sz w:val="21"/>
                <w:szCs w:val="21"/>
              </w:rPr>
              <w:t>1</w:t>
            </w:r>
          </w:p>
        </w:tc>
        <w:tc>
          <w:tcPr>
            <w:tcW w:w="1134" w:type="dxa"/>
            <w:vMerge w:val="restart"/>
            <w:tcBorders>
              <w:top w:val="single" w:sz="4" w:space="0" w:color="000000"/>
              <w:left w:val="single" w:sz="4" w:space="0" w:color="000000"/>
              <w:right w:val="single" w:sz="4" w:space="0" w:color="000000"/>
            </w:tcBorders>
            <w:vAlign w:val="center"/>
          </w:tcPr>
          <w:p w14:paraId="7AC257CB" w14:textId="3116A23A" w:rsidR="001D6E63" w:rsidRPr="00D16B1F" w:rsidRDefault="008A76B1" w:rsidP="00C447DD">
            <w:pPr>
              <w:pStyle w:val="TableParagraph"/>
              <w:kinsoku w:val="0"/>
              <w:overflowPunct w:val="0"/>
              <w:spacing w:before="22"/>
              <w:ind w:left="183" w:right="177"/>
              <w:jc w:val="center"/>
              <w:rPr>
                <w:rFonts w:ascii="Times New Roman" w:cs="Times New Roman"/>
                <w:color w:val="000000"/>
                <w:sz w:val="21"/>
                <w:szCs w:val="21"/>
              </w:rPr>
            </w:pPr>
            <w:r>
              <w:rPr>
                <w:rFonts w:ascii="Times New Roman" w:cs="Times New Roman"/>
                <w:color w:val="000000"/>
                <w:sz w:val="21"/>
                <w:szCs w:val="21"/>
              </w:rPr>
              <w:t>3</w:t>
            </w:r>
            <w:r w:rsidR="001D6E63" w:rsidRPr="00D16B1F">
              <w:rPr>
                <w:rFonts w:ascii="Times New Roman" w:cs="Times New Roman"/>
                <w:color w:val="000000"/>
                <w:sz w:val="21"/>
                <w:szCs w:val="21"/>
              </w:rPr>
              <w:t>0%</w:t>
            </w:r>
          </w:p>
        </w:tc>
        <w:tc>
          <w:tcPr>
            <w:tcW w:w="1276" w:type="dxa"/>
            <w:vMerge w:val="restart"/>
            <w:tcBorders>
              <w:top w:val="single" w:sz="4" w:space="0" w:color="000000"/>
              <w:left w:val="single" w:sz="4" w:space="0" w:color="000000"/>
              <w:right w:val="single" w:sz="4" w:space="0" w:color="000000"/>
            </w:tcBorders>
            <w:vAlign w:val="center"/>
          </w:tcPr>
          <w:p w14:paraId="0CAF01B5" w14:textId="77777777" w:rsidR="001D6E63" w:rsidRPr="00D16B1F" w:rsidRDefault="001D6E63" w:rsidP="00C447DD">
            <w:pPr>
              <w:pStyle w:val="TableParagraph"/>
              <w:kinsoku w:val="0"/>
              <w:overflowPunct w:val="0"/>
              <w:jc w:val="center"/>
              <w:rPr>
                <w:rFonts w:ascii="Times New Roman" w:cs="Times New Roman"/>
                <w:color w:val="000000"/>
                <w:sz w:val="21"/>
                <w:szCs w:val="21"/>
              </w:rPr>
            </w:pPr>
            <w:r w:rsidRPr="00D16B1F">
              <w:rPr>
                <w:rFonts w:ascii="Times New Roman" w:cs="Times New Roman"/>
                <w:color w:val="000000"/>
                <w:sz w:val="21"/>
                <w:szCs w:val="21"/>
              </w:rPr>
              <w:t>闭卷考试</w:t>
            </w:r>
          </w:p>
          <w:p w14:paraId="30E13314" w14:textId="77777777" w:rsidR="001D6E63" w:rsidRPr="00D16B1F" w:rsidRDefault="001D6E63" w:rsidP="00C447DD">
            <w:pPr>
              <w:pStyle w:val="TableParagraph"/>
              <w:kinsoku w:val="0"/>
              <w:overflowPunct w:val="0"/>
              <w:jc w:val="center"/>
              <w:rPr>
                <w:rFonts w:ascii="Times New Roman" w:cs="Times New Roman"/>
                <w:color w:val="000000"/>
                <w:sz w:val="21"/>
                <w:szCs w:val="21"/>
              </w:rPr>
            </w:pPr>
            <w:r w:rsidRPr="00D16B1F">
              <w:rPr>
                <w:rFonts w:ascii="Times New Roman" w:cs="Times New Roman"/>
                <w:color w:val="000000"/>
                <w:sz w:val="21"/>
                <w:szCs w:val="21"/>
              </w:rPr>
              <w:t>课堂表现</w:t>
            </w:r>
          </w:p>
          <w:p w14:paraId="4A715431" w14:textId="77777777" w:rsidR="001D6E63" w:rsidRPr="00D16B1F" w:rsidRDefault="001D6E63" w:rsidP="00C447DD">
            <w:pPr>
              <w:pStyle w:val="TableParagraph"/>
              <w:kinsoku w:val="0"/>
              <w:overflowPunct w:val="0"/>
              <w:jc w:val="center"/>
              <w:rPr>
                <w:rFonts w:ascii="Times New Roman" w:cs="Times New Roman"/>
                <w:color w:val="000000"/>
                <w:sz w:val="21"/>
                <w:szCs w:val="21"/>
              </w:rPr>
            </w:pPr>
            <w:r w:rsidRPr="00D16B1F">
              <w:rPr>
                <w:rFonts w:ascii="Times New Roman" w:cs="Times New Roman"/>
                <w:color w:val="000000"/>
                <w:sz w:val="21"/>
                <w:szCs w:val="21"/>
              </w:rPr>
              <w:t>平时作业</w:t>
            </w:r>
          </w:p>
        </w:tc>
      </w:tr>
      <w:tr w:rsidR="001D6E63" w:rsidRPr="00D16B1F" w14:paraId="40ED8C75" w14:textId="77777777" w:rsidTr="00C447DD">
        <w:trPr>
          <w:trHeight w:val="311"/>
        </w:trPr>
        <w:tc>
          <w:tcPr>
            <w:tcW w:w="1418" w:type="dxa"/>
            <w:vMerge/>
            <w:tcBorders>
              <w:left w:val="single" w:sz="4" w:space="0" w:color="000000"/>
              <w:right w:val="single" w:sz="4" w:space="0" w:color="000000"/>
            </w:tcBorders>
            <w:vAlign w:val="center"/>
          </w:tcPr>
          <w:p w14:paraId="3A362C75" w14:textId="77777777" w:rsidR="001D6E63" w:rsidRPr="00D16B1F" w:rsidRDefault="001D6E63" w:rsidP="00C447DD">
            <w:pPr>
              <w:pStyle w:val="a3"/>
              <w:kinsoku w:val="0"/>
              <w:overflowPunct w:val="0"/>
              <w:spacing w:before="4"/>
              <w:jc w:val="center"/>
              <w:rPr>
                <w:rFonts w:ascii="Times New Roman"/>
                <w:color w:val="000000"/>
                <w:sz w:val="21"/>
                <w:szCs w:val="21"/>
                <w:lang w:val="en-US" w:eastAsia="zh-CN"/>
              </w:rPr>
            </w:pPr>
          </w:p>
        </w:tc>
        <w:tc>
          <w:tcPr>
            <w:tcW w:w="3261" w:type="dxa"/>
            <w:tcBorders>
              <w:top w:val="single" w:sz="4" w:space="0" w:color="000000"/>
              <w:left w:val="single" w:sz="4" w:space="0" w:color="000000"/>
              <w:bottom w:val="single" w:sz="4" w:space="0" w:color="000000"/>
              <w:right w:val="single" w:sz="4" w:space="0" w:color="000000"/>
            </w:tcBorders>
          </w:tcPr>
          <w:p w14:paraId="4B54640A" w14:textId="489BCE56" w:rsidR="001D6E63" w:rsidRPr="00D16B1F" w:rsidRDefault="001D6E63" w:rsidP="00C447DD">
            <w:pPr>
              <w:pStyle w:val="TableParagraph"/>
              <w:kinsoku w:val="0"/>
              <w:overflowPunct w:val="0"/>
              <w:spacing w:before="22"/>
              <w:ind w:left="107"/>
              <w:rPr>
                <w:rFonts w:ascii="Times New Roman" w:cs="Times New Roman"/>
                <w:color w:val="000000"/>
                <w:sz w:val="21"/>
                <w:szCs w:val="21"/>
              </w:rPr>
            </w:pPr>
            <w:r w:rsidRPr="00D16B1F">
              <w:rPr>
                <w:rFonts w:ascii="Times New Roman" w:cs="Times New Roman"/>
                <w:color w:val="000000"/>
                <w:sz w:val="21"/>
                <w:szCs w:val="21"/>
              </w:rPr>
              <w:t>2.</w:t>
            </w:r>
            <w:r w:rsidR="003B7029">
              <w:rPr>
                <w:rFonts w:ascii="Times New Roman" w:cs="Times New Roman"/>
                <w:color w:val="000000"/>
                <w:sz w:val="21"/>
                <w:szCs w:val="21"/>
              </w:rPr>
              <w:t xml:space="preserve"> </w:t>
            </w:r>
            <w:r w:rsidRPr="00D16B1F">
              <w:rPr>
                <w:rFonts w:ascii="Times New Roman" w:cs="Times New Roman"/>
                <w:color w:val="000000"/>
                <w:sz w:val="21"/>
                <w:szCs w:val="21"/>
              </w:rPr>
              <w:t>基本概念、定律</w:t>
            </w:r>
          </w:p>
        </w:tc>
        <w:tc>
          <w:tcPr>
            <w:tcW w:w="2693" w:type="dxa"/>
            <w:tcBorders>
              <w:top w:val="single" w:sz="4" w:space="0" w:color="000000"/>
              <w:left w:val="single" w:sz="4" w:space="0" w:color="000000"/>
              <w:bottom w:val="single" w:sz="4" w:space="0" w:color="000000"/>
              <w:right w:val="single" w:sz="4" w:space="0" w:color="000000"/>
            </w:tcBorders>
          </w:tcPr>
          <w:p w14:paraId="7F8E9DCF" w14:textId="142499B9" w:rsidR="001D6E63" w:rsidRPr="00D16B1F" w:rsidRDefault="001D6E63" w:rsidP="00F92752">
            <w:pPr>
              <w:pStyle w:val="TableParagraph"/>
              <w:kinsoku w:val="0"/>
              <w:overflowPunct w:val="0"/>
              <w:spacing w:before="22"/>
              <w:ind w:left="107"/>
              <w:rPr>
                <w:rFonts w:ascii="Times New Roman" w:cs="Times New Roman"/>
                <w:color w:val="000000"/>
                <w:sz w:val="21"/>
                <w:szCs w:val="21"/>
              </w:rPr>
            </w:pPr>
            <w:r w:rsidRPr="00D16B1F">
              <w:rPr>
                <w:rFonts w:ascii="Times New Roman" w:cs="Times New Roman"/>
                <w:color w:val="000000"/>
                <w:sz w:val="21"/>
                <w:szCs w:val="21"/>
              </w:rPr>
              <w:t>1</w:t>
            </w:r>
            <w:r w:rsidR="00136F16" w:rsidRPr="00D16B1F">
              <w:rPr>
                <w:rFonts w:ascii="Times New Roman" w:cs="Times New Roman"/>
                <w:color w:val="000000"/>
                <w:sz w:val="21"/>
                <w:szCs w:val="21"/>
              </w:rPr>
              <w:t xml:space="preserve"> </w:t>
            </w:r>
          </w:p>
        </w:tc>
        <w:tc>
          <w:tcPr>
            <w:tcW w:w="1134" w:type="dxa"/>
            <w:vMerge/>
            <w:tcBorders>
              <w:left w:val="single" w:sz="4" w:space="0" w:color="000000"/>
              <w:right w:val="single" w:sz="4" w:space="0" w:color="000000"/>
            </w:tcBorders>
            <w:vAlign w:val="center"/>
          </w:tcPr>
          <w:p w14:paraId="1D4907A9" w14:textId="77777777" w:rsidR="001D6E63" w:rsidRPr="00D16B1F" w:rsidRDefault="001D6E63" w:rsidP="00C447DD">
            <w:pPr>
              <w:pStyle w:val="TableParagraph"/>
              <w:kinsoku w:val="0"/>
              <w:overflowPunct w:val="0"/>
              <w:spacing w:before="22"/>
              <w:ind w:left="183" w:right="177"/>
              <w:jc w:val="center"/>
              <w:rPr>
                <w:rFonts w:ascii="Times New Roman" w:cs="Times New Roman"/>
                <w:color w:val="000000"/>
                <w:sz w:val="21"/>
                <w:szCs w:val="21"/>
              </w:rPr>
            </w:pPr>
          </w:p>
        </w:tc>
        <w:tc>
          <w:tcPr>
            <w:tcW w:w="1276" w:type="dxa"/>
            <w:vMerge/>
            <w:tcBorders>
              <w:left w:val="single" w:sz="4" w:space="0" w:color="000000"/>
              <w:right w:val="single" w:sz="4" w:space="0" w:color="000000"/>
            </w:tcBorders>
            <w:vAlign w:val="center"/>
          </w:tcPr>
          <w:p w14:paraId="15B7A2CF" w14:textId="77777777" w:rsidR="001D6E63" w:rsidRPr="00D16B1F" w:rsidRDefault="001D6E63" w:rsidP="00C447DD">
            <w:pPr>
              <w:pStyle w:val="a3"/>
              <w:kinsoku w:val="0"/>
              <w:overflowPunct w:val="0"/>
              <w:spacing w:before="4"/>
              <w:jc w:val="center"/>
              <w:rPr>
                <w:rFonts w:ascii="Times New Roman"/>
                <w:color w:val="000000"/>
                <w:sz w:val="21"/>
                <w:szCs w:val="21"/>
                <w:lang w:val="en-US" w:eastAsia="zh-CN"/>
              </w:rPr>
            </w:pPr>
          </w:p>
        </w:tc>
      </w:tr>
      <w:tr w:rsidR="001D6E63" w:rsidRPr="00D16B1F" w14:paraId="38F23ECD" w14:textId="77777777" w:rsidTr="00C447DD">
        <w:trPr>
          <w:trHeight w:val="79"/>
        </w:trPr>
        <w:tc>
          <w:tcPr>
            <w:tcW w:w="1418" w:type="dxa"/>
            <w:vMerge/>
            <w:tcBorders>
              <w:left w:val="single" w:sz="4" w:space="0" w:color="000000"/>
              <w:right w:val="single" w:sz="4" w:space="0" w:color="000000"/>
            </w:tcBorders>
            <w:vAlign w:val="center"/>
          </w:tcPr>
          <w:p w14:paraId="74323340" w14:textId="77777777" w:rsidR="001D6E63" w:rsidRPr="00D16B1F" w:rsidRDefault="001D6E63" w:rsidP="00C447DD">
            <w:pPr>
              <w:pStyle w:val="a3"/>
              <w:kinsoku w:val="0"/>
              <w:overflowPunct w:val="0"/>
              <w:spacing w:before="4"/>
              <w:jc w:val="center"/>
              <w:rPr>
                <w:rFonts w:ascii="Times New Roman"/>
                <w:color w:val="000000"/>
                <w:sz w:val="21"/>
                <w:szCs w:val="21"/>
                <w:lang w:val="en-US" w:eastAsia="zh-CN"/>
              </w:rPr>
            </w:pPr>
          </w:p>
        </w:tc>
        <w:tc>
          <w:tcPr>
            <w:tcW w:w="3261" w:type="dxa"/>
            <w:vMerge w:val="restart"/>
            <w:tcBorders>
              <w:top w:val="single" w:sz="4" w:space="0" w:color="000000"/>
              <w:left w:val="single" w:sz="4" w:space="0" w:color="000000"/>
              <w:right w:val="single" w:sz="4" w:space="0" w:color="000000"/>
            </w:tcBorders>
          </w:tcPr>
          <w:p w14:paraId="44E51AC8" w14:textId="1C47A391" w:rsidR="001D6E63" w:rsidRPr="00D16B1F" w:rsidRDefault="001D6E63" w:rsidP="00C447DD">
            <w:pPr>
              <w:pStyle w:val="TableParagraph"/>
              <w:kinsoku w:val="0"/>
              <w:overflowPunct w:val="0"/>
              <w:spacing w:before="25"/>
              <w:ind w:left="107"/>
              <w:rPr>
                <w:rFonts w:ascii="Times New Roman" w:cs="Times New Roman"/>
                <w:color w:val="000000"/>
                <w:sz w:val="21"/>
                <w:szCs w:val="21"/>
              </w:rPr>
            </w:pPr>
            <w:r w:rsidRPr="00D16B1F">
              <w:rPr>
                <w:rFonts w:ascii="Times New Roman" w:cs="Times New Roman"/>
                <w:color w:val="000000"/>
                <w:sz w:val="21"/>
                <w:szCs w:val="21"/>
              </w:rPr>
              <w:t>3.</w:t>
            </w:r>
            <w:r w:rsidR="003B7029">
              <w:rPr>
                <w:rFonts w:ascii="Times New Roman" w:cs="Times New Roman"/>
                <w:color w:val="000000"/>
                <w:sz w:val="21"/>
                <w:szCs w:val="21"/>
              </w:rPr>
              <w:t xml:space="preserve"> </w:t>
            </w:r>
            <w:r w:rsidRPr="00D16B1F">
              <w:rPr>
                <w:rFonts w:ascii="Times New Roman" w:cs="Times New Roman"/>
                <w:color w:val="000000"/>
                <w:sz w:val="21"/>
                <w:szCs w:val="21"/>
              </w:rPr>
              <w:t>定性定量分析</w:t>
            </w:r>
          </w:p>
        </w:tc>
        <w:tc>
          <w:tcPr>
            <w:tcW w:w="2693" w:type="dxa"/>
            <w:tcBorders>
              <w:top w:val="single" w:sz="4" w:space="0" w:color="000000"/>
              <w:left w:val="single" w:sz="4" w:space="0" w:color="000000"/>
              <w:bottom w:val="single" w:sz="4" w:space="0" w:color="000000"/>
              <w:right w:val="single" w:sz="4" w:space="0" w:color="000000"/>
            </w:tcBorders>
          </w:tcPr>
          <w:p w14:paraId="2441404D" w14:textId="75F9C375" w:rsidR="001D6E63" w:rsidRPr="00D16B1F" w:rsidRDefault="001D6E63" w:rsidP="00F92752">
            <w:pPr>
              <w:pStyle w:val="TableParagraph"/>
              <w:kinsoku w:val="0"/>
              <w:overflowPunct w:val="0"/>
              <w:spacing w:before="22"/>
              <w:ind w:left="107"/>
              <w:rPr>
                <w:rFonts w:ascii="Times New Roman" w:cs="Times New Roman"/>
                <w:color w:val="000000"/>
                <w:sz w:val="21"/>
                <w:szCs w:val="21"/>
              </w:rPr>
            </w:pPr>
            <w:r w:rsidRPr="00D16B1F">
              <w:rPr>
                <w:rFonts w:ascii="Times New Roman" w:cs="Times New Roman"/>
                <w:color w:val="000000"/>
                <w:sz w:val="21"/>
                <w:szCs w:val="21"/>
              </w:rPr>
              <w:t>1</w:t>
            </w:r>
            <w:r w:rsidR="00136F16" w:rsidRPr="00D16B1F">
              <w:rPr>
                <w:rFonts w:ascii="Times New Roman" w:cs="Times New Roman"/>
                <w:color w:val="000000"/>
                <w:sz w:val="21"/>
                <w:szCs w:val="21"/>
              </w:rPr>
              <w:t xml:space="preserve"> </w:t>
            </w:r>
          </w:p>
        </w:tc>
        <w:tc>
          <w:tcPr>
            <w:tcW w:w="1134" w:type="dxa"/>
            <w:vMerge/>
            <w:tcBorders>
              <w:left w:val="single" w:sz="4" w:space="0" w:color="000000"/>
              <w:right w:val="single" w:sz="4" w:space="0" w:color="000000"/>
            </w:tcBorders>
            <w:vAlign w:val="center"/>
          </w:tcPr>
          <w:p w14:paraId="764C950C" w14:textId="77777777" w:rsidR="001D6E63" w:rsidRPr="00D16B1F" w:rsidRDefault="001D6E63" w:rsidP="00C447DD">
            <w:pPr>
              <w:pStyle w:val="TableParagraph"/>
              <w:kinsoku w:val="0"/>
              <w:overflowPunct w:val="0"/>
              <w:spacing w:before="22"/>
              <w:ind w:left="183" w:right="177"/>
              <w:jc w:val="center"/>
              <w:rPr>
                <w:rFonts w:ascii="Times New Roman" w:cs="Times New Roman"/>
                <w:color w:val="000000"/>
                <w:sz w:val="21"/>
                <w:szCs w:val="21"/>
              </w:rPr>
            </w:pPr>
          </w:p>
        </w:tc>
        <w:tc>
          <w:tcPr>
            <w:tcW w:w="1276" w:type="dxa"/>
            <w:vMerge/>
            <w:tcBorders>
              <w:left w:val="single" w:sz="4" w:space="0" w:color="000000"/>
              <w:right w:val="single" w:sz="4" w:space="0" w:color="000000"/>
            </w:tcBorders>
            <w:vAlign w:val="center"/>
          </w:tcPr>
          <w:p w14:paraId="72FEEDB5" w14:textId="77777777" w:rsidR="001D6E63" w:rsidRPr="00D16B1F" w:rsidRDefault="001D6E63" w:rsidP="00C447DD">
            <w:pPr>
              <w:pStyle w:val="a3"/>
              <w:kinsoku w:val="0"/>
              <w:overflowPunct w:val="0"/>
              <w:spacing w:before="4"/>
              <w:jc w:val="center"/>
              <w:rPr>
                <w:rFonts w:ascii="Times New Roman"/>
                <w:color w:val="000000"/>
                <w:sz w:val="21"/>
                <w:szCs w:val="21"/>
                <w:lang w:val="en-US" w:eastAsia="zh-CN"/>
              </w:rPr>
            </w:pPr>
          </w:p>
        </w:tc>
      </w:tr>
      <w:tr w:rsidR="001D6E63" w:rsidRPr="00D16B1F" w14:paraId="25C37721" w14:textId="77777777" w:rsidTr="00C447DD">
        <w:trPr>
          <w:trHeight w:val="77"/>
        </w:trPr>
        <w:tc>
          <w:tcPr>
            <w:tcW w:w="1418" w:type="dxa"/>
            <w:vMerge/>
            <w:tcBorders>
              <w:left w:val="single" w:sz="4" w:space="0" w:color="000000"/>
              <w:right w:val="single" w:sz="4" w:space="0" w:color="000000"/>
            </w:tcBorders>
            <w:vAlign w:val="center"/>
          </w:tcPr>
          <w:p w14:paraId="406016AA" w14:textId="77777777" w:rsidR="001D6E63" w:rsidRPr="00D16B1F" w:rsidRDefault="001D6E63" w:rsidP="00C447DD">
            <w:pPr>
              <w:pStyle w:val="a3"/>
              <w:kinsoku w:val="0"/>
              <w:overflowPunct w:val="0"/>
              <w:spacing w:before="4"/>
              <w:jc w:val="center"/>
              <w:rPr>
                <w:rFonts w:ascii="Times New Roman"/>
                <w:color w:val="000000"/>
                <w:sz w:val="21"/>
                <w:szCs w:val="21"/>
                <w:lang w:val="en-US" w:eastAsia="zh-CN"/>
              </w:rPr>
            </w:pPr>
          </w:p>
        </w:tc>
        <w:tc>
          <w:tcPr>
            <w:tcW w:w="3261" w:type="dxa"/>
            <w:vMerge/>
            <w:tcBorders>
              <w:left w:val="single" w:sz="4" w:space="0" w:color="000000"/>
              <w:right w:val="single" w:sz="4" w:space="0" w:color="000000"/>
            </w:tcBorders>
          </w:tcPr>
          <w:p w14:paraId="41524994" w14:textId="77777777" w:rsidR="001D6E63" w:rsidRPr="00D16B1F" w:rsidRDefault="001D6E63" w:rsidP="00C447DD">
            <w:pPr>
              <w:pStyle w:val="TableParagraph"/>
              <w:kinsoku w:val="0"/>
              <w:overflowPunct w:val="0"/>
              <w:spacing w:before="25"/>
              <w:ind w:left="107"/>
              <w:rPr>
                <w:rFonts w:ascii="Times New Roman" w:cs="Times New Roman"/>
                <w:color w:val="000000"/>
                <w:sz w:val="21"/>
                <w:szCs w:val="21"/>
              </w:rPr>
            </w:pPr>
          </w:p>
        </w:tc>
        <w:tc>
          <w:tcPr>
            <w:tcW w:w="2693" w:type="dxa"/>
            <w:tcBorders>
              <w:top w:val="single" w:sz="4" w:space="0" w:color="000000"/>
              <w:left w:val="single" w:sz="4" w:space="0" w:color="000000"/>
              <w:bottom w:val="single" w:sz="4" w:space="0" w:color="000000"/>
              <w:right w:val="single" w:sz="4" w:space="0" w:color="000000"/>
            </w:tcBorders>
          </w:tcPr>
          <w:p w14:paraId="0CDD9A18" w14:textId="009493AD" w:rsidR="001D6E63" w:rsidRPr="00D16B1F" w:rsidRDefault="001D6E63" w:rsidP="00F92752">
            <w:pPr>
              <w:pStyle w:val="TableParagraph"/>
              <w:kinsoku w:val="0"/>
              <w:overflowPunct w:val="0"/>
              <w:spacing w:before="22"/>
              <w:ind w:left="107"/>
              <w:rPr>
                <w:rFonts w:ascii="Times New Roman" w:cs="Times New Roman"/>
                <w:color w:val="000000"/>
                <w:sz w:val="21"/>
                <w:szCs w:val="21"/>
              </w:rPr>
            </w:pPr>
            <w:r w:rsidRPr="00D16B1F">
              <w:rPr>
                <w:rFonts w:ascii="Times New Roman" w:cs="Times New Roman"/>
                <w:color w:val="000000"/>
                <w:sz w:val="21"/>
                <w:szCs w:val="21"/>
              </w:rPr>
              <w:t>2</w:t>
            </w:r>
            <w:r w:rsidR="00136F16" w:rsidRPr="00D16B1F">
              <w:rPr>
                <w:rFonts w:ascii="Times New Roman" w:cs="Times New Roman"/>
                <w:color w:val="000000"/>
                <w:sz w:val="21"/>
                <w:szCs w:val="21"/>
              </w:rPr>
              <w:t xml:space="preserve"> </w:t>
            </w:r>
          </w:p>
        </w:tc>
        <w:tc>
          <w:tcPr>
            <w:tcW w:w="1134" w:type="dxa"/>
            <w:vMerge/>
            <w:tcBorders>
              <w:left w:val="single" w:sz="4" w:space="0" w:color="000000"/>
              <w:right w:val="single" w:sz="4" w:space="0" w:color="000000"/>
            </w:tcBorders>
            <w:vAlign w:val="center"/>
          </w:tcPr>
          <w:p w14:paraId="2C6D50B4" w14:textId="77777777" w:rsidR="001D6E63" w:rsidRPr="00D16B1F" w:rsidRDefault="001D6E63" w:rsidP="00C447DD">
            <w:pPr>
              <w:pStyle w:val="TableParagraph"/>
              <w:kinsoku w:val="0"/>
              <w:overflowPunct w:val="0"/>
              <w:spacing w:before="22"/>
              <w:ind w:left="183" w:right="177"/>
              <w:jc w:val="center"/>
              <w:rPr>
                <w:rFonts w:ascii="Times New Roman" w:cs="Times New Roman"/>
                <w:color w:val="000000"/>
                <w:sz w:val="21"/>
                <w:szCs w:val="21"/>
              </w:rPr>
            </w:pPr>
          </w:p>
        </w:tc>
        <w:tc>
          <w:tcPr>
            <w:tcW w:w="1276" w:type="dxa"/>
            <w:vMerge/>
            <w:tcBorders>
              <w:left w:val="single" w:sz="4" w:space="0" w:color="000000"/>
              <w:right w:val="single" w:sz="4" w:space="0" w:color="000000"/>
            </w:tcBorders>
            <w:vAlign w:val="center"/>
          </w:tcPr>
          <w:p w14:paraId="78BDD5E4" w14:textId="77777777" w:rsidR="001D6E63" w:rsidRPr="00D16B1F" w:rsidRDefault="001D6E63" w:rsidP="00C447DD">
            <w:pPr>
              <w:pStyle w:val="a3"/>
              <w:kinsoku w:val="0"/>
              <w:overflowPunct w:val="0"/>
              <w:spacing w:before="4"/>
              <w:jc w:val="center"/>
              <w:rPr>
                <w:rFonts w:ascii="Times New Roman"/>
                <w:color w:val="000000"/>
                <w:sz w:val="21"/>
                <w:szCs w:val="21"/>
                <w:lang w:val="en-US" w:eastAsia="zh-CN"/>
              </w:rPr>
            </w:pPr>
          </w:p>
        </w:tc>
      </w:tr>
      <w:tr w:rsidR="001D6E63" w:rsidRPr="00D16B1F" w14:paraId="3A3CC9EF" w14:textId="77777777" w:rsidTr="00C447DD">
        <w:trPr>
          <w:trHeight w:val="77"/>
        </w:trPr>
        <w:tc>
          <w:tcPr>
            <w:tcW w:w="1418" w:type="dxa"/>
            <w:vMerge/>
            <w:tcBorders>
              <w:left w:val="single" w:sz="4" w:space="0" w:color="000000"/>
              <w:right w:val="single" w:sz="4" w:space="0" w:color="000000"/>
            </w:tcBorders>
            <w:vAlign w:val="center"/>
          </w:tcPr>
          <w:p w14:paraId="56BDE4A9" w14:textId="77777777" w:rsidR="001D6E63" w:rsidRPr="00D16B1F" w:rsidRDefault="001D6E63" w:rsidP="00C447DD">
            <w:pPr>
              <w:pStyle w:val="a3"/>
              <w:kinsoku w:val="0"/>
              <w:overflowPunct w:val="0"/>
              <w:spacing w:before="4"/>
              <w:jc w:val="center"/>
              <w:rPr>
                <w:rFonts w:ascii="Times New Roman"/>
                <w:color w:val="000000"/>
                <w:sz w:val="21"/>
                <w:szCs w:val="21"/>
                <w:lang w:val="en-US" w:eastAsia="zh-CN"/>
              </w:rPr>
            </w:pPr>
          </w:p>
        </w:tc>
        <w:tc>
          <w:tcPr>
            <w:tcW w:w="3261" w:type="dxa"/>
            <w:vMerge/>
            <w:tcBorders>
              <w:left w:val="single" w:sz="4" w:space="0" w:color="000000"/>
              <w:right w:val="single" w:sz="4" w:space="0" w:color="000000"/>
            </w:tcBorders>
          </w:tcPr>
          <w:p w14:paraId="4DF9FFA9" w14:textId="77777777" w:rsidR="001D6E63" w:rsidRPr="00D16B1F" w:rsidRDefault="001D6E63" w:rsidP="00C447DD">
            <w:pPr>
              <w:pStyle w:val="TableParagraph"/>
              <w:kinsoku w:val="0"/>
              <w:overflowPunct w:val="0"/>
              <w:spacing w:before="25"/>
              <w:ind w:left="107"/>
              <w:rPr>
                <w:rFonts w:ascii="Times New Roman" w:cs="Times New Roman"/>
                <w:color w:val="000000"/>
                <w:sz w:val="21"/>
                <w:szCs w:val="21"/>
              </w:rPr>
            </w:pPr>
          </w:p>
        </w:tc>
        <w:tc>
          <w:tcPr>
            <w:tcW w:w="2693" w:type="dxa"/>
            <w:tcBorders>
              <w:top w:val="single" w:sz="4" w:space="0" w:color="000000"/>
              <w:left w:val="single" w:sz="4" w:space="0" w:color="000000"/>
              <w:bottom w:val="single" w:sz="4" w:space="0" w:color="000000"/>
              <w:right w:val="single" w:sz="4" w:space="0" w:color="000000"/>
            </w:tcBorders>
          </w:tcPr>
          <w:p w14:paraId="0AD1CF30" w14:textId="03C28757" w:rsidR="001D6E63" w:rsidRPr="00D16B1F" w:rsidRDefault="001D6E63" w:rsidP="00F92752">
            <w:pPr>
              <w:pStyle w:val="TableParagraph"/>
              <w:kinsoku w:val="0"/>
              <w:overflowPunct w:val="0"/>
              <w:spacing w:before="22"/>
              <w:ind w:left="107"/>
              <w:rPr>
                <w:rFonts w:ascii="Times New Roman" w:cs="Times New Roman"/>
                <w:color w:val="000000"/>
                <w:sz w:val="21"/>
                <w:szCs w:val="21"/>
              </w:rPr>
            </w:pPr>
            <w:r w:rsidRPr="00D16B1F">
              <w:rPr>
                <w:rFonts w:ascii="Times New Roman" w:cs="Times New Roman"/>
                <w:color w:val="000000"/>
                <w:sz w:val="21"/>
                <w:szCs w:val="21"/>
              </w:rPr>
              <w:t>3</w:t>
            </w:r>
            <w:r w:rsidR="00136F16" w:rsidRPr="00D16B1F">
              <w:rPr>
                <w:rFonts w:ascii="Times New Roman" w:cs="Times New Roman"/>
                <w:color w:val="000000"/>
                <w:sz w:val="21"/>
                <w:szCs w:val="21"/>
              </w:rPr>
              <w:t xml:space="preserve"> </w:t>
            </w:r>
          </w:p>
        </w:tc>
        <w:tc>
          <w:tcPr>
            <w:tcW w:w="1134" w:type="dxa"/>
            <w:vMerge/>
            <w:tcBorders>
              <w:left w:val="single" w:sz="4" w:space="0" w:color="000000"/>
              <w:right w:val="single" w:sz="4" w:space="0" w:color="000000"/>
            </w:tcBorders>
            <w:vAlign w:val="center"/>
          </w:tcPr>
          <w:p w14:paraId="2E062148" w14:textId="77777777" w:rsidR="001D6E63" w:rsidRPr="00D16B1F" w:rsidRDefault="001D6E63" w:rsidP="00C447DD">
            <w:pPr>
              <w:pStyle w:val="TableParagraph"/>
              <w:kinsoku w:val="0"/>
              <w:overflowPunct w:val="0"/>
              <w:spacing w:before="22"/>
              <w:ind w:left="183" w:right="177"/>
              <w:jc w:val="center"/>
              <w:rPr>
                <w:rFonts w:ascii="Times New Roman" w:cs="Times New Roman"/>
                <w:color w:val="000000"/>
                <w:sz w:val="21"/>
                <w:szCs w:val="21"/>
              </w:rPr>
            </w:pPr>
          </w:p>
        </w:tc>
        <w:tc>
          <w:tcPr>
            <w:tcW w:w="1276" w:type="dxa"/>
            <w:vMerge/>
            <w:tcBorders>
              <w:left w:val="single" w:sz="4" w:space="0" w:color="000000"/>
              <w:right w:val="single" w:sz="4" w:space="0" w:color="000000"/>
            </w:tcBorders>
            <w:vAlign w:val="center"/>
          </w:tcPr>
          <w:p w14:paraId="3C378D84" w14:textId="77777777" w:rsidR="001D6E63" w:rsidRPr="00D16B1F" w:rsidRDefault="001D6E63" w:rsidP="00C447DD">
            <w:pPr>
              <w:pStyle w:val="a3"/>
              <w:kinsoku w:val="0"/>
              <w:overflowPunct w:val="0"/>
              <w:spacing w:before="4"/>
              <w:jc w:val="center"/>
              <w:rPr>
                <w:rFonts w:ascii="Times New Roman"/>
                <w:color w:val="000000"/>
                <w:sz w:val="21"/>
                <w:szCs w:val="21"/>
                <w:lang w:val="en-US" w:eastAsia="zh-CN"/>
              </w:rPr>
            </w:pPr>
          </w:p>
        </w:tc>
      </w:tr>
      <w:tr w:rsidR="001D6E63" w:rsidRPr="00D16B1F" w14:paraId="0FC93310" w14:textId="77777777" w:rsidTr="00C447DD">
        <w:trPr>
          <w:trHeight w:val="77"/>
        </w:trPr>
        <w:tc>
          <w:tcPr>
            <w:tcW w:w="1418" w:type="dxa"/>
            <w:vMerge/>
            <w:tcBorders>
              <w:left w:val="single" w:sz="4" w:space="0" w:color="000000"/>
              <w:right w:val="single" w:sz="4" w:space="0" w:color="000000"/>
            </w:tcBorders>
            <w:vAlign w:val="center"/>
          </w:tcPr>
          <w:p w14:paraId="491BAC84" w14:textId="77777777" w:rsidR="001D6E63" w:rsidRPr="00D16B1F" w:rsidRDefault="001D6E63" w:rsidP="00C447DD">
            <w:pPr>
              <w:pStyle w:val="a3"/>
              <w:kinsoku w:val="0"/>
              <w:overflowPunct w:val="0"/>
              <w:spacing w:before="4"/>
              <w:jc w:val="center"/>
              <w:rPr>
                <w:rFonts w:ascii="Times New Roman"/>
                <w:color w:val="000000"/>
                <w:sz w:val="21"/>
                <w:szCs w:val="21"/>
                <w:lang w:val="en-US" w:eastAsia="zh-CN"/>
              </w:rPr>
            </w:pPr>
          </w:p>
        </w:tc>
        <w:tc>
          <w:tcPr>
            <w:tcW w:w="3261" w:type="dxa"/>
            <w:vMerge/>
            <w:tcBorders>
              <w:left w:val="single" w:sz="4" w:space="0" w:color="000000"/>
              <w:bottom w:val="single" w:sz="4" w:space="0" w:color="000000"/>
              <w:right w:val="single" w:sz="4" w:space="0" w:color="000000"/>
            </w:tcBorders>
          </w:tcPr>
          <w:p w14:paraId="45B623DC" w14:textId="77777777" w:rsidR="001D6E63" w:rsidRPr="00D16B1F" w:rsidRDefault="001D6E63" w:rsidP="00C447DD">
            <w:pPr>
              <w:pStyle w:val="TableParagraph"/>
              <w:kinsoku w:val="0"/>
              <w:overflowPunct w:val="0"/>
              <w:spacing w:before="25"/>
              <w:ind w:left="107"/>
              <w:rPr>
                <w:rFonts w:ascii="Times New Roman" w:cs="Times New Roman"/>
                <w:color w:val="000000"/>
                <w:sz w:val="21"/>
                <w:szCs w:val="21"/>
              </w:rPr>
            </w:pPr>
          </w:p>
        </w:tc>
        <w:tc>
          <w:tcPr>
            <w:tcW w:w="2693" w:type="dxa"/>
            <w:tcBorders>
              <w:top w:val="single" w:sz="4" w:space="0" w:color="000000"/>
              <w:left w:val="single" w:sz="4" w:space="0" w:color="000000"/>
              <w:bottom w:val="single" w:sz="4" w:space="0" w:color="000000"/>
              <w:right w:val="single" w:sz="4" w:space="0" w:color="000000"/>
            </w:tcBorders>
          </w:tcPr>
          <w:p w14:paraId="778A9BF1" w14:textId="11A4CADF" w:rsidR="001D6E63" w:rsidRPr="00D16B1F" w:rsidRDefault="001D6E63" w:rsidP="00F92752">
            <w:pPr>
              <w:pStyle w:val="TableParagraph"/>
              <w:kinsoku w:val="0"/>
              <w:overflowPunct w:val="0"/>
              <w:spacing w:before="22"/>
              <w:ind w:left="107"/>
              <w:rPr>
                <w:rFonts w:ascii="Times New Roman" w:cs="Times New Roman"/>
                <w:color w:val="000000"/>
                <w:sz w:val="21"/>
                <w:szCs w:val="21"/>
              </w:rPr>
            </w:pPr>
            <w:r w:rsidRPr="00D16B1F">
              <w:rPr>
                <w:rFonts w:ascii="Times New Roman" w:cs="Times New Roman"/>
                <w:color w:val="000000"/>
                <w:sz w:val="21"/>
                <w:szCs w:val="21"/>
              </w:rPr>
              <w:t>4</w:t>
            </w:r>
            <w:r w:rsidR="00136F16" w:rsidRPr="00D16B1F">
              <w:rPr>
                <w:rFonts w:ascii="Times New Roman" w:cs="Times New Roman"/>
                <w:color w:val="000000"/>
                <w:sz w:val="21"/>
                <w:szCs w:val="21"/>
              </w:rPr>
              <w:t xml:space="preserve"> </w:t>
            </w:r>
          </w:p>
        </w:tc>
        <w:tc>
          <w:tcPr>
            <w:tcW w:w="1134" w:type="dxa"/>
            <w:vMerge/>
            <w:tcBorders>
              <w:left w:val="single" w:sz="4" w:space="0" w:color="000000"/>
              <w:right w:val="single" w:sz="4" w:space="0" w:color="000000"/>
            </w:tcBorders>
            <w:vAlign w:val="center"/>
          </w:tcPr>
          <w:p w14:paraId="1B8D5168" w14:textId="77777777" w:rsidR="001D6E63" w:rsidRPr="00D16B1F" w:rsidRDefault="001D6E63" w:rsidP="00C447DD">
            <w:pPr>
              <w:pStyle w:val="TableParagraph"/>
              <w:kinsoku w:val="0"/>
              <w:overflowPunct w:val="0"/>
              <w:spacing w:before="22"/>
              <w:ind w:left="183" w:right="177"/>
              <w:jc w:val="center"/>
              <w:rPr>
                <w:rFonts w:ascii="Times New Roman" w:cs="Times New Roman"/>
                <w:color w:val="000000"/>
                <w:sz w:val="21"/>
                <w:szCs w:val="21"/>
              </w:rPr>
            </w:pPr>
          </w:p>
        </w:tc>
        <w:tc>
          <w:tcPr>
            <w:tcW w:w="1276" w:type="dxa"/>
            <w:vMerge/>
            <w:tcBorders>
              <w:left w:val="single" w:sz="4" w:space="0" w:color="000000"/>
              <w:right w:val="single" w:sz="4" w:space="0" w:color="000000"/>
            </w:tcBorders>
            <w:vAlign w:val="center"/>
          </w:tcPr>
          <w:p w14:paraId="1778C924" w14:textId="77777777" w:rsidR="001D6E63" w:rsidRPr="00D16B1F" w:rsidRDefault="001D6E63" w:rsidP="00C447DD">
            <w:pPr>
              <w:pStyle w:val="a3"/>
              <w:kinsoku w:val="0"/>
              <w:overflowPunct w:val="0"/>
              <w:spacing w:before="4"/>
              <w:jc w:val="center"/>
              <w:rPr>
                <w:rFonts w:ascii="Times New Roman"/>
                <w:color w:val="000000"/>
                <w:sz w:val="21"/>
                <w:szCs w:val="21"/>
                <w:lang w:val="en-US" w:eastAsia="zh-CN"/>
              </w:rPr>
            </w:pPr>
          </w:p>
        </w:tc>
      </w:tr>
      <w:tr w:rsidR="001D6E63" w:rsidRPr="00D16B1F" w14:paraId="1D897730" w14:textId="77777777" w:rsidTr="00C447DD">
        <w:trPr>
          <w:trHeight w:val="311"/>
        </w:trPr>
        <w:tc>
          <w:tcPr>
            <w:tcW w:w="1418" w:type="dxa"/>
            <w:vMerge/>
            <w:tcBorders>
              <w:left w:val="single" w:sz="4" w:space="0" w:color="000000"/>
              <w:right w:val="single" w:sz="4" w:space="0" w:color="000000"/>
            </w:tcBorders>
            <w:vAlign w:val="center"/>
          </w:tcPr>
          <w:p w14:paraId="34B89D24" w14:textId="77777777" w:rsidR="001D6E63" w:rsidRPr="00D16B1F" w:rsidRDefault="001D6E63" w:rsidP="00C447DD">
            <w:pPr>
              <w:pStyle w:val="TableParagraph"/>
              <w:kinsoku w:val="0"/>
              <w:overflowPunct w:val="0"/>
              <w:spacing w:line="278" w:lineRule="auto"/>
              <w:ind w:left="242" w:right="101" w:hanging="132"/>
              <w:jc w:val="center"/>
              <w:rPr>
                <w:rFonts w:ascii="Times New Roman" w:cs="Times New Roman"/>
                <w:color w:val="000000"/>
                <w:sz w:val="21"/>
                <w:szCs w:val="21"/>
              </w:rPr>
            </w:pPr>
          </w:p>
        </w:tc>
        <w:tc>
          <w:tcPr>
            <w:tcW w:w="3261" w:type="dxa"/>
            <w:tcBorders>
              <w:top w:val="single" w:sz="4" w:space="0" w:color="000000"/>
              <w:left w:val="single" w:sz="4" w:space="0" w:color="000000"/>
              <w:bottom w:val="single" w:sz="4" w:space="0" w:color="000000"/>
              <w:right w:val="single" w:sz="4" w:space="0" w:color="000000"/>
            </w:tcBorders>
          </w:tcPr>
          <w:p w14:paraId="29714DFD" w14:textId="40E3DEAD" w:rsidR="001D6E63" w:rsidRPr="00D16B1F" w:rsidRDefault="001D6E63" w:rsidP="00C447DD">
            <w:pPr>
              <w:pStyle w:val="TableParagraph"/>
              <w:kinsoku w:val="0"/>
              <w:overflowPunct w:val="0"/>
              <w:spacing w:before="22"/>
              <w:ind w:left="107"/>
              <w:rPr>
                <w:rFonts w:ascii="Times New Roman" w:cs="Times New Roman"/>
                <w:color w:val="000000"/>
                <w:sz w:val="21"/>
                <w:szCs w:val="21"/>
              </w:rPr>
            </w:pPr>
            <w:r w:rsidRPr="00D16B1F">
              <w:rPr>
                <w:rFonts w:ascii="Times New Roman" w:cs="Times New Roman"/>
                <w:color w:val="000000"/>
                <w:sz w:val="21"/>
                <w:szCs w:val="21"/>
              </w:rPr>
              <w:t>4.</w:t>
            </w:r>
            <w:r w:rsidR="003B7029" w:rsidRPr="00D16B1F">
              <w:rPr>
                <w:rFonts w:ascii="Times New Roman" w:cs="Times New Roman"/>
                <w:color w:val="000000"/>
                <w:sz w:val="21"/>
                <w:szCs w:val="21"/>
              </w:rPr>
              <w:t xml:space="preserve"> </w:t>
            </w:r>
            <w:r w:rsidR="003B7029" w:rsidRPr="00D16B1F">
              <w:rPr>
                <w:rFonts w:ascii="Times New Roman" w:cs="Times New Roman"/>
                <w:color w:val="000000"/>
                <w:sz w:val="21"/>
                <w:szCs w:val="21"/>
              </w:rPr>
              <w:t>各种仪器的性能</w:t>
            </w:r>
          </w:p>
        </w:tc>
        <w:tc>
          <w:tcPr>
            <w:tcW w:w="2693" w:type="dxa"/>
            <w:tcBorders>
              <w:top w:val="single" w:sz="4" w:space="0" w:color="000000"/>
              <w:left w:val="single" w:sz="4" w:space="0" w:color="000000"/>
              <w:bottom w:val="single" w:sz="4" w:space="0" w:color="000000"/>
              <w:right w:val="single" w:sz="4" w:space="0" w:color="000000"/>
            </w:tcBorders>
          </w:tcPr>
          <w:p w14:paraId="7AC9A990" w14:textId="77777777" w:rsidR="001D6E63" w:rsidRPr="00D16B1F" w:rsidRDefault="001D6E63" w:rsidP="00F92752">
            <w:pPr>
              <w:pStyle w:val="TableParagraph"/>
              <w:kinsoku w:val="0"/>
              <w:overflowPunct w:val="0"/>
              <w:spacing w:before="22"/>
              <w:ind w:left="107"/>
              <w:rPr>
                <w:rFonts w:ascii="Times New Roman" w:cs="Times New Roman"/>
                <w:color w:val="000000"/>
                <w:sz w:val="21"/>
                <w:szCs w:val="21"/>
              </w:rPr>
            </w:pPr>
            <w:r w:rsidRPr="00D16B1F">
              <w:rPr>
                <w:rFonts w:ascii="Times New Roman" w:cs="Times New Roman"/>
                <w:color w:val="000000"/>
                <w:sz w:val="21"/>
                <w:szCs w:val="21"/>
              </w:rPr>
              <w:t>2</w:t>
            </w:r>
            <w:r w:rsidRPr="00D16B1F">
              <w:rPr>
                <w:rFonts w:ascii="Times New Roman" w:cs="Times New Roman"/>
                <w:color w:val="000000"/>
                <w:sz w:val="21"/>
                <w:szCs w:val="21"/>
              </w:rPr>
              <w:t>、</w:t>
            </w:r>
            <w:r w:rsidRPr="00D16B1F">
              <w:rPr>
                <w:rFonts w:ascii="Times New Roman" w:cs="Times New Roman"/>
                <w:color w:val="000000"/>
                <w:sz w:val="21"/>
                <w:szCs w:val="21"/>
              </w:rPr>
              <w:t>3</w:t>
            </w:r>
            <w:r w:rsidRPr="00D16B1F">
              <w:rPr>
                <w:rFonts w:ascii="Times New Roman" w:cs="Times New Roman"/>
                <w:color w:val="000000"/>
                <w:sz w:val="21"/>
                <w:szCs w:val="21"/>
              </w:rPr>
              <w:t>、</w:t>
            </w:r>
            <w:r w:rsidRPr="00D16B1F">
              <w:rPr>
                <w:rFonts w:ascii="Times New Roman" w:cs="Times New Roman"/>
                <w:color w:val="000000"/>
                <w:sz w:val="21"/>
                <w:szCs w:val="21"/>
              </w:rPr>
              <w:t>4</w:t>
            </w:r>
          </w:p>
        </w:tc>
        <w:tc>
          <w:tcPr>
            <w:tcW w:w="1134" w:type="dxa"/>
            <w:vMerge/>
            <w:tcBorders>
              <w:left w:val="single" w:sz="4" w:space="0" w:color="000000"/>
              <w:right w:val="single" w:sz="4" w:space="0" w:color="000000"/>
            </w:tcBorders>
            <w:vAlign w:val="center"/>
          </w:tcPr>
          <w:p w14:paraId="257B0488" w14:textId="77777777" w:rsidR="001D6E63" w:rsidRPr="00D16B1F" w:rsidRDefault="001D6E63" w:rsidP="00C447DD">
            <w:pPr>
              <w:pStyle w:val="TableParagraph"/>
              <w:kinsoku w:val="0"/>
              <w:overflowPunct w:val="0"/>
              <w:spacing w:before="22"/>
              <w:ind w:left="183" w:right="177"/>
              <w:jc w:val="center"/>
              <w:rPr>
                <w:rFonts w:ascii="Times New Roman" w:cs="Times New Roman"/>
                <w:color w:val="000000"/>
                <w:sz w:val="21"/>
                <w:szCs w:val="21"/>
              </w:rPr>
            </w:pPr>
          </w:p>
        </w:tc>
        <w:tc>
          <w:tcPr>
            <w:tcW w:w="1276" w:type="dxa"/>
            <w:vMerge/>
            <w:tcBorders>
              <w:left w:val="single" w:sz="4" w:space="0" w:color="000000"/>
              <w:right w:val="single" w:sz="4" w:space="0" w:color="000000"/>
            </w:tcBorders>
            <w:vAlign w:val="center"/>
          </w:tcPr>
          <w:p w14:paraId="7B699BC3" w14:textId="77777777" w:rsidR="001D6E63" w:rsidRPr="00D16B1F" w:rsidRDefault="001D6E63" w:rsidP="00C447DD">
            <w:pPr>
              <w:pStyle w:val="TableParagraph"/>
              <w:kinsoku w:val="0"/>
              <w:overflowPunct w:val="0"/>
              <w:jc w:val="center"/>
              <w:rPr>
                <w:rFonts w:ascii="Times New Roman" w:cs="Times New Roman"/>
                <w:color w:val="000000"/>
                <w:sz w:val="21"/>
                <w:szCs w:val="21"/>
              </w:rPr>
            </w:pPr>
          </w:p>
        </w:tc>
      </w:tr>
      <w:tr w:rsidR="003B7029" w:rsidRPr="00D16B1F" w14:paraId="2210E462" w14:textId="77777777" w:rsidTr="003B7029">
        <w:trPr>
          <w:trHeight w:val="263"/>
        </w:trPr>
        <w:tc>
          <w:tcPr>
            <w:tcW w:w="1418" w:type="dxa"/>
            <w:vMerge/>
            <w:tcBorders>
              <w:left w:val="single" w:sz="4" w:space="0" w:color="000000"/>
              <w:right w:val="single" w:sz="4" w:space="0" w:color="000000"/>
            </w:tcBorders>
            <w:vAlign w:val="center"/>
          </w:tcPr>
          <w:p w14:paraId="3DAE1CEB" w14:textId="77777777" w:rsidR="003B7029" w:rsidRPr="00D16B1F" w:rsidRDefault="003B7029" w:rsidP="00C447DD">
            <w:pPr>
              <w:pStyle w:val="a3"/>
              <w:kinsoku w:val="0"/>
              <w:overflowPunct w:val="0"/>
              <w:spacing w:before="4"/>
              <w:jc w:val="center"/>
              <w:rPr>
                <w:rFonts w:ascii="Times New Roman"/>
                <w:color w:val="000000"/>
                <w:sz w:val="21"/>
                <w:szCs w:val="21"/>
                <w:lang w:val="en-US" w:eastAsia="zh-CN"/>
              </w:rPr>
            </w:pPr>
          </w:p>
        </w:tc>
        <w:tc>
          <w:tcPr>
            <w:tcW w:w="3261" w:type="dxa"/>
            <w:tcBorders>
              <w:top w:val="single" w:sz="4" w:space="0" w:color="000000"/>
              <w:left w:val="single" w:sz="4" w:space="0" w:color="000000"/>
              <w:right w:val="single" w:sz="4" w:space="0" w:color="000000"/>
            </w:tcBorders>
          </w:tcPr>
          <w:p w14:paraId="5B982ADA" w14:textId="73A4C156" w:rsidR="003B7029" w:rsidRPr="00D16B1F" w:rsidRDefault="003B7029" w:rsidP="003B7029">
            <w:pPr>
              <w:pStyle w:val="TableParagraph"/>
              <w:kinsoku w:val="0"/>
              <w:overflowPunct w:val="0"/>
              <w:spacing w:before="22"/>
              <w:ind w:left="107"/>
              <w:rPr>
                <w:rFonts w:ascii="Times New Roman" w:cs="Times New Roman"/>
                <w:color w:val="000000"/>
                <w:sz w:val="21"/>
                <w:szCs w:val="21"/>
              </w:rPr>
            </w:pPr>
            <w:r w:rsidRPr="00D16B1F">
              <w:rPr>
                <w:rFonts w:ascii="Times New Roman" w:cs="Times New Roman"/>
                <w:color w:val="000000"/>
                <w:sz w:val="21"/>
                <w:szCs w:val="21"/>
              </w:rPr>
              <w:t xml:space="preserve">5. </w:t>
            </w:r>
            <w:r w:rsidRPr="00D16B1F">
              <w:rPr>
                <w:rFonts w:ascii="Times New Roman" w:cs="Times New Roman"/>
                <w:color w:val="000000"/>
                <w:sz w:val="21"/>
                <w:szCs w:val="21"/>
              </w:rPr>
              <w:t>不同仪器的比较</w:t>
            </w:r>
          </w:p>
        </w:tc>
        <w:tc>
          <w:tcPr>
            <w:tcW w:w="2693" w:type="dxa"/>
            <w:tcBorders>
              <w:top w:val="single" w:sz="4" w:space="0" w:color="000000"/>
              <w:left w:val="single" w:sz="4" w:space="0" w:color="000000"/>
              <w:right w:val="single" w:sz="4" w:space="0" w:color="000000"/>
            </w:tcBorders>
          </w:tcPr>
          <w:p w14:paraId="77B0D1F9" w14:textId="4C2AB660" w:rsidR="003B7029" w:rsidRPr="00D16B1F" w:rsidRDefault="003B7029" w:rsidP="003B7029">
            <w:pPr>
              <w:pStyle w:val="TableParagraph"/>
              <w:kinsoku w:val="0"/>
              <w:overflowPunct w:val="0"/>
              <w:spacing w:before="22"/>
              <w:ind w:left="107"/>
              <w:rPr>
                <w:rFonts w:ascii="Times New Roman" w:cs="Times New Roman"/>
                <w:color w:val="000000"/>
                <w:sz w:val="21"/>
                <w:szCs w:val="21"/>
              </w:rPr>
            </w:pPr>
            <w:r w:rsidRPr="00D16B1F">
              <w:rPr>
                <w:rFonts w:ascii="Times New Roman" w:cs="Times New Roman"/>
                <w:color w:val="000000"/>
                <w:sz w:val="21"/>
                <w:szCs w:val="21"/>
              </w:rPr>
              <w:t>2</w:t>
            </w:r>
            <w:r w:rsidRPr="00D16B1F">
              <w:rPr>
                <w:rFonts w:ascii="Times New Roman" w:cs="Times New Roman"/>
                <w:color w:val="000000"/>
                <w:sz w:val="21"/>
                <w:szCs w:val="21"/>
              </w:rPr>
              <w:t>、</w:t>
            </w:r>
            <w:r w:rsidRPr="00D16B1F">
              <w:rPr>
                <w:rFonts w:ascii="Times New Roman" w:cs="Times New Roman"/>
                <w:color w:val="000000"/>
                <w:sz w:val="21"/>
                <w:szCs w:val="21"/>
              </w:rPr>
              <w:t>3</w:t>
            </w:r>
            <w:r w:rsidRPr="00D16B1F">
              <w:rPr>
                <w:rFonts w:ascii="Times New Roman" w:cs="Times New Roman"/>
                <w:color w:val="000000"/>
                <w:sz w:val="21"/>
                <w:szCs w:val="21"/>
              </w:rPr>
              <w:t>、</w:t>
            </w:r>
            <w:r w:rsidRPr="00D16B1F">
              <w:rPr>
                <w:rFonts w:ascii="Times New Roman" w:cs="Times New Roman"/>
                <w:color w:val="000000"/>
                <w:sz w:val="21"/>
                <w:szCs w:val="21"/>
              </w:rPr>
              <w:t>4</w:t>
            </w:r>
          </w:p>
        </w:tc>
        <w:tc>
          <w:tcPr>
            <w:tcW w:w="1134" w:type="dxa"/>
            <w:vMerge/>
            <w:tcBorders>
              <w:left w:val="single" w:sz="4" w:space="0" w:color="000000"/>
              <w:right w:val="single" w:sz="4" w:space="0" w:color="000000"/>
            </w:tcBorders>
            <w:vAlign w:val="center"/>
          </w:tcPr>
          <w:p w14:paraId="5574230F" w14:textId="77777777" w:rsidR="003B7029" w:rsidRPr="00D16B1F" w:rsidRDefault="003B7029" w:rsidP="00C447DD">
            <w:pPr>
              <w:pStyle w:val="TableParagraph"/>
              <w:kinsoku w:val="0"/>
              <w:overflowPunct w:val="0"/>
              <w:spacing w:before="22"/>
              <w:ind w:left="183" w:right="177"/>
              <w:jc w:val="center"/>
              <w:rPr>
                <w:rFonts w:ascii="Times New Roman" w:cs="Times New Roman"/>
                <w:color w:val="000000"/>
                <w:sz w:val="21"/>
                <w:szCs w:val="21"/>
              </w:rPr>
            </w:pPr>
          </w:p>
        </w:tc>
        <w:tc>
          <w:tcPr>
            <w:tcW w:w="1276" w:type="dxa"/>
            <w:vMerge/>
            <w:tcBorders>
              <w:left w:val="single" w:sz="4" w:space="0" w:color="000000"/>
              <w:right w:val="single" w:sz="4" w:space="0" w:color="000000"/>
            </w:tcBorders>
            <w:vAlign w:val="center"/>
          </w:tcPr>
          <w:p w14:paraId="6371DBFA" w14:textId="77777777" w:rsidR="003B7029" w:rsidRPr="00D16B1F" w:rsidRDefault="003B7029" w:rsidP="00C447DD">
            <w:pPr>
              <w:pStyle w:val="a3"/>
              <w:kinsoku w:val="0"/>
              <w:overflowPunct w:val="0"/>
              <w:spacing w:before="4"/>
              <w:jc w:val="center"/>
              <w:rPr>
                <w:rFonts w:ascii="Times New Roman"/>
                <w:color w:val="000000"/>
                <w:sz w:val="21"/>
                <w:szCs w:val="21"/>
                <w:lang w:val="en-US" w:eastAsia="zh-CN"/>
              </w:rPr>
            </w:pPr>
          </w:p>
        </w:tc>
      </w:tr>
      <w:tr w:rsidR="001D6E63" w:rsidRPr="00D16B1F" w14:paraId="2495EACD" w14:textId="77777777" w:rsidTr="00C447DD">
        <w:trPr>
          <w:trHeight w:val="314"/>
        </w:trPr>
        <w:tc>
          <w:tcPr>
            <w:tcW w:w="1418" w:type="dxa"/>
            <w:vMerge w:val="restart"/>
            <w:tcBorders>
              <w:top w:val="single" w:sz="4" w:space="0" w:color="000000"/>
              <w:left w:val="single" w:sz="4" w:space="0" w:color="000000"/>
              <w:right w:val="single" w:sz="4" w:space="0" w:color="000000"/>
            </w:tcBorders>
            <w:vAlign w:val="center"/>
          </w:tcPr>
          <w:p w14:paraId="38B61B4C" w14:textId="77777777" w:rsidR="001D6E63" w:rsidRPr="00D16B1F" w:rsidRDefault="001D6E63" w:rsidP="00C447DD">
            <w:pPr>
              <w:pStyle w:val="TableParagraph"/>
              <w:kinsoku w:val="0"/>
              <w:overflowPunct w:val="0"/>
              <w:spacing w:line="278" w:lineRule="auto"/>
              <w:ind w:left="242" w:right="101" w:hanging="132"/>
              <w:jc w:val="center"/>
              <w:rPr>
                <w:rFonts w:ascii="Times New Roman" w:cs="Times New Roman"/>
                <w:color w:val="000000"/>
                <w:sz w:val="21"/>
                <w:szCs w:val="21"/>
              </w:rPr>
            </w:pPr>
            <w:r w:rsidRPr="00D16B1F">
              <w:rPr>
                <w:rFonts w:ascii="Times New Roman" w:cs="Times New Roman"/>
                <w:color w:val="000000"/>
                <w:sz w:val="21"/>
                <w:szCs w:val="21"/>
              </w:rPr>
              <w:t>课程目标</w:t>
            </w:r>
            <w:r w:rsidRPr="00D16B1F">
              <w:rPr>
                <w:rFonts w:ascii="Times New Roman" w:cs="Times New Roman"/>
                <w:color w:val="000000"/>
                <w:sz w:val="21"/>
                <w:szCs w:val="21"/>
              </w:rPr>
              <w:t xml:space="preserve"> 2</w:t>
            </w:r>
          </w:p>
        </w:tc>
        <w:tc>
          <w:tcPr>
            <w:tcW w:w="3261" w:type="dxa"/>
            <w:tcBorders>
              <w:top w:val="single" w:sz="4" w:space="0" w:color="000000"/>
              <w:left w:val="single" w:sz="4" w:space="0" w:color="000000"/>
              <w:bottom w:val="single" w:sz="4" w:space="0" w:color="000000"/>
              <w:right w:val="single" w:sz="4" w:space="0" w:color="000000"/>
            </w:tcBorders>
          </w:tcPr>
          <w:p w14:paraId="3D41FCDD" w14:textId="1170BBC3" w:rsidR="001D6E63" w:rsidRPr="00D16B1F" w:rsidRDefault="001D6E63" w:rsidP="00C447DD">
            <w:pPr>
              <w:pStyle w:val="TableParagraph"/>
              <w:kinsoku w:val="0"/>
              <w:overflowPunct w:val="0"/>
              <w:spacing w:before="25"/>
              <w:ind w:left="107"/>
              <w:rPr>
                <w:rFonts w:ascii="Times New Roman" w:cs="Times New Roman"/>
                <w:color w:val="000000"/>
                <w:sz w:val="21"/>
                <w:szCs w:val="21"/>
              </w:rPr>
            </w:pPr>
            <w:r w:rsidRPr="00D16B1F">
              <w:rPr>
                <w:rFonts w:ascii="Times New Roman" w:cs="Times New Roman"/>
                <w:color w:val="000000"/>
                <w:sz w:val="21"/>
                <w:szCs w:val="21"/>
              </w:rPr>
              <w:t>1.</w:t>
            </w:r>
            <w:r w:rsidR="003B7029" w:rsidRPr="00D16B1F">
              <w:rPr>
                <w:rFonts w:ascii="Times New Roman" w:cs="Times New Roman"/>
                <w:color w:val="000000"/>
                <w:sz w:val="21"/>
                <w:szCs w:val="21"/>
              </w:rPr>
              <w:t xml:space="preserve"> </w:t>
            </w:r>
            <w:r w:rsidR="003B7029" w:rsidRPr="00D16B1F">
              <w:rPr>
                <w:rFonts w:ascii="Times New Roman" w:cs="Times New Roman"/>
                <w:color w:val="000000"/>
                <w:sz w:val="21"/>
                <w:szCs w:val="21"/>
              </w:rPr>
              <w:t>各种仪器的结构</w:t>
            </w:r>
          </w:p>
        </w:tc>
        <w:tc>
          <w:tcPr>
            <w:tcW w:w="2693" w:type="dxa"/>
            <w:tcBorders>
              <w:top w:val="single" w:sz="4" w:space="0" w:color="000000"/>
              <w:left w:val="single" w:sz="4" w:space="0" w:color="000000"/>
              <w:bottom w:val="single" w:sz="4" w:space="0" w:color="000000"/>
              <w:right w:val="single" w:sz="4" w:space="0" w:color="000000"/>
            </w:tcBorders>
          </w:tcPr>
          <w:p w14:paraId="278E845A" w14:textId="1BCAFD5D" w:rsidR="001D6E63" w:rsidRPr="00D16B1F" w:rsidRDefault="001D6E63" w:rsidP="00F92752">
            <w:pPr>
              <w:pStyle w:val="TableParagraph"/>
              <w:kinsoku w:val="0"/>
              <w:overflowPunct w:val="0"/>
              <w:spacing w:before="22"/>
              <w:ind w:left="107"/>
              <w:rPr>
                <w:rFonts w:ascii="Times New Roman" w:cs="Times New Roman"/>
                <w:color w:val="000000"/>
                <w:sz w:val="21"/>
                <w:szCs w:val="21"/>
              </w:rPr>
            </w:pPr>
            <w:r w:rsidRPr="00D16B1F">
              <w:rPr>
                <w:rFonts w:ascii="Times New Roman" w:cs="Times New Roman"/>
                <w:color w:val="000000"/>
                <w:sz w:val="21"/>
                <w:szCs w:val="21"/>
              </w:rPr>
              <w:t>2</w:t>
            </w:r>
            <w:r w:rsidRPr="00D16B1F">
              <w:rPr>
                <w:rFonts w:ascii="Times New Roman" w:cs="Times New Roman"/>
                <w:color w:val="000000"/>
                <w:sz w:val="21"/>
                <w:szCs w:val="21"/>
              </w:rPr>
              <w:t>、</w:t>
            </w:r>
            <w:r w:rsidRPr="00D16B1F">
              <w:rPr>
                <w:rFonts w:ascii="Times New Roman" w:cs="Times New Roman"/>
                <w:color w:val="000000"/>
                <w:sz w:val="21"/>
                <w:szCs w:val="21"/>
              </w:rPr>
              <w:t>3</w:t>
            </w:r>
            <w:r w:rsidRPr="00D16B1F">
              <w:rPr>
                <w:rFonts w:ascii="Times New Roman" w:cs="Times New Roman"/>
                <w:color w:val="000000"/>
                <w:sz w:val="21"/>
                <w:szCs w:val="21"/>
              </w:rPr>
              <w:t>、</w:t>
            </w:r>
            <w:r w:rsidR="003B7029">
              <w:rPr>
                <w:rFonts w:ascii="Times New Roman" w:cs="Times New Roman" w:hint="eastAsia"/>
                <w:color w:val="000000"/>
                <w:sz w:val="21"/>
                <w:szCs w:val="21"/>
              </w:rPr>
              <w:t>4</w:t>
            </w:r>
            <w:r w:rsidR="003B7029">
              <w:rPr>
                <w:rFonts w:ascii="Times New Roman" w:cs="Times New Roman" w:hint="eastAsia"/>
                <w:color w:val="000000"/>
                <w:sz w:val="21"/>
                <w:szCs w:val="21"/>
              </w:rPr>
              <w:t>、</w:t>
            </w:r>
            <w:r w:rsidRPr="00D16B1F">
              <w:rPr>
                <w:rFonts w:ascii="Times New Roman" w:cs="Times New Roman"/>
                <w:color w:val="000000"/>
                <w:sz w:val="21"/>
                <w:szCs w:val="21"/>
              </w:rPr>
              <w:t>实验</w:t>
            </w:r>
          </w:p>
        </w:tc>
        <w:tc>
          <w:tcPr>
            <w:tcW w:w="1134" w:type="dxa"/>
            <w:vMerge w:val="restart"/>
            <w:tcBorders>
              <w:top w:val="single" w:sz="4" w:space="0" w:color="000000"/>
              <w:left w:val="single" w:sz="4" w:space="0" w:color="000000"/>
              <w:right w:val="single" w:sz="4" w:space="0" w:color="000000"/>
            </w:tcBorders>
            <w:vAlign w:val="center"/>
          </w:tcPr>
          <w:p w14:paraId="217830E9" w14:textId="77777777" w:rsidR="001D6E63" w:rsidRPr="00D16B1F" w:rsidRDefault="001D6E63" w:rsidP="00C447DD">
            <w:pPr>
              <w:pStyle w:val="TableParagraph"/>
              <w:kinsoku w:val="0"/>
              <w:overflowPunct w:val="0"/>
              <w:spacing w:before="25"/>
              <w:ind w:left="183" w:right="177"/>
              <w:jc w:val="center"/>
              <w:rPr>
                <w:rFonts w:ascii="Times New Roman" w:cs="Times New Roman"/>
                <w:color w:val="000000"/>
                <w:sz w:val="21"/>
                <w:szCs w:val="21"/>
              </w:rPr>
            </w:pPr>
            <w:r w:rsidRPr="00D16B1F">
              <w:rPr>
                <w:rFonts w:ascii="Times New Roman" w:cs="Times New Roman"/>
                <w:color w:val="000000"/>
                <w:sz w:val="21"/>
                <w:szCs w:val="21"/>
              </w:rPr>
              <w:t>40%</w:t>
            </w:r>
          </w:p>
        </w:tc>
        <w:tc>
          <w:tcPr>
            <w:tcW w:w="1276" w:type="dxa"/>
            <w:vMerge w:val="restart"/>
            <w:tcBorders>
              <w:top w:val="single" w:sz="4" w:space="0" w:color="000000"/>
              <w:left w:val="single" w:sz="4" w:space="0" w:color="000000"/>
              <w:right w:val="single" w:sz="4" w:space="0" w:color="000000"/>
            </w:tcBorders>
            <w:vAlign w:val="center"/>
          </w:tcPr>
          <w:p w14:paraId="1AF927AC" w14:textId="77777777" w:rsidR="001D6E63" w:rsidRPr="00D16B1F" w:rsidRDefault="001D6E63" w:rsidP="00C447DD">
            <w:pPr>
              <w:pStyle w:val="TableParagraph"/>
              <w:kinsoku w:val="0"/>
              <w:overflowPunct w:val="0"/>
              <w:jc w:val="center"/>
              <w:rPr>
                <w:rFonts w:ascii="Times New Roman" w:cs="Times New Roman"/>
                <w:color w:val="000000"/>
                <w:sz w:val="21"/>
                <w:szCs w:val="21"/>
              </w:rPr>
            </w:pPr>
            <w:r w:rsidRPr="00D16B1F">
              <w:rPr>
                <w:rFonts w:ascii="Times New Roman" w:cs="Times New Roman"/>
                <w:color w:val="000000"/>
                <w:sz w:val="21"/>
                <w:szCs w:val="21"/>
              </w:rPr>
              <w:t>闭卷考试</w:t>
            </w:r>
          </w:p>
          <w:p w14:paraId="6373C0D5" w14:textId="77777777" w:rsidR="001D6E63" w:rsidRPr="00D16B1F" w:rsidRDefault="001D6E63" w:rsidP="00C447DD">
            <w:pPr>
              <w:pStyle w:val="TableParagraph"/>
              <w:kinsoku w:val="0"/>
              <w:overflowPunct w:val="0"/>
              <w:jc w:val="center"/>
              <w:rPr>
                <w:rFonts w:ascii="Times New Roman" w:cs="Times New Roman"/>
                <w:color w:val="000000"/>
                <w:sz w:val="21"/>
                <w:szCs w:val="21"/>
              </w:rPr>
            </w:pPr>
            <w:r w:rsidRPr="00D16B1F">
              <w:rPr>
                <w:rFonts w:ascii="Times New Roman" w:cs="Times New Roman"/>
                <w:color w:val="000000"/>
                <w:sz w:val="21"/>
                <w:szCs w:val="21"/>
              </w:rPr>
              <w:t>课堂表现</w:t>
            </w:r>
          </w:p>
          <w:p w14:paraId="6AB992ED" w14:textId="77777777" w:rsidR="001D6E63" w:rsidRPr="00D16B1F" w:rsidRDefault="001D6E63" w:rsidP="00C447DD">
            <w:pPr>
              <w:pStyle w:val="TableParagraph"/>
              <w:kinsoku w:val="0"/>
              <w:overflowPunct w:val="0"/>
              <w:jc w:val="center"/>
              <w:rPr>
                <w:rFonts w:ascii="Times New Roman" w:cs="Times New Roman"/>
                <w:color w:val="000000"/>
                <w:sz w:val="21"/>
                <w:szCs w:val="21"/>
              </w:rPr>
            </w:pPr>
            <w:r w:rsidRPr="00D16B1F">
              <w:rPr>
                <w:rFonts w:ascii="Times New Roman" w:cs="Times New Roman"/>
                <w:color w:val="000000"/>
                <w:sz w:val="21"/>
                <w:szCs w:val="21"/>
              </w:rPr>
              <w:t>平时作业</w:t>
            </w:r>
          </w:p>
          <w:p w14:paraId="6C468F59" w14:textId="77777777" w:rsidR="001D6E63" w:rsidRPr="00D16B1F" w:rsidRDefault="001D6E63" w:rsidP="00C447DD">
            <w:pPr>
              <w:pStyle w:val="TableParagraph"/>
              <w:kinsoku w:val="0"/>
              <w:overflowPunct w:val="0"/>
              <w:jc w:val="center"/>
              <w:rPr>
                <w:rFonts w:ascii="Times New Roman" w:cs="Times New Roman"/>
                <w:color w:val="000000"/>
                <w:sz w:val="21"/>
                <w:szCs w:val="21"/>
              </w:rPr>
            </w:pPr>
            <w:r w:rsidRPr="00D16B1F">
              <w:rPr>
                <w:rFonts w:ascii="Times New Roman" w:cs="Times New Roman"/>
                <w:color w:val="000000"/>
                <w:sz w:val="21"/>
                <w:szCs w:val="21"/>
              </w:rPr>
              <w:t>实验过程</w:t>
            </w:r>
          </w:p>
          <w:p w14:paraId="69F62FD5" w14:textId="77777777" w:rsidR="001D6E63" w:rsidRPr="00D16B1F" w:rsidRDefault="001D6E63" w:rsidP="00C447DD">
            <w:pPr>
              <w:pStyle w:val="TableParagraph"/>
              <w:kinsoku w:val="0"/>
              <w:overflowPunct w:val="0"/>
              <w:jc w:val="center"/>
              <w:rPr>
                <w:rFonts w:ascii="Times New Roman" w:cs="Times New Roman"/>
                <w:color w:val="000000"/>
                <w:sz w:val="21"/>
                <w:szCs w:val="21"/>
              </w:rPr>
            </w:pPr>
            <w:r w:rsidRPr="00D16B1F">
              <w:rPr>
                <w:rFonts w:ascii="Times New Roman" w:cs="Times New Roman"/>
                <w:color w:val="000000"/>
                <w:sz w:val="21"/>
                <w:szCs w:val="21"/>
              </w:rPr>
              <w:t>实验报告</w:t>
            </w:r>
          </w:p>
        </w:tc>
      </w:tr>
      <w:tr w:rsidR="003B7029" w:rsidRPr="00D16B1F" w14:paraId="2FF25308" w14:textId="77777777" w:rsidTr="00C447DD">
        <w:trPr>
          <w:trHeight w:val="314"/>
        </w:trPr>
        <w:tc>
          <w:tcPr>
            <w:tcW w:w="1418" w:type="dxa"/>
            <w:vMerge/>
            <w:tcBorders>
              <w:top w:val="single" w:sz="4" w:space="0" w:color="000000"/>
              <w:left w:val="single" w:sz="4" w:space="0" w:color="000000"/>
              <w:right w:val="single" w:sz="4" w:space="0" w:color="000000"/>
            </w:tcBorders>
            <w:vAlign w:val="center"/>
          </w:tcPr>
          <w:p w14:paraId="629EA671" w14:textId="77777777" w:rsidR="003B7029" w:rsidRPr="00D16B1F" w:rsidRDefault="003B7029" w:rsidP="003B7029">
            <w:pPr>
              <w:pStyle w:val="TableParagraph"/>
              <w:kinsoku w:val="0"/>
              <w:overflowPunct w:val="0"/>
              <w:spacing w:line="278" w:lineRule="auto"/>
              <w:ind w:left="242" w:right="101" w:hanging="132"/>
              <w:jc w:val="center"/>
              <w:rPr>
                <w:rFonts w:ascii="Times New Roman" w:cs="Times New Roman"/>
                <w:color w:val="000000"/>
                <w:sz w:val="21"/>
                <w:szCs w:val="21"/>
              </w:rPr>
            </w:pPr>
          </w:p>
        </w:tc>
        <w:tc>
          <w:tcPr>
            <w:tcW w:w="3261" w:type="dxa"/>
            <w:tcBorders>
              <w:top w:val="single" w:sz="4" w:space="0" w:color="000000"/>
              <w:left w:val="single" w:sz="4" w:space="0" w:color="000000"/>
              <w:bottom w:val="single" w:sz="4" w:space="0" w:color="000000"/>
              <w:right w:val="single" w:sz="4" w:space="0" w:color="000000"/>
            </w:tcBorders>
          </w:tcPr>
          <w:p w14:paraId="7B6430F6" w14:textId="24EF1AE4" w:rsidR="003B7029" w:rsidRPr="00D16B1F" w:rsidRDefault="003B7029" w:rsidP="003B7029">
            <w:pPr>
              <w:pStyle w:val="TableParagraph"/>
              <w:kinsoku w:val="0"/>
              <w:overflowPunct w:val="0"/>
              <w:spacing w:before="25"/>
              <w:ind w:left="107"/>
              <w:rPr>
                <w:rFonts w:ascii="Times New Roman" w:cs="Times New Roman"/>
                <w:color w:val="000000"/>
                <w:sz w:val="21"/>
                <w:szCs w:val="21"/>
              </w:rPr>
            </w:pPr>
            <w:r>
              <w:rPr>
                <w:rFonts w:ascii="Times New Roman" w:cs="Times New Roman"/>
                <w:color w:val="000000"/>
                <w:sz w:val="21"/>
                <w:szCs w:val="21"/>
              </w:rPr>
              <w:t>2</w:t>
            </w:r>
            <w:r w:rsidRPr="00D16B1F">
              <w:rPr>
                <w:rFonts w:ascii="Times New Roman" w:cs="Times New Roman"/>
                <w:color w:val="000000"/>
                <w:sz w:val="21"/>
                <w:szCs w:val="21"/>
              </w:rPr>
              <w:t xml:space="preserve">. </w:t>
            </w:r>
            <w:r w:rsidRPr="00D16B1F">
              <w:rPr>
                <w:rFonts w:ascii="Times New Roman" w:cs="Times New Roman"/>
                <w:color w:val="000000"/>
                <w:sz w:val="21"/>
                <w:szCs w:val="21"/>
              </w:rPr>
              <w:t>各种仪器的性能</w:t>
            </w:r>
          </w:p>
        </w:tc>
        <w:tc>
          <w:tcPr>
            <w:tcW w:w="2693" w:type="dxa"/>
            <w:tcBorders>
              <w:top w:val="single" w:sz="4" w:space="0" w:color="000000"/>
              <w:left w:val="single" w:sz="4" w:space="0" w:color="000000"/>
              <w:bottom w:val="single" w:sz="4" w:space="0" w:color="000000"/>
              <w:right w:val="single" w:sz="4" w:space="0" w:color="000000"/>
            </w:tcBorders>
          </w:tcPr>
          <w:p w14:paraId="4DB74D7E" w14:textId="46613A82" w:rsidR="003B7029" w:rsidRPr="00D16B1F" w:rsidRDefault="003B7029" w:rsidP="003B7029">
            <w:pPr>
              <w:pStyle w:val="TableParagraph"/>
              <w:kinsoku w:val="0"/>
              <w:overflowPunct w:val="0"/>
              <w:spacing w:before="22"/>
              <w:ind w:left="107"/>
              <w:rPr>
                <w:rFonts w:ascii="Times New Roman" w:cs="Times New Roman"/>
                <w:color w:val="000000"/>
                <w:sz w:val="21"/>
                <w:szCs w:val="21"/>
              </w:rPr>
            </w:pPr>
            <w:r w:rsidRPr="00D16B1F">
              <w:rPr>
                <w:rFonts w:ascii="Times New Roman" w:cs="Times New Roman"/>
                <w:color w:val="000000"/>
                <w:sz w:val="21"/>
                <w:szCs w:val="21"/>
              </w:rPr>
              <w:t>1</w:t>
            </w:r>
            <w:r w:rsidRPr="00D16B1F">
              <w:rPr>
                <w:rFonts w:ascii="Times New Roman" w:cs="Times New Roman"/>
                <w:color w:val="000000"/>
                <w:sz w:val="21"/>
                <w:szCs w:val="21"/>
              </w:rPr>
              <w:t>、</w:t>
            </w:r>
            <w:r w:rsidRPr="00D16B1F">
              <w:rPr>
                <w:rFonts w:ascii="Times New Roman" w:cs="Times New Roman"/>
                <w:color w:val="000000"/>
                <w:sz w:val="21"/>
                <w:szCs w:val="21"/>
              </w:rPr>
              <w:t>2</w:t>
            </w:r>
            <w:r w:rsidRPr="00D16B1F">
              <w:rPr>
                <w:rFonts w:ascii="Times New Roman" w:cs="Times New Roman"/>
                <w:color w:val="000000"/>
                <w:sz w:val="21"/>
                <w:szCs w:val="21"/>
              </w:rPr>
              <w:t>、</w:t>
            </w:r>
            <w:r w:rsidRPr="00D16B1F">
              <w:rPr>
                <w:rFonts w:ascii="Times New Roman" w:cs="Times New Roman"/>
                <w:color w:val="000000"/>
                <w:sz w:val="21"/>
                <w:szCs w:val="21"/>
              </w:rPr>
              <w:t>3</w:t>
            </w:r>
            <w:r w:rsidRPr="00D16B1F">
              <w:rPr>
                <w:rFonts w:ascii="Times New Roman" w:cs="Times New Roman"/>
                <w:color w:val="000000"/>
                <w:sz w:val="21"/>
                <w:szCs w:val="21"/>
              </w:rPr>
              <w:t>、实验</w:t>
            </w:r>
          </w:p>
        </w:tc>
        <w:tc>
          <w:tcPr>
            <w:tcW w:w="1134" w:type="dxa"/>
            <w:vMerge/>
            <w:tcBorders>
              <w:top w:val="single" w:sz="4" w:space="0" w:color="000000"/>
              <w:left w:val="single" w:sz="4" w:space="0" w:color="000000"/>
              <w:right w:val="single" w:sz="4" w:space="0" w:color="000000"/>
            </w:tcBorders>
            <w:vAlign w:val="center"/>
          </w:tcPr>
          <w:p w14:paraId="0C24CBFE" w14:textId="77777777" w:rsidR="003B7029" w:rsidRPr="00D16B1F" w:rsidRDefault="003B7029" w:rsidP="003B7029">
            <w:pPr>
              <w:pStyle w:val="TableParagraph"/>
              <w:kinsoku w:val="0"/>
              <w:overflowPunct w:val="0"/>
              <w:spacing w:before="25"/>
              <w:ind w:left="183" w:right="177"/>
              <w:jc w:val="center"/>
              <w:rPr>
                <w:rFonts w:ascii="Times New Roman" w:cs="Times New Roman"/>
                <w:color w:val="000000"/>
                <w:sz w:val="21"/>
                <w:szCs w:val="21"/>
              </w:rPr>
            </w:pPr>
          </w:p>
        </w:tc>
        <w:tc>
          <w:tcPr>
            <w:tcW w:w="1276" w:type="dxa"/>
            <w:vMerge/>
            <w:tcBorders>
              <w:top w:val="single" w:sz="4" w:space="0" w:color="000000"/>
              <w:left w:val="single" w:sz="4" w:space="0" w:color="000000"/>
              <w:right w:val="single" w:sz="4" w:space="0" w:color="000000"/>
            </w:tcBorders>
            <w:vAlign w:val="center"/>
          </w:tcPr>
          <w:p w14:paraId="7AB2945B" w14:textId="77777777" w:rsidR="003B7029" w:rsidRPr="00D16B1F" w:rsidRDefault="003B7029" w:rsidP="003B7029">
            <w:pPr>
              <w:pStyle w:val="TableParagraph"/>
              <w:kinsoku w:val="0"/>
              <w:overflowPunct w:val="0"/>
              <w:jc w:val="center"/>
              <w:rPr>
                <w:rFonts w:ascii="Times New Roman" w:cs="Times New Roman"/>
                <w:color w:val="000000"/>
                <w:sz w:val="21"/>
                <w:szCs w:val="21"/>
              </w:rPr>
            </w:pPr>
          </w:p>
        </w:tc>
      </w:tr>
      <w:tr w:rsidR="003B7029" w:rsidRPr="00D16B1F" w14:paraId="55F876B5" w14:textId="77777777" w:rsidTr="00C447DD">
        <w:trPr>
          <w:trHeight w:val="314"/>
        </w:trPr>
        <w:tc>
          <w:tcPr>
            <w:tcW w:w="1418" w:type="dxa"/>
            <w:vMerge/>
            <w:tcBorders>
              <w:top w:val="single" w:sz="4" w:space="0" w:color="000000"/>
              <w:left w:val="single" w:sz="4" w:space="0" w:color="000000"/>
              <w:right w:val="single" w:sz="4" w:space="0" w:color="000000"/>
            </w:tcBorders>
            <w:vAlign w:val="center"/>
          </w:tcPr>
          <w:p w14:paraId="7E399037" w14:textId="77777777" w:rsidR="003B7029" w:rsidRPr="00D16B1F" w:rsidRDefault="003B7029" w:rsidP="003B7029">
            <w:pPr>
              <w:pStyle w:val="TableParagraph"/>
              <w:kinsoku w:val="0"/>
              <w:overflowPunct w:val="0"/>
              <w:spacing w:line="278" w:lineRule="auto"/>
              <w:ind w:left="242" w:right="101" w:hanging="132"/>
              <w:jc w:val="center"/>
              <w:rPr>
                <w:rFonts w:ascii="Times New Roman" w:cs="Times New Roman"/>
                <w:color w:val="000000"/>
                <w:sz w:val="21"/>
                <w:szCs w:val="21"/>
              </w:rPr>
            </w:pPr>
          </w:p>
        </w:tc>
        <w:tc>
          <w:tcPr>
            <w:tcW w:w="3261" w:type="dxa"/>
            <w:tcBorders>
              <w:top w:val="single" w:sz="4" w:space="0" w:color="000000"/>
              <w:left w:val="single" w:sz="4" w:space="0" w:color="000000"/>
              <w:bottom w:val="single" w:sz="4" w:space="0" w:color="000000"/>
              <w:right w:val="single" w:sz="4" w:space="0" w:color="000000"/>
            </w:tcBorders>
          </w:tcPr>
          <w:p w14:paraId="015E8A97" w14:textId="61908F48" w:rsidR="003B7029" w:rsidRPr="00D16B1F" w:rsidRDefault="003B7029" w:rsidP="003B7029">
            <w:pPr>
              <w:pStyle w:val="TableParagraph"/>
              <w:kinsoku w:val="0"/>
              <w:overflowPunct w:val="0"/>
              <w:spacing w:before="25"/>
              <w:ind w:left="107"/>
              <w:rPr>
                <w:rFonts w:ascii="Times New Roman" w:cs="Times New Roman"/>
                <w:color w:val="000000"/>
                <w:sz w:val="21"/>
                <w:szCs w:val="21"/>
              </w:rPr>
            </w:pPr>
            <w:r>
              <w:rPr>
                <w:rFonts w:ascii="Times New Roman" w:cs="Times New Roman"/>
                <w:color w:val="000000"/>
                <w:sz w:val="21"/>
                <w:szCs w:val="21"/>
              </w:rPr>
              <w:t>3</w:t>
            </w:r>
            <w:r w:rsidRPr="00D16B1F">
              <w:rPr>
                <w:rFonts w:ascii="Times New Roman" w:cs="Times New Roman"/>
                <w:color w:val="000000"/>
                <w:sz w:val="21"/>
                <w:szCs w:val="21"/>
              </w:rPr>
              <w:t xml:space="preserve">. </w:t>
            </w:r>
            <w:r w:rsidRPr="00D16B1F">
              <w:rPr>
                <w:rFonts w:ascii="Times New Roman" w:cs="Times New Roman"/>
                <w:color w:val="000000"/>
                <w:sz w:val="21"/>
                <w:szCs w:val="21"/>
              </w:rPr>
              <w:t>样品前处理</w:t>
            </w:r>
          </w:p>
        </w:tc>
        <w:tc>
          <w:tcPr>
            <w:tcW w:w="2693" w:type="dxa"/>
            <w:tcBorders>
              <w:top w:val="single" w:sz="4" w:space="0" w:color="000000"/>
              <w:left w:val="single" w:sz="4" w:space="0" w:color="000000"/>
              <w:bottom w:val="single" w:sz="4" w:space="0" w:color="000000"/>
              <w:right w:val="single" w:sz="4" w:space="0" w:color="000000"/>
            </w:tcBorders>
          </w:tcPr>
          <w:p w14:paraId="22F77908" w14:textId="2042FF41" w:rsidR="003B7029" w:rsidRPr="00D16B1F" w:rsidRDefault="003B7029" w:rsidP="003B7029">
            <w:pPr>
              <w:pStyle w:val="TableParagraph"/>
              <w:kinsoku w:val="0"/>
              <w:overflowPunct w:val="0"/>
              <w:spacing w:before="22"/>
              <w:ind w:left="107"/>
              <w:rPr>
                <w:rFonts w:ascii="Times New Roman" w:cs="Times New Roman"/>
                <w:color w:val="000000"/>
                <w:sz w:val="21"/>
                <w:szCs w:val="21"/>
              </w:rPr>
            </w:pPr>
            <w:r w:rsidRPr="00D16B1F">
              <w:rPr>
                <w:rFonts w:ascii="Times New Roman" w:cs="Times New Roman"/>
                <w:color w:val="000000"/>
                <w:sz w:val="21"/>
                <w:szCs w:val="21"/>
              </w:rPr>
              <w:t>1</w:t>
            </w:r>
            <w:r w:rsidRPr="00D16B1F">
              <w:rPr>
                <w:rFonts w:ascii="Times New Roman" w:cs="Times New Roman"/>
                <w:color w:val="000000"/>
                <w:sz w:val="21"/>
                <w:szCs w:val="21"/>
              </w:rPr>
              <w:t>、</w:t>
            </w:r>
            <w:r w:rsidRPr="00D16B1F">
              <w:rPr>
                <w:rFonts w:ascii="Times New Roman" w:cs="Times New Roman"/>
                <w:color w:val="000000"/>
                <w:sz w:val="21"/>
                <w:szCs w:val="21"/>
              </w:rPr>
              <w:t>2</w:t>
            </w:r>
            <w:r w:rsidRPr="00D16B1F">
              <w:rPr>
                <w:rFonts w:ascii="Times New Roman" w:cs="Times New Roman"/>
                <w:color w:val="000000"/>
                <w:sz w:val="21"/>
                <w:szCs w:val="21"/>
              </w:rPr>
              <w:t>、</w:t>
            </w:r>
            <w:r w:rsidRPr="00D16B1F">
              <w:rPr>
                <w:rFonts w:ascii="Times New Roman" w:cs="Times New Roman"/>
                <w:color w:val="000000"/>
                <w:sz w:val="21"/>
                <w:szCs w:val="21"/>
              </w:rPr>
              <w:t>3</w:t>
            </w:r>
          </w:p>
        </w:tc>
        <w:tc>
          <w:tcPr>
            <w:tcW w:w="1134" w:type="dxa"/>
            <w:vMerge/>
            <w:tcBorders>
              <w:top w:val="single" w:sz="4" w:space="0" w:color="000000"/>
              <w:left w:val="single" w:sz="4" w:space="0" w:color="000000"/>
              <w:right w:val="single" w:sz="4" w:space="0" w:color="000000"/>
            </w:tcBorders>
            <w:vAlign w:val="center"/>
          </w:tcPr>
          <w:p w14:paraId="0AEAE7E6" w14:textId="77777777" w:rsidR="003B7029" w:rsidRPr="00D16B1F" w:rsidRDefault="003B7029" w:rsidP="003B7029">
            <w:pPr>
              <w:pStyle w:val="TableParagraph"/>
              <w:kinsoku w:val="0"/>
              <w:overflowPunct w:val="0"/>
              <w:spacing w:before="25"/>
              <w:ind w:left="183" w:right="177"/>
              <w:jc w:val="center"/>
              <w:rPr>
                <w:rFonts w:ascii="Times New Roman" w:cs="Times New Roman"/>
                <w:color w:val="000000"/>
                <w:sz w:val="21"/>
                <w:szCs w:val="21"/>
              </w:rPr>
            </w:pPr>
          </w:p>
        </w:tc>
        <w:tc>
          <w:tcPr>
            <w:tcW w:w="1276" w:type="dxa"/>
            <w:vMerge/>
            <w:tcBorders>
              <w:top w:val="single" w:sz="4" w:space="0" w:color="000000"/>
              <w:left w:val="single" w:sz="4" w:space="0" w:color="000000"/>
              <w:right w:val="single" w:sz="4" w:space="0" w:color="000000"/>
            </w:tcBorders>
            <w:vAlign w:val="center"/>
          </w:tcPr>
          <w:p w14:paraId="70CF262D" w14:textId="77777777" w:rsidR="003B7029" w:rsidRPr="00D16B1F" w:rsidRDefault="003B7029" w:rsidP="003B7029">
            <w:pPr>
              <w:pStyle w:val="TableParagraph"/>
              <w:kinsoku w:val="0"/>
              <w:overflowPunct w:val="0"/>
              <w:jc w:val="center"/>
              <w:rPr>
                <w:rFonts w:ascii="Times New Roman" w:cs="Times New Roman"/>
                <w:color w:val="000000"/>
                <w:sz w:val="21"/>
                <w:szCs w:val="21"/>
              </w:rPr>
            </w:pPr>
          </w:p>
        </w:tc>
      </w:tr>
      <w:tr w:rsidR="003B7029" w:rsidRPr="00D16B1F" w14:paraId="6594F72C" w14:textId="77777777" w:rsidTr="00C447DD">
        <w:trPr>
          <w:trHeight w:val="314"/>
        </w:trPr>
        <w:tc>
          <w:tcPr>
            <w:tcW w:w="1418" w:type="dxa"/>
            <w:vMerge/>
            <w:tcBorders>
              <w:top w:val="single" w:sz="4" w:space="0" w:color="000000"/>
              <w:left w:val="single" w:sz="4" w:space="0" w:color="000000"/>
              <w:right w:val="single" w:sz="4" w:space="0" w:color="000000"/>
            </w:tcBorders>
            <w:vAlign w:val="center"/>
          </w:tcPr>
          <w:p w14:paraId="4A53CADD" w14:textId="77777777" w:rsidR="003B7029" w:rsidRPr="00D16B1F" w:rsidRDefault="003B7029" w:rsidP="003B7029">
            <w:pPr>
              <w:pStyle w:val="TableParagraph"/>
              <w:kinsoku w:val="0"/>
              <w:overflowPunct w:val="0"/>
              <w:spacing w:line="278" w:lineRule="auto"/>
              <w:ind w:left="242" w:right="101" w:hanging="132"/>
              <w:jc w:val="center"/>
              <w:rPr>
                <w:rFonts w:ascii="Times New Roman" w:cs="Times New Roman"/>
                <w:color w:val="000000"/>
                <w:sz w:val="21"/>
                <w:szCs w:val="21"/>
              </w:rPr>
            </w:pPr>
          </w:p>
        </w:tc>
        <w:tc>
          <w:tcPr>
            <w:tcW w:w="3261" w:type="dxa"/>
            <w:tcBorders>
              <w:top w:val="single" w:sz="4" w:space="0" w:color="000000"/>
              <w:left w:val="single" w:sz="4" w:space="0" w:color="000000"/>
              <w:bottom w:val="single" w:sz="4" w:space="0" w:color="000000"/>
              <w:right w:val="single" w:sz="4" w:space="0" w:color="000000"/>
            </w:tcBorders>
          </w:tcPr>
          <w:p w14:paraId="0B9A5110" w14:textId="79AF15CD" w:rsidR="003B7029" w:rsidRPr="00D16B1F" w:rsidRDefault="003B7029" w:rsidP="003B7029">
            <w:pPr>
              <w:pStyle w:val="TableParagraph"/>
              <w:kinsoku w:val="0"/>
              <w:overflowPunct w:val="0"/>
              <w:spacing w:before="25"/>
              <w:ind w:left="107"/>
              <w:rPr>
                <w:rFonts w:ascii="Times New Roman" w:cs="Times New Roman"/>
                <w:color w:val="000000"/>
                <w:sz w:val="21"/>
                <w:szCs w:val="21"/>
              </w:rPr>
            </w:pPr>
            <w:r>
              <w:rPr>
                <w:rFonts w:ascii="Times New Roman" w:cs="Times New Roman"/>
                <w:color w:val="000000"/>
                <w:sz w:val="21"/>
                <w:szCs w:val="21"/>
              </w:rPr>
              <w:t>4</w:t>
            </w:r>
            <w:r w:rsidRPr="00D16B1F">
              <w:rPr>
                <w:rFonts w:ascii="Times New Roman" w:cs="Times New Roman"/>
                <w:color w:val="000000"/>
                <w:sz w:val="21"/>
                <w:szCs w:val="21"/>
              </w:rPr>
              <w:t xml:space="preserve">. </w:t>
            </w:r>
            <w:r w:rsidRPr="00D16B1F">
              <w:rPr>
                <w:rFonts w:ascii="Times New Roman" w:cs="Times New Roman"/>
                <w:color w:val="000000"/>
                <w:sz w:val="21"/>
                <w:szCs w:val="21"/>
              </w:rPr>
              <w:t>无机污染物的测定</w:t>
            </w:r>
          </w:p>
        </w:tc>
        <w:tc>
          <w:tcPr>
            <w:tcW w:w="2693" w:type="dxa"/>
            <w:tcBorders>
              <w:top w:val="single" w:sz="4" w:space="0" w:color="000000"/>
              <w:left w:val="single" w:sz="4" w:space="0" w:color="000000"/>
              <w:bottom w:val="single" w:sz="4" w:space="0" w:color="000000"/>
              <w:right w:val="single" w:sz="4" w:space="0" w:color="000000"/>
            </w:tcBorders>
          </w:tcPr>
          <w:p w14:paraId="3A247EF2" w14:textId="45471D9B" w:rsidR="003B7029" w:rsidRPr="00D16B1F" w:rsidRDefault="003B7029" w:rsidP="003B7029">
            <w:pPr>
              <w:pStyle w:val="TableParagraph"/>
              <w:kinsoku w:val="0"/>
              <w:overflowPunct w:val="0"/>
              <w:spacing w:before="22"/>
              <w:ind w:left="107"/>
              <w:rPr>
                <w:rFonts w:ascii="Times New Roman" w:cs="Times New Roman"/>
                <w:color w:val="000000"/>
                <w:sz w:val="21"/>
                <w:szCs w:val="21"/>
              </w:rPr>
            </w:pPr>
            <w:r w:rsidRPr="00D16B1F">
              <w:rPr>
                <w:rFonts w:ascii="Times New Roman" w:cs="Times New Roman"/>
                <w:color w:val="000000"/>
                <w:sz w:val="21"/>
                <w:szCs w:val="21"/>
              </w:rPr>
              <w:t>1</w:t>
            </w:r>
            <w:r w:rsidRPr="00D16B1F">
              <w:rPr>
                <w:rFonts w:ascii="Times New Roman" w:cs="Times New Roman"/>
                <w:color w:val="000000"/>
                <w:sz w:val="21"/>
                <w:szCs w:val="21"/>
              </w:rPr>
              <w:t>、</w:t>
            </w:r>
            <w:r w:rsidRPr="00D16B1F">
              <w:rPr>
                <w:rFonts w:ascii="Times New Roman" w:cs="Times New Roman"/>
                <w:color w:val="000000"/>
                <w:sz w:val="21"/>
                <w:szCs w:val="21"/>
              </w:rPr>
              <w:t>2</w:t>
            </w:r>
            <w:r w:rsidRPr="00D16B1F">
              <w:rPr>
                <w:rFonts w:ascii="Times New Roman" w:cs="Times New Roman"/>
                <w:color w:val="000000"/>
                <w:sz w:val="21"/>
                <w:szCs w:val="21"/>
              </w:rPr>
              <w:t>、</w:t>
            </w:r>
            <w:r w:rsidRPr="00D16B1F">
              <w:rPr>
                <w:rFonts w:ascii="Times New Roman" w:cs="Times New Roman"/>
                <w:color w:val="000000"/>
                <w:sz w:val="21"/>
                <w:szCs w:val="21"/>
              </w:rPr>
              <w:t>3</w:t>
            </w:r>
            <w:r w:rsidRPr="00D16B1F">
              <w:rPr>
                <w:rFonts w:ascii="Times New Roman" w:cs="Times New Roman"/>
                <w:color w:val="000000"/>
                <w:sz w:val="21"/>
                <w:szCs w:val="21"/>
              </w:rPr>
              <w:t>、实验</w:t>
            </w:r>
          </w:p>
        </w:tc>
        <w:tc>
          <w:tcPr>
            <w:tcW w:w="1134" w:type="dxa"/>
            <w:vMerge/>
            <w:tcBorders>
              <w:top w:val="single" w:sz="4" w:space="0" w:color="000000"/>
              <w:left w:val="single" w:sz="4" w:space="0" w:color="000000"/>
              <w:right w:val="single" w:sz="4" w:space="0" w:color="000000"/>
            </w:tcBorders>
            <w:vAlign w:val="center"/>
          </w:tcPr>
          <w:p w14:paraId="2526E33B" w14:textId="77777777" w:rsidR="003B7029" w:rsidRPr="00D16B1F" w:rsidRDefault="003B7029" w:rsidP="003B7029">
            <w:pPr>
              <w:pStyle w:val="TableParagraph"/>
              <w:kinsoku w:val="0"/>
              <w:overflowPunct w:val="0"/>
              <w:spacing w:before="25"/>
              <w:ind w:left="183" w:right="177"/>
              <w:jc w:val="center"/>
              <w:rPr>
                <w:rFonts w:ascii="Times New Roman" w:cs="Times New Roman"/>
                <w:color w:val="000000"/>
                <w:sz w:val="21"/>
                <w:szCs w:val="21"/>
              </w:rPr>
            </w:pPr>
          </w:p>
        </w:tc>
        <w:tc>
          <w:tcPr>
            <w:tcW w:w="1276" w:type="dxa"/>
            <w:vMerge/>
            <w:tcBorders>
              <w:top w:val="single" w:sz="4" w:space="0" w:color="000000"/>
              <w:left w:val="single" w:sz="4" w:space="0" w:color="000000"/>
              <w:right w:val="single" w:sz="4" w:space="0" w:color="000000"/>
            </w:tcBorders>
            <w:vAlign w:val="center"/>
          </w:tcPr>
          <w:p w14:paraId="5FE815B0" w14:textId="77777777" w:rsidR="003B7029" w:rsidRPr="00D16B1F" w:rsidRDefault="003B7029" w:rsidP="003B7029">
            <w:pPr>
              <w:pStyle w:val="TableParagraph"/>
              <w:kinsoku w:val="0"/>
              <w:overflowPunct w:val="0"/>
              <w:jc w:val="center"/>
              <w:rPr>
                <w:rFonts w:ascii="Times New Roman" w:cs="Times New Roman"/>
                <w:color w:val="000000"/>
                <w:sz w:val="21"/>
                <w:szCs w:val="21"/>
              </w:rPr>
            </w:pPr>
          </w:p>
        </w:tc>
      </w:tr>
      <w:tr w:rsidR="003B7029" w:rsidRPr="00D16B1F" w14:paraId="2F54CC05" w14:textId="77777777" w:rsidTr="00C447DD">
        <w:trPr>
          <w:trHeight w:val="311"/>
        </w:trPr>
        <w:tc>
          <w:tcPr>
            <w:tcW w:w="1418" w:type="dxa"/>
            <w:vMerge/>
            <w:tcBorders>
              <w:left w:val="single" w:sz="4" w:space="0" w:color="000000"/>
              <w:right w:val="single" w:sz="4" w:space="0" w:color="000000"/>
            </w:tcBorders>
            <w:vAlign w:val="center"/>
          </w:tcPr>
          <w:p w14:paraId="265D8DF2" w14:textId="77777777" w:rsidR="003B7029" w:rsidRPr="00D16B1F" w:rsidRDefault="003B7029" w:rsidP="003B7029">
            <w:pPr>
              <w:pStyle w:val="TableParagraph"/>
              <w:kinsoku w:val="0"/>
              <w:overflowPunct w:val="0"/>
              <w:spacing w:line="278" w:lineRule="auto"/>
              <w:ind w:right="101"/>
              <w:jc w:val="center"/>
              <w:rPr>
                <w:rFonts w:ascii="Times New Roman" w:cs="Times New Roman"/>
                <w:color w:val="000000"/>
                <w:sz w:val="21"/>
                <w:szCs w:val="21"/>
              </w:rPr>
            </w:pPr>
          </w:p>
        </w:tc>
        <w:tc>
          <w:tcPr>
            <w:tcW w:w="3261" w:type="dxa"/>
            <w:tcBorders>
              <w:top w:val="single" w:sz="4" w:space="0" w:color="000000"/>
              <w:left w:val="single" w:sz="4" w:space="0" w:color="000000"/>
              <w:bottom w:val="single" w:sz="4" w:space="0" w:color="000000"/>
              <w:right w:val="single" w:sz="4" w:space="0" w:color="000000"/>
            </w:tcBorders>
          </w:tcPr>
          <w:p w14:paraId="6E1B3DB9" w14:textId="3063A8E2" w:rsidR="003B7029" w:rsidRPr="00D16B1F" w:rsidRDefault="003B7029" w:rsidP="003B7029">
            <w:pPr>
              <w:pStyle w:val="TableParagraph"/>
              <w:kinsoku w:val="0"/>
              <w:overflowPunct w:val="0"/>
              <w:spacing w:before="22"/>
              <w:ind w:left="107"/>
              <w:rPr>
                <w:rFonts w:ascii="Times New Roman" w:cs="Times New Roman"/>
                <w:color w:val="000000"/>
                <w:sz w:val="21"/>
                <w:szCs w:val="21"/>
              </w:rPr>
            </w:pPr>
            <w:r>
              <w:rPr>
                <w:rFonts w:ascii="Times New Roman" w:cs="Times New Roman"/>
                <w:color w:val="000000"/>
                <w:sz w:val="21"/>
                <w:szCs w:val="21"/>
              </w:rPr>
              <w:t>5</w:t>
            </w:r>
            <w:r w:rsidRPr="00D16B1F">
              <w:rPr>
                <w:rFonts w:ascii="Times New Roman" w:cs="Times New Roman"/>
                <w:color w:val="000000"/>
                <w:sz w:val="21"/>
                <w:szCs w:val="21"/>
              </w:rPr>
              <w:t xml:space="preserve">. </w:t>
            </w:r>
            <w:r w:rsidRPr="00D16B1F">
              <w:rPr>
                <w:rFonts w:ascii="Times New Roman" w:cs="Times New Roman"/>
                <w:color w:val="000000"/>
                <w:sz w:val="21"/>
                <w:szCs w:val="21"/>
              </w:rPr>
              <w:t>有机污染物的测定</w:t>
            </w:r>
          </w:p>
        </w:tc>
        <w:tc>
          <w:tcPr>
            <w:tcW w:w="2693" w:type="dxa"/>
            <w:tcBorders>
              <w:top w:val="single" w:sz="4" w:space="0" w:color="000000"/>
              <w:left w:val="single" w:sz="4" w:space="0" w:color="000000"/>
              <w:bottom w:val="single" w:sz="4" w:space="0" w:color="000000"/>
              <w:right w:val="single" w:sz="4" w:space="0" w:color="000000"/>
            </w:tcBorders>
          </w:tcPr>
          <w:p w14:paraId="261BE6FB" w14:textId="77777777" w:rsidR="003B7029" w:rsidRPr="00D16B1F" w:rsidRDefault="003B7029" w:rsidP="003B7029">
            <w:pPr>
              <w:pStyle w:val="TableParagraph"/>
              <w:kinsoku w:val="0"/>
              <w:overflowPunct w:val="0"/>
              <w:spacing w:before="22"/>
              <w:ind w:left="107"/>
              <w:rPr>
                <w:rFonts w:ascii="Times New Roman" w:cs="Times New Roman"/>
                <w:color w:val="000000"/>
                <w:sz w:val="21"/>
                <w:szCs w:val="21"/>
              </w:rPr>
            </w:pPr>
            <w:r w:rsidRPr="00D16B1F">
              <w:rPr>
                <w:rFonts w:ascii="Times New Roman" w:cs="Times New Roman"/>
                <w:color w:val="000000"/>
                <w:sz w:val="21"/>
                <w:szCs w:val="21"/>
              </w:rPr>
              <w:t>2</w:t>
            </w:r>
            <w:r w:rsidRPr="00D16B1F">
              <w:rPr>
                <w:rFonts w:ascii="Times New Roman" w:cs="Times New Roman"/>
                <w:color w:val="000000"/>
                <w:sz w:val="21"/>
                <w:szCs w:val="21"/>
              </w:rPr>
              <w:t>、</w:t>
            </w:r>
            <w:r w:rsidRPr="00D16B1F">
              <w:rPr>
                <w:rFonts w:ascii="Times New Roman" w:cs="Times New Roman"/>
                <w:color w:val="000000"/>
                <w:sz w:val="21"/>
                <w:szCs w:val="21"/>
              </w:rPr>
              <w:t>3</w:t>
            </w:r>
            <w:r w:rsidRPr="00D16B1F">
              <w:rPr>
                <w:rFonts w:ascii="Times New Roman" w:cs="Times New Roman"/>
                <w:color w:val="000000"/>
                <w:sz w:val="21"/>
                <w:szCs w:val="21"/>
              </w:rPr>
              <w:t>、实验</w:t>
            </w:r>
          </w:p>
        </w:tc>
        <w:tc>
          <w:tcPr>
            <w:tcW w:w="1134" w:type="dxa"/>
            <w:vMerge/>
            <w:tcBorders>
              <w:left w:val="single" w:sz="4" w:space="0" w:color="000000"/>
              <w:right w:val="single" w:sz="4" w:space="0" w:color="000000"/>
            </w:tcBorders>
            <w:vAlign w:val="center"/>
          </w:tcPr>
          <w:p w14:paraId="1778FFEE" w14:textId="77777777" w:rsidR="003B7029" w:rsidRPr="00D16B1F" w:rsidRDefault="003B7029" w:rsidP="003B7029">
            <w:pPr>
              <w:pStyle w:val="TableParagraph"/>
              <w:kinsoku w:val="0"/>
              <w:overflowPunct w:val="0"/>
              <w:spacing w:before="22"/>
              <w:ind w:left="183" w:right="177"/>
              <w:jc w:val="center"/>
              <w:rPr>
                <w:rFonts w:ascii="Times New Roman" w:cs="Times New Roman"/>
                <w:color w:val="000000"/>
                <w:sz w:val="21"/>
                <w:szCs w:val="21"/>
              </w:rPr>
            </w:pPr>
          </w:p>
        </w:tc>
        <w:tc>
          <w:tcPr>
            <w:tcW w:w="1276" w:type="dxa"/>
            <w:vMerge/>
            <w:tcBorders>
              <w:left w:val="single" w:sz="4" w:space="0" w:color="000000"/>
              <w:right w:val="single" w:sz="4" w:space="0" w:color="000000"/>
            </w:tcBorders>
            <w:vAlign w:val="center"/>
          </w:tcPr>
          <w:p w14:paraId="17FF11A6" w14:textId="77777777" w:rsidR="003B7029" w:rsidRPr="00D16B1F" w:rsidRDefault="003B7029" w:rsidP="003B7029">
            <w:pPr>
              <w:pStyle w:val="TableParagraph"/>
              <w:kinsoku w:val="0"/>
              <w:overflowPunct w:val="0"/>
              <w:jc w:val="center"/>
              <w:rPr>
                <w:rFonts w:ascii="Times New Roman" w:cs="Times New Roman"/>
                <w:color w:val="000000"/>
                <w:sz w:val="21"/>
                <w:szCs w:val="21"/>
              </w:rPr>
            </w:pPr>
          </w:p>
        </w:tc>
      </w:tr>
      <w:tr w:rsidR="003B7029" w:rsidRPr="00D16B1F" w14:paraId="2A59C6E1" w14:textId="77777777" w:rsidTr="00C447DD">
        <w:trPr>
          <w:trHeight w:val="311"/>
        </w:trPr>
        <w:tc>
          <w:tcPr>
            <w:tcW w:w="1418" w:type="dxa"/>
            <w:vMerge/>
            <w:tcBorders>
              <w:left w:val="single" w:sz="4" w:space="0" w:color="000000"/>
              <w:right w:val="single" w:sz="4" w:space="0" w:color="000000"/>
            </w:tcBorders>
            <w:vAlign w:val="center"/>
          </w:tcPr>
          <w:p w14:paraId="6323B6ED" w14:textId="77777777" w:rsidR="003B7029" w:rsidRPr="00D16B1F" w:rsidRDefault="003B7029" w:rsidP="003B7029">
            <w:pPr>
              <w:pStyle w:val="TableParagraph"/>
              <w:kinsoku w:val="0"/>
              <w:overflowPunct w:val="0"/>
              <w:spacing w:line="278" w:lineRule="auto"/>
              <w:ind w:right="101"/>
              <w:jc w:val="center"/>
              <w:rPr>
                <w:rFonts w:ascii="Times New Roman" w:cs="Times New Roman"/>
                <w:color w:val="000000"/>
                <w:sz w:val="21"/>
                <w:szCs w:val="21"/>
              </w:rPr>
            </w:pPr>
          </w:p>
        </w:tc>
        <w:tc>
          <w:tcPr>
            <w:tcW w:w="3261" w:type="dxa"/>
            <w:tcBorders>
              <w:top w:val="single" w:sz="4" w:space="0" w:color="000000"/>
              <w:left w:val="single" w:sz="4" w:space="0" w:color="000000"/>
              <w:bottom w:val="single" w:sz="4" w:space="0" w:color="000000"/>
              <w:right w:val="single" w:sz="4" w:space="0" w:color="000000"/>
            </w:tcBorders>
          </w:tcPr>
          <w:p w14:paraId="6C2D9D81" w14:textId="76A7BEC4" w:rsidR="003B7029" w:rsidRPr="00D16B1F" w:rsidRDefault="003B7029" w:rsidP="003B7029">
            <w:pPr>
              <w:pStyle w:val="TableParagraph"/>
              <w:kinsoku w:val="0"/>
              <w:overflowPunct w:val="0"/>
              <w:spacing w:before="22"/>
              <w:ind w:left="107"/>
              <w:rPr>
                <w:rFonts w:ascii="Times New Roman" w:cs="Times New Roman"/>
                <w:color w:val="000000"/>
                <w:sz w:val="21"/>
                <w:szCs w:val="21"/>
              </w:rPr>
            </w:pPr>
            <w:r>
              <w:rPr>
                <w:rFonts w:ascii="Times New Roman" w:cs="Times New Roman"/>
                <w:color w:val="000000"/>
                <w:sz w:val="21"/>
                <w:szCs w:val="21"/>
              </w:rPr>
              <w:t>6</w:t>
            </w:r>
            <w:r w:rsidRPr="00D16B1F">
              <w:rPr>
                <w:rFonts w:ascii="Times New Roman" w:cs="Times New Roman"/>
                <w:color w:val="000000"/>
                <w:sz w:val="21"/>
                <w:szCs w:val="21"/>
              </w:rPr>
              <w:t xml:space="preserve">. </w:t>
            </w:r>
            <w:r w:rsidRPr="00D16B1F">
              <w:rPr>
                <w:rFonts w:ascii="Times New Roman" w:cs="Times New Roman"/>
                <w:color w:val="000000"/>
                <w:sz w:val="21"/>
                <w:szCs w:val="21"/>
              </w:rPr>
              <w:t>仪器的基本操作</w:t>
            </w:r>
          </w:p>
        </w:tc>
        <w:tc>
          <w:tcPr>
            <w:tcW w:w="2693" w:type="dxa"/>
            <w:tcBorders>
              <w:top w:val="single" w:sz="4" w:space="0" w:color="000000"/>
              <w:left w:val="single" w:sz="4" w:space="0" w:color="000000"/>
              <w:bottom w:val="single" w:sz="4" w:space="0" w:color="000000"/>
              <w:right w:val="single" w:sz="4" w:space="0" w:color="000000"/>
            </w:tcBorders>
          </w:tcPr>
          <w:p w14:paraId="2D003DEC" w14:textId="77777777" w:rsidR="003B7029" w:rsidRPr="00D16B1F" w:rsidRDefault="003B7029" w:rsidP="003B7029">
            <w:pPr>
              <w:pStyle w:val="TableParagraph"/>
              <w:kinsoku w:val="0"/>
              <w:overflowPunct w:val="0"/>
              <w:spacing w:before="22"/>
              <w:ind w:left="107"/>
              <w:rPr>
                <w:rFonts w:ascii="Times New Roman" w:cs="Times New Roman"/>
                <w:color w:val="000000"/>
                <w:sz w:val="21"/>
                <w:szCs w:val="21"/>
              </w:rPr>
            </w:pPr>
            <w:r w:rsidRPr="00D16B1F">
              <w:rPr>
                <w:rFonts w:ascii="Times New Roman" w:cs="Times New Roman"/>
                <w:color w:val="000000"/>
                <w:sz w:val="21"/>
                <w:szCs w:val="21"/>
              </w:rPr>
              <w:t>1</w:t>
            </w:r>
            <w:r w:rsidRPr="00D16B1F">
              <w:rPr>
                <w:rFonts w:ascii="Times New Roman" w:cs="Times New Roman"/>
                <w:color w:val="000000"/>
                <w:sz w:val="21"/>
                <w:szCs w:val="21"/>
              </w:rPr>
              <w:t>、</w:t>
            </w:r>
            <w:r w:rsidRPr="00D16B1F">
              <w:rPr>
                <w:rFonts w:ascii="Times New Roman" w:cs="Times New Roman"/>
                <w:color w:val="000000"/>
                <w:sz w:val="21"/>
                <w:szCs w:val="21"/>
              </w:rPr>
              <w:t>2</w:t>
            </w:r>
            <w:r w:rsidRPr="00D16B1F">
              <w:rPr>
                <w:rFonts w:ascii="Times New Roman" w:cs="Times New Roman"/>
                <w:color w:val="000000"/>
                <w:sz w:val="21"/>
                <w:szCs w:val="21"/>
              </w:rPr>
              <w:t>、</w:t>
            </w:r>
            <w:r w:rsidRPr="00D16B1F">
              <w:rPr>
                <w:rFonts w:ascii="Times New Roman" w:cs="Times New Roman"/>
                <w:color w:val="000000"/>
                <w:sz w:val="21"/>
                <w:szCs w:val="21"/>
              </w:rPr>
              <w:t>3</w:t>
            </w:r>
            <w:r w:rsidRPr="00D16B1F">
              <w:rPr>
                <w:rFonts w:ascii="Times New Roman" w:cs="Times New Roman"/>
                <w:color w:val="000000"/>
                <w:sz w:val="21"/>
                <w:szCs w:val="21"/>
              </w:rPr>
              <w:t>、实验</w:t>
            </w:r>
          </w:p>
        </w:tc>
        <w:tc>
          <w:tcPr>
            <w:tcW w:w="1134" w:type="dxa"/>
            <w:vMerge/>
            <w:tcBorders>
              <w:left w:val="single" w:sz="4" w:space="0" w:color="000000"/>
              <w:right w:val="single" w:sz="4" w:space="0" w:color="000000"/>
            </w:tcBorders>
            <w:vAlign w:val="center"/>
          </w:tcPr>
          <w:p w14:paraId="7D545B7A" w14:textId="77777777" w:rsidR="003B7029" w:rsidRPr="00D16B1F" w:rsidRDefault="003B7029" w:rsidP="003B7029">
            <w:pPr>
              <w:pStyle w:val="TableParagraph"/>
              <w:kinsoku w:val="0"/>
              <w:overflowPunct w:val="0"/>
              <w:spacing w:before="22"/>
              <w:ind w:left="183" w:right="177"/>
              <w:jc w:val="center"/>
              <w:rPr>
                <w:rFonts w:ascii="Times New Roman" w:cs="Times New Roman"/>
                <w:color w:val="000000"/>
                <w:sz w:val="21"/>
                <w:szCs w:val="21"/>
              </w:rPr>
            </w:pPr>
          </w:p>
        </w:tc>
        <w:tc>
          <w:tcPr>
            <w:tcW w:w="1276" w:type="dxa"/>
            <w:vMerge/>
            <w:tcBorders>
              <w:left w:val="single" w:sz="4" w:space="0" w:color="000000"/>
              <w:right w:val="single" w:sz="4" w:space="0" w:color="000000"/>
            </w:tcBorders>
            <w:vAlign w:val="center"/>
          </w:tcPr>
          <w:p w14:paraId="284641DF" w14:textId="77777777" w:rsidR="003B7029" w:rsidRPr="00D16B1F" w:rsidRDefault="003B7029" w:rsidP="003B7029">
            <w:pPr>
              <w:pStyle w:val="TableParagraph"/>
              <w:kinsoku w:val="0"/>
              <w:overflowPunct w:val="0"/>
              <w:jc w:val="center"/>
              <w:rPr>
                <w:rFonts w:ascii="Times New Roman" w:cs="Times New Roman"/>
                <w:color w:val="000000"/>
                <w:sz w:val="21"/>
                <w:szCs w:val="21"/>
              </w:rPr>
            </w:pPr>
          </w:p>
        </w:tc>
      </w:tr>
      <w:tr w:rsidR="003B7029" w:rsidRPr="00D16B1F" w14:paraId="4F2EFEEE" w14:textId="77777777" w:rsidTr="00C447DD">
        <w:trPr>
          <w:trHeight w:val="311"/>
        </w:trPr>
        <w:tc>
          <w:tcPr>
            <w:tcW w:w="1418" w:type="dxa"/>
            <w:vMerge/>
            <w:tcBorders>
              <w:left w:val="single" w:sz="4" w:space="0" w:color="000000"/>
              <w:right w:val="single" w:sz="4" w:space="0" w:color="000000"/>
            </w:tcBorders>
            <w:vAlign w:val="center"/>
          </w:tcPr>
          <w:p w14:paraId="512F686C" w14:textId="77777777" w:rsidR="003B7029" w:rsidRPr="00D16B1F" w:rsidRDefault="003B7029" w:rsidP="003B7029">
            <w:pPr>
              <w:pStyle w:val="TableParagraph"/>
              <w:kinsoku w:val="0"/>
              <w:overflowPunct w:val="0"/>
              <w:spacing w:line="278" w:lineRule="auto"/>
              <w:ind w:right="101"/>
              <w:jc w:val="center"/>
              <w:rPr>
                <w:rFonts w:ascii="Times New Roman" w:cs="Times New Roman"/>
                <w:color w:val="000000"/>
                <w:sz w:val="21"/>
                <w:szCs w:val="21"/>
              </w:rPr>
            </w:pPr>
          </w:p>
        </w:tc>
        <w:tc>
          <w:tcPr>
            <w:tcW w:w="3261" w:type="dxa"/>
            <w:tcBorders>
              <w:top w:val="single" w:sz="4" w:space="0" w:color="000000"/>
              <w:left w:val="single" w:sz="4" w:space="0" w:color="000000"/>
              <w:bottom w:val="single" w:sz="4" w:space="0" w:color="000000"/>
              <w:right w:val="single" w:sz="4" w:space="0" w:color="000000"/>
            </w:tcBorders>
          </w:tcPr>
          <w:p w14:paraId="22C5EA67" w14:textId="5447979A" w:rsidR="003B7029" w:rsidRPr="00D16B1F" w:rsidRDefault="003B7029" w:rsidP="003B7029">
            <w:pPr>
              <w:pStyle w:val="TableParagraph"/>
              <w:kinsoku w:val="0"/>
              <w:overflowPunct w:val="0"/>
              <w:spacing w:before="22"/>
              <w:ind w:left="107"/>
              <w:rPr>
                <w:rFonts w:ascii="Times New Roman" w:cs="Times New Roman"/>
                <w:color w:val="000000"/>
                <w:sz w:val="21"/>
                <w:szCs w:val="21"/>
              </w:rPr>
            </w:pPr>
            <w:r>
              <w:rPr>
                <w:rFonts w:ascii="Times New Roman" w:cs="Times New Roman"/>
                <w:color w:val="000000"/>
                <w:sz w:val="21"/>
                <w:szCs w:val="21"/>
              </w:rPr>
              <w:t>7</w:t>
            </w:r>
            <w:r w:rsidRPr="00D16B1F">
              <w:rPr>
                <w:rFonts w:ascii="Times New Roman" w:cs="Times New Roman"/>
                <w:color w:val="000000"/>
                <w:sz w:val="21"/>
                <w:szCs w:val="21"/>
              </w:rPr>
              <w:t>.</w:t>
            </w:r>
            <w:r>
              <w:rPr>
                <w:rFonts w:ascii="Times New Roman" w:cs="Times New Roman"/>
                <w:color w:val="000000"/>
                <w:sz w:val="21"/>
                <w:szCs w:val="21"/>
              </w:rPr>
              <w:t xml:space="preserve"> </w:t>
            </w:r>
            <w:r w:rsidRPr="00D16B1F">
              <w:rPr>
                <w:rFonts w:ascii="Times New Roman" w:cs="Times New Roman"/>
                <w:color w:val="000000"/>
                <w:sz w:val="21"/>
                <w:szCs w:val="21"/>
              </w:rPr>
              <w:t>常规出现的问题及解决方法</w:t>
            </w:r>
          </w:p>
        </w:tc>
        <w:tc>
          <w:tcPr>
            <w:tcW w:w="2693" w:type="dxa"/>
            <w:tcBorders>
              <w:top w:val="single" w:sz="4" w:space="0" w:color="000000"/>
              <w:left w:val="single" w:sz="4" w:space="0" w:color="000000"/>
              <w:bottom w:val="single" w:sz="4" w:space="0" w:color="000000"/>
              <w:right w:val="single" w:sz="4" w:space="0" w:color="000000"/>
            </w:tcBorders>
          </w:tcPr>
          <w:p w14:paraId="1DBE2BDD" w14:textId="77777777" w:rsidR="003B7029" w:rsidRPr="00D16B1F" w:rsidRDefault="003B7029" w:rsidP="003B7029">
            <w:pPr>
              <w:pStyle w:val="TableParagraph"/>
              <w:kinsoku w:val="0"/>
              <w:overflowPunct w:val="0"/>
              <w:spacing w:before="22"/>
              <w:ind w:left="107"/>
              <w:rPr>
                <w:rFonts w:ascii="Times New Roman" w:cs="Times New Roman"/>
                <w:color w:val="000000"/>
                <w:sz w:val="21"/>
                <w:szCs w:val="21"/>
              </w:rPr>
            </w:pPr>
            <w:r w:rsidRPr="00D16B1F">
              <w:rPr>
                <w:rFonts w:ascii="Times New Roman" w:cs="Times New Roman"/>
                <w:color w:val="000000"/>
                <w:sz w:val="21"/>
                <w:szCs w:val="21"/>
              </w:rPr>
              <w:t>2</w:t>
            </w:r>
            <w:r w:rsidRPr="00D16B1F">
              <w:rPr>
                <w:rFonts w:ascii="Times New Roman" w:cs="Times New Roman"/>
                <w:color w:val="000000"/>
                <w:sz w:val="21"/>
                <w:szCs w:val="21"/>
              </w:rPr>
              <w:t>、</w:t>
            </w:r>
            <w:r w:rsidRPr="00D16B1F">
              <w:rPr>
                <w:rFonts w:ascii="Times New Roman" w:cs="Times New Roman"/>
                <w:color w:val="000000"/>
                <w:sz w:val="21"/>
                <w:szCs w:val="21"/>
              </w:rPr>
              <w:t>3</w:t>
            </w:r>
            <w:r w:rsidRPr="00D16B1F">
              <w:rPr>
                <w:rFonts w:ascii="Times New Roman" w:cs="Times New Roman"/>
                <w:color w:val="000000"/>
                <w:sz w:val="21"/>
                <w:szCs w:val="21"/>
              </w:rPr>
              <w:t>、实验</w:t>
            </w:r>
          </w:p>
        </w:tc>
        <w:tc>
          <w:tcPr>
            <w:tcW w:w="1134" w:type="dxa"/>
            <w:vMerge/>
            <w:tcBorders>
              <w:left w:val="single" w:sz="4" w:space="0" w:color="000000"/>
              <w:right w:val="single" w:sz="4" w:space="0" w:color="000000"/>
            </w:tcBorders>
            <w:vAlign w:val="center"/>
          </w:tcPr>
          <w:p w14:paraId="23A58AD7" w14:textId="77777777" w:rsidR="003B7029" w:rsidRPr="00D16B1F" w:rsidRDefault="003B7029" w:rsidP="003B7029">
            <w:pPr>
              <w:pStyle w:val="TableParagraph"/>
              <w:kinsoku w:val="0"/>
              <w:overflowPunct w:val="0"/>
              <w:spacing w:before="22"/>
              <w:ind w:left="183" w:right="177"/>
              <w:jc w:val="center"/>
              <w:rPr>
                <w:rFonts w:ascii="Times New Roman" w:cs="Times New Roman"/>
                <w:color w:val="000000"/>
                <w:sz w:val="21"/>
                <w:szCs w:val="21"/>
              </w:rPr>
            </w:pPr>
          </w:p>
        </w:tc>
        <w:tc>
          <w:tcPr>
            <w:tcW w:w="1276" w:type="dxa"/>
            <w:vMerge/>
            <w:tcBorders>
              <w:left w:val="single" w:sz="4" w:space="0" w:color="000000"/>
              <w:right w:val="single" w:sz="4" w:space="0" w:color="000000"/>
            </w:tcBorders>
            <w:vAlign w:val="center"/>
          </w:tcPr>
          <w:p w14:paraId="20CC0D82" w14:textId="77777777" w:rsidR="003B7029" w:rsidRPr="00D16B1F" w:rsidRDefault="003B7029" w:rsidP="003B7029">
            <w:pPr>
              <w:pStyle w:val="TableParagraph"/>
              <w:kinsoku w:val="0"/>
              <w:overflowPunct w:val="0"/>
              <w:jc w:val="center"/>
              <w:rPr>
                <w:rFonts w:ascii="Times New Roman" w:cs="Times New Roman"/>
                <w:color w:val="000000"/>
                <w:sz w:val="21"/>
                <w:szCs w:val="21"/>
              </w:rPr>
            </w:pPr>
          </w:p>
        </w:tc>
      </w:tr>
      <w:tr w:rsidR="003B7029" w:rsidRPr="00D16B1F" w14:paraId="5F517893" w14:textId="77777777" w:rsidTr="009F2EB9">
        <w:trPr>
          <w:trHeight w:val="243"/>
        </w:trPr>
        <w:tc>
          <w:tcPr>
            <w:tcW w:w="1418" w:type="dxa"/>
            <w:vMerge/>
            <w:tcBorders>
              <w:left w:val="single" w:sz="4" w:space="0" w:color="000000"/>
              <w:bottom w:val="single" w:sz="4" w:space="0" w:color="000000"/>
              <w:right w:val="single" w:sz="4" w:space="0" w:color="000000"/>
            </w:tcBorders>
            <w:vAlign w:val="center"/>
          </w:tcPr>
          <w:p w14:paraId="58F6CDF8" w14:textId="77777777" w:rsidR="003B7029" w:rsidRPr="00D16B1F" w:rsidRDefault="003B7029" w:rsidP="003B7029">
            <w:pPr>
              <w:pStyle w:val="a3"/>
              <w:kinsoku w:val="0"/>
              <w:overflowPunct w:val="0"/>
              <w:spacing w:before="4"/>
              <w:jc w:val="center"/>
              <w:rPr>
                <w:rFonts w:ascii="Times New Roman"/>
                <w:color w:val="000000"/>
                <w:sz w:val="21"/>
                <w:szCs w:val="21"/>
                <w:lang w:val="en-US" w:eastAsia="zh-CN"/>
              </w:rPr>
            </w:pPr>
          </w:p>
        </w:tc>
        <w:tc>
          <w:tcPr>
            <w:tcW w:w="3261" w:type="dxa"/>
            <w:tcBorders>
              <w:top w:val="single" w:sz="4" w:space="0" w:color="000000"/>
              <w:left w:val="single" w:sz="4" w:space="0" w:color="000000"/>
              <w:bottom w:val="single" w:sz="4" w:space="0" w:color="000000"/>
              <w:right w:val="single" w:sz="4" w:space="0" w:color="000000"/>
            </w:tcBorders>
          </w:tcPr>
          <w:p w14:paraId="0F489750" w14:textId="598FD60C" w:rsidR="003B7029" w:rsidRPr="00D16B1F" w:rsidRDefault="003B7029" w:rsidP="003B7029">
            <w:pPr>
              <w:pStyle w:val="TableParagraph"/>
              <w:kinsoku w:val="0"/>
              <w:overflowPunct w:val="0"/>
              <w:spacing w:before="22"/>
              <w:ind w:left="107"/>
              <w:rPr>
                <w:rFonts w:ascii="Times New Roman" w:cs="Times New Roman"/>
                <w:color w:val="000000"/>
                <w:sz w:val="21"/>
                <w:szCs w:val="21"/>
              </w:rPr>
            </w:pPr>
            <w:r>
              <w:rPr>
                <w:rFonts w:ascii="Times New Roman" w:cs="Times New Roman"/>
                <w:color w:val="000000"/>
                <w:sz w:val="21"/>
                <w:szCs w:val="21"/>
              </w:rPr>
              <w:t>8</w:t>
            </w:r>
            <w:r w:rsidRPr="00D16B1F">
              <w:rPr>
                <w:rFonts w:ascii="Times New Roman" w:cs="Times New Roman"/>
                <w:color w:val="000000"/>
                <w:sz w:val="21"/>
                <w:szCs w:val="21"/>
              </w:rPr>
              <w:t>.</w:t>
            </w:r>
            <w:r>
              <w:rPr>
                <w:rFonts w:ascii="Times New Roman" w:cs="Times New Roman"/>
                <w:color w:val="000000"/>
                <w:sz w:val="21"/>
                <w:szCs w:val="21"/>
              </w:rPr>
              <w:t xml:space="preserve"> </w:t>
            </w:r>
            <w:r w:rsidRPr="00D16B1F">
              <w:rPr>
                <w:rFonts w:ascii="Times New Roman" w:cs="Times New Roman"/>
                <w:color w:val="000000"/>
                <w:sz w:val="21"/>
                <w:szCs w:val="21"/>
              </w:rPr>
              <w:t>仪器的日程维护和管理</w:t>
            </w:r>
          </w:p>
        </w:tc>
        <w:tc>
          <w:tcPr>
            <w:tcW w:w="2693" w:type="dxa"/>
            <w:tcBorders>
              <w:top w:val="single" w:sz="4" w:space="0" w:color="000000"/>
              <w:left w:val="single" w:sz="4" w:space="0" w:color="000000"/>
              <w:bottom w:val="single" w:sz="4" w:space="0" w:color="000000"/>
              <w:right w:val="single" w:sz="4" w:space="0" w:color="000000"/>
            </w:tcBorders>
          </w:tcPr>
          <w:p w14:paraId="6EE180F9" w14:textId="6FC45F40" w:rsidR="003B7029" w:rsidRPr="00D16B1F" w:rsidRDefault="003B7029" w:rsidP="003B7029">
            <w:pPr>
              <w:pStyle w:val="TableParagraph"/>
              <w:kinsoku w:val="0"/>
              <w:overflowPunct w:val="0"/>
              <w:spacing w:before="22"/>
              <w:ind w:left="107"/>
              <w:rPr>
                <w:rFonts w:ascii="Times New Roman" w:cs="Times New Roman"/>
                <w:color w:val="000000"/>
                <w:sz w:val="21"/>
                <w:szCs w:val="21"/>
              </w:rPr>
            </w:pPr>
            <w:r w:rsidRPr="00D16B1F">
              <w:rPr>
                <w:rFonts w:ascii="Times New Roman" w:cs="Times New Roman"/>
                <w:color w:val="000000"/>
                <w:sz w:val="21"/>
                <w:szCs w:val="21"/>
              </w:rPr>
              <w:t>2</w:t>
            </w:r>
            <w:r w:rsidRPr="00D16B1F">
              <w:rPr>
                <w:rFonts w:ascii="Times New Roman" w:cs="Times New Roman"/>
                <w:color w:val="000000"/>
                <w:sz w:val="21"/>
                <w:szCs w:val="21"/>
              </w:rPr>
              <w:t>、</w:t>
            </w:r>
            <w:r w:rsidRPr="00D16B1F">
              <w:rPr>
                <w:rFonts w:ascii="Times New Roman" w:cs="Times New Roman"/>
                <w:color w:val="000000"/>
                <w:sz w:val="21"/>
                <w:szCs w:val="21"/>
              </w:rPr>
              <w:t>3</w:t>
            </w:r>
            <w:r w:rsidRPr="00D16B1F">
              <w:rPr>
                <w:rFonts w:ascii="Times New Roman" w:cs="Times New Roman"/>
                <w:color w:val="000000"/>
                <w:sz w:val="21"/>
                <w:szCs w:val="21"/>
              </w:rPr>
              <w:t>、实验</w:t>
            </w:r>
          </w:p>
        </w:tc>
        <w:tc>
          <w:tcPr>
            <w:tcW w:w="1134" w:type="dxa"/>
            <w:vMerge/>
            <w:tcBorders>
              <w:left w:val="single" w:sz="4" w:space="0" w:color="000000"/>
              <w:bottom w:val="single" w:sz="4" w:space="0" w:color="000000"/>
              <w:right w:val="single" w:sz="4" w:space="0" w:color="000000"/>
            </w:tcBorders>
            <w:vAlign w:val="center"/>
          </w:tcPr>
          <w:p w14:paraId="5C1DB10A" w14:textId="77777777" w:rsidR="003B7029" w:rsidRPr="00D16B1F" w:rsidRDefault="003B7029" w:rsidP="003B7029">
            <w:pPr>
              <w:pStyle w:val="TableParagraph"/>
              <w:kinsoku w:val="0"/>
              <w:overflowPunct w:val="0"/>
              <w:spacing w:before="22"/>
              <w:ind w:left="183" w:right="177"/>
              <w:jc w:val="center"/>
              <w:rPr>
                <w:rFonts w:ascii="Times New Roman" w:cs="Times New Roman"/>
                <w:color w:val="000000"/>
                <w:sz w:val="21"/>
                <w:szCs w:val="21"/>
              </w:rPr>
            </w:pPr>
          </w:p>
        </w:tc>
        <w:tc>
          <w:tcPr>
            <w:tcW w:w="1276" w:type="dxa"/>
            <w:vMerge/>
            <w:tcBorders>
              <w:left w:val="single" w:sz="4" w:space="0" w:color="000000"/>
              <w:bottom w:val="single" w:sz="4" w:space="0" w:color="000000"/>
              <w:right w:val="single" w:sz="4" w:space="0" w:color="000000"/>
            </w:tcBorders>
            <w:vAlign w:val="center"/>
          </w:tcPr>
          <w:p w14:paraId="7A1DABB7" w14:textId="77777777" w:rsidR="003B7029" w:rsidRPr="00D16B1F" w:rsidRDefault="003B7029" w:rsidP="003B7029">
            <w:pPr>
              <w:pStyle w:val="a3"/>
              <w:kinsoku w:val="0"/>
              <w:overflowPunct w:val="0"/>
              <w:spacing w:before="4"/>
              <w:jc w:val="center"/>
              <w:rPr>
                <w:rFonts w:ascii="Times New Roman"/>
                <w:color w:val="000000"/>
                <w:sz w:val="21"/>
                <w:szCs w:val="21"/>
                <w:lang w:val="en-US" w:eastAsia="zh-CN"/>
              </w:rPr>
            </w:pPr>
          </w:p>
        </w:tc>
      </w:tr>
      <w:tr w:rsidR="009F2EB9" w:rsidRPr="00D16B1F" w14:paraId="180033B7" w14:textId="77777777" w:rsidTr="00415BF1">
        <w:trPr>
          <w:trHeight w:val="750"/>
        </w:trPr>
        <w:tc>
          <w:tcPr>
            <w:tcW w:w="1418" w:type="dxa"/>
            <w:tcBorders>
              <w:top w:val="single" w:sz="4" w:space="0" w:color="000000"/>
              <w:left w:val="single" w:sz="4" w:space="0" w:color="000000"/>
              <w:bottom w:val="single" w:sz="4" w:space="0" w:color="auto"/>
              <w:right w:val="single" w:sz="4" w:space="0" w:color="000000"/>
            </w:tcBorders>
            <w:vAlign w:val="center"/>
          </w:tcPr>
          <w:p w14:paraId="6F9E645E" w14:textId="77777777" w:rsidR="009F2EB9" w:rsidRPr="00BB08A0" w:rsidRDefault="009F2EB9" w:rsidP="003B7029">
            <w:pPr>
              <w:pStyle w:val="TableParagraph"/>
              <w:kinsoku w:val="0"/>
              <w:overflowPunct w:val="0"/>
              <w:spacing w:line="278" w:lineRule="auto"/>
              <w:ind w:right="101"/>
              <w:jc w:val="center"/>
              <w:rPr>
                <w:rFonts w:ascii="Times New Roman" w:cs="Times New Roman"/>
                <w:sz w:val="21"/>
                <w:szCs w:val="21"/>
              </w:rPr>
            </w:pPr>
            <w:r w:rsidRPr="00BB08A0">
              <w:rPr>
                <w:rFonts w:ascii="Times New Roman" w:cs="Times New Roman"/>
                <w:sz w:val="21"/>
                <w:szCs w:val="21"/>
              </w:rPr>
              <w:t>课程目标</w:t>
            </w:r>
            <w:r w:rsidRPr="00BB08A0">
              <w:rPr>
                <w:rFonts w:ascii="Times New Roman" w:cs="Times New Roman"/>
                <w:sz w:val="21"/>
                <w:szCs w:val="21"/>
              </w:rPr>
              <w:t>3</w:t>
            </w:r>
          </w:p>
        </w:tc>
        <w:tc>
          <w:tcPr>
            <w:tcW w:w="3261" w:type="dxa"/>
            <w:tcBorders>
              <w:top w:val="single" w:sz="4" w:space="0" w:color="000000"/>
              <w:left w:val="single" w:sz="4" w:space="0" w:color="000000"/>
              <w:bottom w:val="single" w:sz="4" w:space="0" w:color="auto"/>
              <w:right w:val="single" w:sz="4" w:space="0" w:color="000000"/>
            </w:tcBorders>
          </w:tcPr>
          <w:p w14:paraId="2A7D5F0A" w14:textId="374F2EFF" w:rsidR="009F2EB9" w:rsidRPr="00BB08A0" w:rsidRDefault="009F2EB9" w:rsidP="009F2EB9">
            <w:pPr>
              <w:pStyle w:val="TableParagraph"/>
              <w:kinsoku w:val="0"/>
              <w:overflowPunct w:val="0"/>
              <w:ind w:left="108"/>
              <w:rPr>
                <w:rFonts w:ascii="Times New Roman" w:cs="Times New Roman"/>
                <w:sz w:val="21"/>
                <w:szCs w:val="21"/>
              </w:rPr>
            </w:pPr>
            <w:r>
              <w:rPr>
                <w:rFonts w:ascii="Times New Roman" w:cs="Times New Roman" w:hint="eastAsia"/>
                <w:sz w:val="21"/>
                <w:szCs w:val="21"/>
              </w:rPr>
              <w:t>分析测定、数据处理、书面或口头描述结果分析</w:t>
            </w:r>
            <w:r w:rsidR="00D0508C">
              <w:rPr>
                <w:rFonts w:ascii="Times New Roman" w:cs="Times New Roman" w:hint="eastAsia"/>
                <w:sz w:val="21"/>
                <w:szCs w:val="21"/>
              </w:rPr>
              <w:t>、环保意识、劳动纪律</w:t>
            </w:r>
          </w:p>
        </w:tc>
        <w:tc>
          <w:tcPr>
            <w:tcW w:w="2693" w:type="dxa"/>
            <w:tcBorders>
              <w:top w:val="single" w:sz="4" w:space="0" w:color="000000"/>
              <w:left w:val="single" w:sz="4" w:space="0" w:color="000000"/>
              <w:bottom w:val="single" w:sz="4" w:space="0" w:color="auto"/>
              <w:right w:val="single" w:sz="4" w:space="0" w:color="000000"/>
            </w:tcBorders>
            <w:vAlign w:val="center"/>
          </w:tcPr>
          <w:p w14:paraId="26B3C3E6" w14:textId="77777777" w:rsidR="009F2EB9" w:rsidRPr="00D16B1F" w:rsidRDefault="009F2EB9" w:rsidP="003B7029">
            <w:pPr>
              <w:pStyle w:val="TableParagraph"/>
              <w:kinsoku w:val="0"/>
              <w:overflowPunct w:val="0"/>
              <w:spacing w:before="22"/>
              <w:ind w:left="107"/>
              <w:rPr>
                <w:rFonts w:ascii="Times New Roman" w:cs="Times New Roman"/>
                <w:color w:val="000000"/>
                <w:sz w:val="21"/>
                <w:szCs w:val="21"/>
              </w:rPr>
            </w:pPr>
            <w:r w:rsidRPr="00D16B1F">
              <w:rPr>
                <w:rFonts w:ascii="Times New Roman" w:cs="Times New Roman"/>
                <w:color w:val="000000"/>
                <w:sz w:val="21"/>
                <w:szCs w:val="21"/>
              </w:rPr>
              <w:t>1</w:t>
            </w:r>
            <w:r w:rsidRPr="00D16B1F">
              <w:rPr>
                <w:rFonts w:ascii="Times New Roman" w:cs="Times New Roman"/>
                <w:color w:val="000000"/>
                <w:sz w:val="21"/>
                <w:szCs w:val="21"/>
              </w:rPr>
              <w:t>、</w:t>
            </w:r>
            <w:r w:rsidRPr="00D16B1F">
              <w:rPr>
                <w:rFonts w:ascii="Times New Roman" w:cs="Times New Roman"/>
                <w:color w:val="000000"/>
                <w:sz w:val="21"/>
                <w:szCs w:val="21"/>
              </w:rPr>
              <w:t>2</w:t>
            </w:r>
            <w:r w:rsidRPr="00D16B1F">
              <w:rPr>
                <w:rFonts w:ascii="Times New Roman" w:cs="Times New Roman"/>
                <w:color w:val="000000"/>
                <w:sz w:val="21"/>
                <w:szCs w:val="21"/>
              </w:rPr>
              <w:t>、</w:t>
            </w:r>
            <w:r w:rsidRPr="00D16B1F">
              <w:rPr>
                <w:rFonts w:ascii="Times New Roman" w:cs="Times New Roman"/>
                <w:color w:val="000000"/>
                <w:sz w:val="21"/>
                <w:szCs w:val="21"/>
              </w:rPr>
              <w:t>3</w:t>
            </w:r>
            <w:r w:rsidRPr="00D16B1F">
              <w:rPr>
                <w:rFonts w:ascii="Times New Roman" w:cs="Times New Roman"/>
                <w:color w:val="000000"/>
                <w:sz w:val="21"/>
                <w:szCs w:val="21"/>
              </w:rPr>
              <w:t>、</w:t>
            </w:r>
            <w:r w:rsidRPr="00D16B1F">
              <w:rPr>
                <w:rFonts w:ascii="Times New Roman" w:cs="Times New Roman"/>
                <w:color w:val="000000"/>
                <w:sz w:val="21"/>
                <w:szCs w:val="21"/>
              </w:rPr>
              <w:t>4</w:t>
            </w:r>
            <w:r w:rsidRPr="00D16B1F">
              <w:rPr>
                <w:rFonts w:ascii="Times New Roman" w:cs="Times New Roman"/>
                <w:color w:val="000000"/>
                <w:sz w:val="21"/>
                <w:szCs w:val="21"/>
              </w:rPr>
              <w:t>、实验</w:t>
            </w:r>
          </w:p>
        </w:tc>
        <w:tc>
          <w:tcPr>
            <w:tcW w:w="1134" w:type="dxa"/>
            <w:tcBorders>
              <w:top w:val="single" w:sz="4" w:space="0" w:color="000000"/>
              <w:left w:val="single" w:sz="4" w:space="0" w:color="000000"/>
              <w:bottom w:val="single" w:sz="4" w:space="0" w:color="auto"/>
              <w:right w:val="single" w:sz="4" w:space="0" w:color="000000"/>
            </w:tcBorders>
            <w:vAlign w:val="center"/>
          </w:tcPr>
          <w:p w14:paraId="596F0A0C" w14:textId="05592134" w:rsidR="009F2EB9" w:rsidRPr="00D16B1F" w:rsidRDefault="00F928C3" w:rsidP="003B7029">
            <w:pPr>
              <w:pStyle w:val="TableParagraph"/>
              <w:kinsoku w:val="0"/>
              <w:overflowPunct w:val="0"/>
              <w:spacing w:before="25"/>
              <w:ind w:left="183" w:right="177"/>
              <w:jc w:val="center"/>
              <w:rPr>
                <w:rFonts w:ascii="Times New Roman" w:cs="Times New Roman"/>
                <w:color w:val="000000"/>
                <w:sz w:val="21"/>
                <w:szCs w:val="21"/>
              </w:rPr>
            </w:pPr>
            <w:r>
              <w:rPr>
                <w:rFonts w:ascii="Times New Roman" w:cs="Times New Roman"/>
                <w:color w:val="000000"/>
                <w:sz w:val="21"/>
                <w:szCs w:val="21"/>
              </w:rPr>
              <w:t>3</w:t>
            </w:r>
            <w:r w:rsidR="009F2EB9" w:rsidRPr="00D16B1F">
              <w:rPr>
                <w:rFonts w:ascii="Times New Roman" w:cs="Times New Roman"/>
                <w:color w:val="000000"/>
                <w:sz w:val="21"/>
                <w:szCs w:val="21"/>
              </w:rPr>
              <w:t>0%</w:t>
            </w:r>
          </w:p>
        </w:tc>
        <w:tc>
          <w:tcPr>
            <w:tcW w:w="1276" w:type="dxa"/>
            <w:tcBorders>
              <w:top w:val="single" w:sz="4" w:space="0" w:color="000000"/>
              <w:left w:val="single" w:sz="4" w:space="0" w:color="000000"/>
              <w:bottom w:val="single" w:sz="4" w:space="0" w:color="auto"/>
              <w:right w:val="single" w:sz="4" w:space="0" w:color="000000"/>
            </w:tcBorders>
            <w:vAlign w:val="center"/>
          </w:tcPr>
          <w:p w14:paraId="13E150BE" w14:textId="77777777" w:rsidR="009F2EB9" w:rsidRPr="00D16B1F" w:rsidRDefault="009F2EB9" w:rsidP="003B7029">
            <w:pPr>
              <w:pStyle w:val="TableParagraph"/>
              <w:kinsoku w:val="0"/>
              <w:overflowPunct w:val="0"/>
              <w:jc w:val="center"/>
              <w:rPr>
                <w:rFonts w:ascii="Times New Roman" w:cs="Times New Roman"/>
                <w:color w:val="000000"/>
                <w:sz w:val="21"/>
                <w:szCs w:val="21"/>
              </w:rPr>
            </w:pPr>
            <w:r w:rsidRPr="00D16B1F">
              <w:rPr>
                <w:rFonts w:ascii="Times New Roman" w:cs="Times New Roman"/>
                <w:color w:val="000000"/>
                <w:sz w:val="21"/>
                <w:szCs w:val="21"/>
              </w:rPr>
              <w:t>课堂表现</w:t>
            </w:r>
          </w:p>
          <w:p w14:paraId="45E34F75" w14:textId="77777777" w:rsidR="009F2EB9" w:rsidRPr="00D16B1F" w:rsidRDefault="009F2EB9" w:rsidP="003B7029">
            <w:pPr>
              <w:pStyle w:val="TableParagraph"/>
              <w:kinsoku w:val="0"/>
              <w:overflowPunct w:val="0"/>
              <w:jc w:val="center"/>
              <w:rPr>
                <w:rFonts w:ascii="Times New Roman" w:cs="Times New Roman"/>
                <w:color w:val="000000"/>
                <w:sz w:val="21"/>
                <w:szCs w:val="21"/>
              </w:rPr>
            </w:pPr>
            <w:r w:rsidRPr="00D16B1F">
              <w:rPr>
                <w:rFonts w:ascii="Times New Roman" w:cs="Times New Roman"/>
                <w:color w:val="000000"/>
                <w:sz w:val="21"/>
                <w:szCs w:val="21"/>
              </w:rPr>
              <w:t>实验过程</w:t>
            </w:r>
          </w:p>
          <w:p w14:paraId="3C6C0B74" w14:textId="77777777" w:rsidR="009F2EB9" w:rsidRPr="00D16B1F" w:rsidRDefault="009F2EB9" w:rsidP="003B7029">
            <w:pPr>
              <w:pStyle w:val="TableParagraph"/>
              <w:kinsoku w:val="0"/>
              <w:overflowPunct w:val="0"/>
              <w:jc w:val="center"/>
              <w:rPr>
                <w:rFonts w:ascii="Times New Roman" w:cs="Times New Roman"/>
                <w:color w:val="000000"/>
                <w:sz w:val="21"/>
                <w:szCs w:val="21"/>
              </w:rPr>
            </w:pPr>
            <w:r w:rsidRPr="00D16B1F">
              <w:rPr>
                <w:rFonts w:ascii="Times New Roman" w:cs="Times New Roman"/>
                <w:color w:val="000000"/>
                <w:sz w:val="21"/>
                <w:szCs w:val="21"/>
              </w:rPr>
              <w:t>实验报告</w:t>
            </w:r>
          </w:p>
        </w:tc>
      </w:tr>
    </w:tbl>
    <w:p w14:paraId="48C05A3C" w14:textId="77777777" w:rsidR="001D6E63" w:rsidRPr="00D16B1F" w:rsidRDefault="001D6E63" w:rsidP="001D6E63">
      <w:pPr>
        <w:pStyle w:val="2"/>
        <w:kinsoku w:val="0"/>
        <w:overflowPunct w:val="0"/>
        <w:ind w:left="0"/>
        <w:rPr>
          <w:rFonts w:ascii="Times New Roman" w:hAnsi="Times New Roman"/>
          <w:b w:val="0"/>
          <w:bCs w:val="0"/>
          <w:color w:val="000000"/>
          <w:sz w:val="21"/>
          <w:szCs w:val="21"/>
        </w:rPr>
      </w:pPr>
      <w:r w:rsidRPr="00D16B1F">
        <w:rPr>
          <w:rFonts w:ascii="Times New Roman" w:hAnsi="Times New Roman"/>
          <w:b w:val="0"/>
          <w:bCs w:val="0"/>
          <w:color w:val="000000"/>
          <w:sz w:val="21"/>
          <w:szCs w:val="21"/>
        </w:rPr>
        <w:t>*1</w:t>
      </w:r>
      <w:r w:rsidRPr="00D16B1F">
        <w:rPr>
          <w:rFonts w:ascii="Times New Roman" w:hAnsi="Times New Roman"/>
          <w:b w:val="0"/>
          <w:bCs w:val="0"/>
          <w:color w:val="000000"/>
          <w:sz w:val="21"/>
          <w:szCs w:val="21"/>
        </w:rPr>
        <w:t>、</w:t>
      </w:r>
      <w:r w:rsidRPr="00D16B1F">
        <w:rPr>
          <w:rFonts w:ascii="Times New Roman" w:hAnsi="Times New Roman"/>
          <w:b w:val="0"/>
          <w:bCs w:val="0"/>
          <w:color w:val="000000"/>
          <w:sz w:val="21"/>
          <w:szCs w:val="21"/>
        </w:rPr>
        <w:t>2</w:t>
      </w:r>
      <w:r w:rsidRPr="00D16B1F">
        <w:rPr>
          <w:rFonts w:ascii="Times New Roman" w:hAnsi="Times New Roman"/>
          <w:b w:val="0"/>
          <w:bCs w:val="0"/>
          <w:color w:val="000000"/>
          <w:sz w:val="21"/>
          <w:szCs w:val="21"/>
        </w:rPr>
        <w:t>、</w:t>
      </w:r>
      <w:r w:rsidRPr="00D16B1F">
        <w:rPr>
          <w:rFonts w:ascii="Times New Roman" w:hAnsi="Times New Roman"/>
          <w:b w:val="0"/>
          <w:bCs w:val="0"/>
          <w:color w:val="000000"/>
          <w:sz w:val="21"/>
          <w:szCs w:val="21"/>
        </w:rPr>
        <w:t>3</w:t>
      </w:r>
      <w:r w:rsidRPr="00D16B1F">
        <w:rPr>
          <w:rFonts w:ascii="Times New Roman" w:hAnsi="Times New Roman"/>
          <w:b w:val="0"/>
          <w:bCs w:val="0"/>
          <w:color w:val="000000"/>
          <w:sz w:val="21"/>
          <w:szCs w:val="21"/>
        </w:rPr>
        <w:t>、</w:t>
      </w:r>
      <w:r w:rsidRPr="00D16B1F">
        <w:rPr>
          <w:rFonts w:ascii="Times New Roman" w:hAnsi="Times New Roman"/>
          <w:b w:val="0"/>
          <w:bCs w:val="0"/>
          <w:color w:val="000000"/>
          <w:sz w:val="21"/>
          <w:szCs w:val="21"/>
        </w:rPr>
        <w:t>4</w:t>
      </w:r>
      <w:r w:rsidRPr="00D16B1F">
        <w:rPr>
          <w:rFonts w:ascii="Times New Roman" w:hAnsi="Times New Roman"/>
          <w:b w:val="0"/>
          <w:bCs w:val="0"/>
          <w:color w:val="000000"/>
          <w:sz w:val="21"/>
          <w:szCs w:val="21"/>
        </w:rPr>
        <w:t>分别代表课程模块绪论、光谱分析方法、色谱</w:t>
      </w:r>
      <w:r w:rsidRPr="00D16B1F">
        <w:rPr>
          <w:rFonts w:ascii="Times New Roman" w:hAnsi="Times New Roman"/>
          <w:b w:val="0"/>
          <w:bCs w:val="0"/>
          <w:color w:val="000000"/>
          <w:sz w:val="21"/>
          <w:szCs w:val="21"/>
          <w:lang w:eastAsia="zh-CN"/>
        </w:rPr>
        <w:t>(</w:t>
      </w:r>
      <w:r w:rsidRPr="00D16B1F">
        <w:rPr>
          <w:rFonts w:ascii="Times New Roman" w:hAnsi="Times New Roman"/>
          <w:b w:val="0"/>
          <w:bCs w:val="0"/>
          <w:color w:val="000000"/>
          <w:sz w:val="21"/>
          <w:szCs w:val="21"/>
        </w:rPr>
        <w:t>质谱</w:t>
      </w:r>
      <w:r w:rsidRPr="00D16B1F">
        <w:rPr>
          <w:rFonts w:ascii="Times New Roman" w:hAnsi="Times New Roman"/>
          <w:b w:val="0"/>
          <w:bCs w:val="0"/>
          <w:color w:val="000000"/>
          <w:sz w:val="21"/>
          <w:szCs w:val="21"/>
          <w:lang w:eastAsia="zh-CN"/>
        </w:rPr>
        <w:t>)</w:t>
      </w:r>
      <w:r w:rsidRPr="00D16B1F">
        <w:rPr>
          <w:rFonts w:ascii="Times New Roman" w:hAnsi="Times New Roman"/>
          <w:b w:val="0"/>
          <w:bCs w:val="0"/>
          <w:color w:val="000000"/>
          <w:sz w:val="21"/>
          <w:szCs w:val="21"/>
        </w:rPr>
        <w:t>分析方法、电化学分析方法。</w:t>
      </w:r>
    </w:p>
    <w:p w14:paraId="16527A81" w14:textId="77777777" w:rsidR="001D6E63" w:rsidRPr="00D16B1F" w:rsidRDefault="001D6E63" w:rsidP="001D6E63">
      <w:pPr>
        <w:pStyle w:val="2"/>
        <w:kinsoku w:val="0"/>
        <w:overflowPunct w:val="0"/>
        <w:ind w:left="0"/>
        <w:rPr>
          <w:rFonts w:ascii="Times New Roman" w:hAnsi="Times New Roman"/>
          <w:b w:val="0"/>
          <w:bCs w:val="0"/>
          <w:color w:val="000000"/>
          <w:sz w:val="21"/>
          <w:szCs w:val="21"/>
        </w:rPr>
      </w:pPr>
      <w:r w:rsidRPr="00D16B1F">
        <w:rPr>
          <w:rFonts w:ascii="Times New Roman" w:hAnsi="Times New Roman"/>
          <w:b w:val="0"/>
          <w:bCs w:val="0"/>
          <w:color w:val="000000"/>
          <w:sz w:val="21"/>
          <w:szCs w:val="21"/>
        </w:rPr>
        <w:t>*</w:t>
      </w:r>
      <w:r w:rsidRPr="00D16B1F">
        <w:rPr>
          <w:rFonts w:ascii="Times New Roman" w:hAnsi="Times New Roman"/>
          <w:b w:val="0"/>
          <w:bCs w:val="0"/>
          <w:color w:val="000000"/>
          <w:sz w:val="21"/>
          <w:szCs w:val="21"/>
        </w:rPr>
        <w:t>课堂表现包括听课状态、回答问题和小组讨论的积极性、实验预习、组内试剂配制、操作</w:t>
      </w:r>
    </w:p>
    <w:p w14:paraId="75325E02" w14:textId="1297DB47" w:rsidR="001D6E63" w:rsidRDefault="001D6E63" w:rsidP="001D6E63">
      <w:pPr>
        <w:pStyle w:val="2"/>
        <w:kinsoku w:val="0"/>
        <w:overflowPunct w:val="0"/>
        <w:spacing w:line="400" w:lineRule="exact"/>
        <w:ind w:left="0" w:firstLineChars="200" w:firstLine="482"/>
        <w:rPr>
          <w:rFonts w:ascii="Times New Roman" w:hAnsi="Times New Roman"/>
          <w:color w:val="000000"/>
          <w:sz w:val="24"/>
          <w:szCs w:val="24"/>
          <w:lang w:eastAsia="zh-CN"/>
        </w:rPr>
      </w:pPr>
    </w:p>
    <w:p w14:paraId="054BAC65" w14:textId="77777777" w:rsidR="00541DCA" w:rsidRPr="00B93B12" w:rsidRDefault="00541DCA" w:rsidP="00541DCA">
      <w:pPr>
        <w:pStyle w:val="a3"/>
        <w:kinsoku w:val="0"/>
        <w:overflowPunct w:val="0"/>
        <w:spacing w:before="66"/>
        <w:jc w:val="center"/>
        <w:rPr>
          <w:rFonts w:ascii="Times New Roman" w:eastAsia="黑体"/>
        </w:rPr>
      </w:pPr>
      <w:r w:rsidRPr="00B93B12">
        <w:rPr>
          <w:rFonts w:ascii="Times New Roman" w:hint="eastAsia"/>
          <w:b/>
          <w:sz w:val="21"/>
          <w:szCs w:val="21"/>
        </w:rPr>
        <w:t>表</w:t>
      </w:r>
      <w:r w:rsidRPr="00B93B12">
        <w:rPr>
          <w:rFonts w:ascii="Times New Roman"/>
          <w:b/>
          <w:sz w:val="21"/>
          <w:szCs w:val="21"/>
        </w:rPr>
        <w:t xml:space="preserve">4-2 </w:t>
      </w:r>
      <w:r w:rsidRPr="00B93B12">
        <w:rPr>
          <w:rFonts w:ascii="Times New Roman" w:hint="eastAsia"/>
          <w:b/>
          <w:sz w:val="21"/>
          <w:szCs w:val="21"/>
        </w:rPr>
        <w:t>课程目标与考核方式矩阵关系</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1088"/>
        <w:gridCol w:w="1134"/>
        <w:gridCol w:w="1276"/>
        <w:gridCol w:w="1276"/>
        <w:gridCol w:w="1134"/>
        <w:gridCol w:w="2551"/>
      </w:tblGrid>
      <w:tr w:rsidR="00D0508C" w14:paraId="74648135" w14:textId="77777777" w:rsidTr="00F40505">
        <w:trPr>
          <w:trHeight w:val="120"/>
          <w:jc w:val="center"/>
        </w:trPr>
        <w:tc>
          <w:tcPr>
            <w:tcW w:w="750" w:type="dxa"/>
            <w:vMerge w:val="restart"/>
            <w:vAlign w:val="center"/>
          </w:tcPr>
          <w:p w14:paraId="4321614E" w14:textId="77777777" w:rsidR="00D0508C" w:rsidRDefault="00D0508C" w:rsidP="00D0508C">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w:t>
            </w:r>
          </w:p>
          <w:p w14:paraId="729EB32B" w14:textId="77777777" w:rsidR="00D0508C" w:rsidRDefault="00D0508C" w:rsidP="00D0508C">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目标</w:t>
            </w:r>
          </w:p>
        </w:tc>
        <w:tc>
          <w:tcPr>
            <w:tcW w:w="5908" w:type="dxa"/>
            <w:gridSpan w:val="5"/>
            <w:vAlign w:val="center"/>
          </w:tcPr>
          <w:p w14:paraId="7C1805CD" w14:textId="0FF7C781" w:rsidR="00D0508C" w:rsidRDefault="00D0508C" w:rsidP="00D0508C">
            <w:pPr>
              <w:pStyle w:val="TableParagraph"/>
              <w:kinsoku w:val="0"/>
              <w:overflowPunct w:val="0"/>
              <w:spacing w:before="15"/>
              <w:jc w:val="center"/>
              <w:rPr>
                <w:rFonts w:ascii="Times New Roman" w:cs="Times New Roman"/>
                <w:color w:val="FF0000"/>
                <w:sz w:val="21"/>
                <w:szCs w:val="21"/>
              </w:rPr>
            </w:pPr>
            <w:r>
              <w:rPr>
                <w:rFonts w:ascii="Times New Roman" w:cs="Times New Roman" w:hint="eastAsia"/>
                <w:sz w:val="21"/>
                <w:szCs w:val="21"/>
              </w:rPr>
              <w:t>考核方式</w:t>
            </w:r>
          </w:p>
        </w:tc>
        <w:tc>
          <w:tcPr>
            <w:tcW w:w="2551" w:type="dxa"/>
            <w:vMerge w:val="restart"/>
            <w:vAlign w:val="center"/>
          </w:tcPr>
          <w:p w14:paraId="05ADB77A" w14:textId="4DB66725" w:rsidR="00D0508C" w:rsidRDefault="00D0508C" w:rsidP="00D0508C">
            <w:pPr>
              <w:pStyle w:val="TableParagraph"/>
              <w:kinsoku w:val="0"/>
              <w:overflowPunct w:val="0"/>
              <w:spacing w:before="15"/>
              <w:jc w:val="center"/>
              <w:rPr>
                <w:rFonts w:ascii="Times New Roman" w:cs="Times New Roman"/>
                <w:color w:val="FF0000"/>
                <w:sz w:val="21"/>
                <w:szCs w:val="21"/>
              </w:rPr>
            </w:pPr>
            <w:r>
              <w:rPr>
                <w:rFonts w:ascii="Times New Roman" w:cs="Times New Roman" w:hint="eastAsia"/>
                <w:sz w:val="21"/>
                <w:szCs w:val="21"/>
              </w:rPr>
              <w:t>考核占比</w:t>
            </w:r>
          </w:p>
        </w:tc>
      </w:tr>
      <w:tr w:rsidR="00D0508C" w14:paraId="640181D5" w14:textId="77777777" w:rsidTr="00F40505">
        <w:trPr>
          <w:trHeight w:val="120"/>
          <w:jc w:val="center"/>
        </w:trPr>
        <w:tc>
          <w:tcPr>
            <w:tcW w:w="750" w:type="dxa"/>
            <w:vMerge/>
            <w:vAlign w:val="center"/>
          </w:tcPr>
          <w:p w14:paraId="26A1E1EB" w14:textId="77777777" w:rsidR="00D0508C" w:rsidRDefault="00D0508C" w:rsidP="00D0508C">
            <w:pPr>
              <w:pStyle w:val="TableParagraph"/>
              <w:kinsoku w:val="0"/>
              <w:overflowPunct w:val="0"/>
              <w:spacing w:before="15"/>
              <w:jc w:val="center"/>
              <w:rPr>
                <w:rFonts w:ascii="Times New Roman" w:cs="Times New Roman"/>
                <w:sz w:val="21"/>
                <w:szCs w:val="21"/>
              </w:rPr>
            </w:pPr>
          </w:p>
        </w:tc>
        <w:tc>
          <w:tcPr>
            <w:tcW w:w="4774" w:type="dxa"/>
            <w:gridSpan w:val="4"/>
            <w:vAlign w:val="center"/>
          </w:tcPr>
          <w:p w14:paraId="2B64C9B7" w14:textId="5F7CE9A4" w:rsidR="00D0508C" w:rsidRDefault="00D0508C" w:rsidP="00D0508C">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理论</w:t>
            </w:r>
            <w:r>
              <w:rPr>
                <w:rFonts w:ascii="Times New Roman" w:cs="Times New Roman"/>
                <w:sz w:val="21"/>
                <w:szCs w:val="21"/>
              </w:rPr>
              <w:t>70</w:t>
            </w:r>
            <w:r>
              <w:rPr>
                <w:rFonts w:ascii="Times New Roman" w:cs="Times New Roman" w:hint="eastAsia"/>
                <w:sz w:val="21"/>
                <w:szCs w:val="21"/>
              </w:rPr>
              <w:t>%</w:t>
            </w:r>
          </w:p>
        </w:tc>
        <w:tc>
          <w:tcPr>
            <w:tcW w:w="1134" w:type="dxa"/>
            <w:vAlign w:val="center"/>
          </w:tcPr>
          <w:p w14:paraId="31285526" w14:textId="4BDFF16C" w:rsidR="00D0508C" w:rsidRDefault="00D0508C" w:rsidP="00D0508C">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实验</w:t>
            </w:r>
            <w:r>
              <w:rPr>
                <w:rFonts w:ascii="Times New Roman" w:cs="Times New Roman"/>
                <w:sz w:val="21"/>
                <w:szCs w:val="21"/>
              </w:rPr>
              <w:t>30</w:t>
            </w:r>
            <w:r>
              <w:rPr>
                <w:rFonts w:ascii="Times New Roman" w:cs="Times New Roman" w:hint="eastAsia"/>
                <w:sz w:val="21"/>
                <w:szCs w:val="21"/>
              </w:rPr>
              <w:t>%</w:t>
            </w:r>
          </w:p>
        </w:tc>
        <w:tc>
          <w:tcPr>
            <w:tcW w:w="2551" w:type="dxa"/>
            <w:vMerge/>
            <w:vAlign w:val="center"/>
          </w:tcPr>
          <w:p w14:paraId="549B470C" w14:textId="190A09D8" w:rsidR="00D0508C" w:rsidRDefault="00D0508C" w:rsidP="00D0508C">
            <w:pPr>
              <w:pStyle w:val="TableParagraph"/>
              <w:kinsoku w:val="0"/>
              <w:overflowPunct w:val="0"/>
              <w:spacing w:before="15"/>
              <w:jc w:val="center"/>
              <w:rPr>
                <w:rFonts w:ascii="Times New Roman" w:cs="Times New Roman"/>
                <w:sz w:val="21"/>
                <w:szCs w:val="21"/>
              </w:rPr>
            </w:pPr>
          </w:p>
        </w:tc>
      </w:tr>
      <w:tr w:rsidR="00D0508C" w14:paraId="02C5C71A" w14:textId="77777777" w:rsidTr="00F40505">
        <w:trPr>
          <w:trHeight w:val="297"/>
          <w:jc w:val="center"/>
        </w:trPr>
        <w:tc>
          <w:tcPr>
            <w:tcW w:w="750" w:type="dxa"/>
            <w:vMerge/>
            <w:vAlign w:val="center"/>
          </w:tcPr>
          <w:p w14:paraId="4EBDCFCE" w14:textId="77777777" w:rsidR="00D0508C" w:rsidRDefault="00D0508C" w:rsidP="00D0508C">
            <w:pPr>
              <w:pStyle w:val="TableParagraph"/>
              <w:kinsoku w:val="0"/>
              <w:overflowPunct w:val="0"/>
              <w:spacing w:before="15"/>
              <w:jc w:val="center"/>
              <w:rPr>
                <w:rFonts w:ascii="Times New Roman" w:cs="Times New Roman"/>
                <w:sz w:val="21"/>
                <w:szCs w:val="21"/>
              </w:rPr>
            </w:pPr>
          </w:p>
        </w:tc>
        <w:tc>
          <w:tcPr>
            <w:tcW w:w="1088" w:type="dxa"/>
            <w:vMerge w:val="restart"/>
            <w:vAlign w:val="center"/>
          </w:tcPr>
          <w:p w14:paraId="62D9EDEC" w14:textId="77777777" w:rsidR="00D0508C" w:rsidRDefault="00D0508C" w:rsidP="00D0508C">
            <w:pPr>
              <w:pStyle w:val="TableParagraph"/>
              <w:kinsoku w:val="0"/>
              <w:overflowPunct w:val="0"/>
              <w:spacing w:before="15"/>
              <w:jc w:val="center"/>
              <w:rPr>
                <w:rFonts w:ascii="Times New Roman" w:cs="Times New Roman"/>
                <w:color w:val="FF0000"/>
                <w:sz w:val="21"/>
                <w:szCs w:val="21"/>
              </w:rPr>
            </w:pPr>
            <w:r w:rsidRPr="00FC5A40">
              <w:rPr>
                <w:rFonts w:ascii="Times New Roman" w:cs="Times New Roman" w:hint="eastAsia"/>
                <w:sz w:val="21"/>
                <w:szCs w:val="21"/>
              </w:rPr>
              <w:t>期末考试成绩比例</w:t>
            </w:r>
            <w:r w:rsidRPr="00FC5A40">
              <w:rPr>
                <w:rFonts w:ascii="Times New Roman" w:cs="Times New Roman"/>
                <w:sz w:val="21"/>
                <w:szCs w:val="21"/>
              </w:rPr>
              <w:t>60%</w:t>
            </w:r>
          </w:p>
        </w:tc>
        <w:tc>
          <w:tcPr>
            <w:tcW w:w="3686" w:type="dxa"/>
            <w:gridSpan w:val="3"/>
            <w:vAlign w:val="center"/>
          </w:tcPr>
          <w:p w14:paraId="43166410" w14:textId="24F4F886" w:rsidR="00D0508C" w:rsidRPr="00FC5A40" w:rsidRDefault="00D0508C" w:rsidP="00D0508C">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过程成绩</w:t>
            </w:r>
            <w:r>
              <w:rPr>
                <w:rFonts w:ascii="Times New Roman" w:cs="Times New Roman"/>
                <w:sz w:val="21"/>
                <w:szCs w:val="21"/>
              </w:rPr>
              <w:t>40</w:t>
            </w:r>
            <w:r>
              <w:rPr>
                <w:rFonts w:ascii="Times New Roman" w:cs="Times New Roman" w:hint="eastAsia"/>
                <w:sz w:val="21"/>
                <w:szCs w:val="21"/>
              </w:rPr>
              <w:t>%</w:t>
            </w:r>
          </w:p>
        </w:tc>
        <w:tc>
          <w:tcPr>
            <w:tcW w:w="1134" w:type="dxa"/>
            <w:vMerge w:val="restart"/>
            <w:vAlign w:val="center"/>
          </w:tcPr>
          <w:p w14:paraId="02ABEF5A" w14:textId="3D81873F" w:rsidR="00D0508C" w:rsidRDefault="00D0508C" w:rsidP="00D0508C">
            <w:pPr>
              <w:pStyle w:val="TableParagraph"/>
              <w:kinsoku w:val="0"/>
              <w:overflowPunct w:val="0"/>
              <w:spacing w:before="15"/>
              <w:jc w:val="center"/>
              <w:rPr>
                <w:rFonts w:ascii="Times New Roman" w:cs="Times New Roman"/>
                <w:color w:val="FF0000"/>
                <w:sz w:val="21"/>
                <w:szCs w:val="21"/>
              </w:rPr>
            </w:pPr>
            <w:r>
              <w:rPr>
                <w:rFonts w:ascii="Times New Roman" w:cs="Times New Roman" w:hint="eastAsia"/>
                <w:sz w:val="21"/>
                <w:szCs w:val="21"/>
              </w:rPr>
              <w:t>过程成绩</w:t>
            </w:r>
            <w:r w:rsidR="00AE553C">
              <w:rPr>
                <w:rFonts w:ascii="Times New Roman" w:cs="Times New Roman" w:hint="eastAsia"/>
                <w:sz w:val="21"/>
                <w:szCs w:val="21"/>
              </w:rPr>
              <w:t>(</w:t>
            </w:r>
            <w:r w:rsidR="00AE553C">
              <w:rPr>
                <w:rFonts w:ascii="Times New Roman" w:cs="Times New Roman" w:hint="eastAsia"/>
                <w:sz w:val="21"/>
                <w:szCs w:val="21"/>
              </w:rPr>
              <w:t>含劳动教育</w:t>
            </w:r>
            <w:r w:rsidR="00AE553C">
              <w:rPr>
                <w:rFonts w:ascii="Times New Roman" w:cs="Times New Roman"/>
                <w:sz w:val="21"/>
                <w:szCs w:val="21"/>
              </w:rPr>
              <w:t>)</w:t>
            </w:r>
            <w:r>
              <w:rPr>
                <w:rFonts w:ascii="Times New Roman" w:cs="Times New Roman"/>
                <w:sz w:val="21"/>
                <w:szCs w:val="21"/>
              </w:rPr>
              <w:t>100</w:t>
            </w:r>
            <w:r>
              <w:rPr>
                <w:rFonts w:ascii="Times New Roman" w:cs="Times New Roman" w:hint="eastAsia"/>
                <w:sz w:val="21"/>
                <w:szCs w:val="21"/>
              </w:rPr>
              <w:t>%</w:t>
            </w:r>
          </w:p>
        </w:tc>
        <w:tc>
          <w:tcPr>
            <w:tcW w:w="2551" w:type="dxa"/>
            <w:vMerge/>
            <w:vAlign w:val="center"/>
          </w:tcPr>
          <w:p w14:paraId="4D098F28" w14:textId="40832840" w:rsidR="00D0508C" w:rsidRDefault="00D0508C" w:rsidP="00D0508C">
            <w:pPr>
              <w:pStyle w:val="TableParagraph"/>
              <w:kinsoku w:val="0"/>
              <w:overflowPunct w:val="0"/>
              <w:spacing w:before="15"/>
              <w:jc w:val="center"/>
              <w:rPr>
                <w:rFonts w:ascii="Times New Roman" w:cs="Times New Roman"/>
                <w:color w:val="FF0000"/>
                <w:sz w:val="21"/>
                <w:szCs w:val="21"/>
              </w:rPr>
            </w:pPr>
          </w:p>
        </w:tc>
      </w:tr>
      <w:tr w:rsidR="00D0508C" w14:paraId="23E070F9" w14:textId="77777777" w:rsidTr="00F40505">
        <w:trPr>
          <w:trHeight w:val="604"/>
          <w:jc w:val="center"/>
        </w:trPr>
        <w:tc>
          <w:tcPr>
            <w:tcW w:w="750" w:type="dxa"/>
            <w:vMerge/>
            <w:vAlign w:val="center"/>
          </w:tcPr>
          <w:p w14:paraId="472C1168" w14:textId="77777777" w:rsidR="00D0508C" w:rsidRDefault="00D0508C" w:rsidP="00FC5A40">
            <w:pPr>
              <w:pStyle w:val="TableParagraph"/>
              <w:kinsoku w:val="0"/>
              <w:overflowPunct w:val="0"/>
              <w:spacing w:before="15"/>
              <w:jc w:val="center"/>
              <w:rPr>
                <w:rFonts w:ascii="Times New Roman" w:cs="Times New Roman"/>
                <w:sz w:val="21"/>
                <w:szCs w:val="21"/>
              </w:rPr>
            </w:pPr>
          </w:p>
        </w:tc>
        <w:tc>
          <w:tcPr>
            <w:tcW w:w="1088" w:type="dxa"/>
            <w:vMerge/>
            <w:vAlign w:val="center"/>
          </w:tcPr>
          <w:p w14:paraId="00A491D6" w14:textId="77777777" w:rsidR="00D0508C" w:rsidRDefault="00D0508C" w:rsidP="00FC5A40">
            <w:pPr>
              <w:pStyle w:val="TableParagraph"/>
              <w:kinsoku w:val="0"/>
              <w:overflowPunct w:val="0"/>
              <w:spacing w:before="15"/>
              <w:jc w:val="center"/>
              <w:rPr>
                <w:rFonts w:ascii="Times New Roman" w:cs="Times New Roman"/>
                <w:color w:val="FF0000"/>
                <w:sz w:val="21"/>
                <w:szCs w:val="21"/>
              </w:rPr>
            </w:pPr>
          </w:p>
        </w:tc>
        <w:tc>
          <w:tcPr>
            <w:tcW w:w="1134" w:type="dxa"/>
            <w:vAlign w:val="center"/>
          </w:tcPr>
          <w:p w14:paraId="40690E90" w14:textId="77777777" w:rsidR="00D0508C" w:rsidRPr="00FC5A40" w:rsidRDefault="00D0508C" w:rsidP="00FC5A40">
            <w:pPr>
              <w:pStyle w:val="TableParagraph"/>
              <w:kinsoku w:val="0"/>
              <w:overflowPunct w:val="0"/>
              <w:spacing w:before="15"/>
              <w:jc w:val="center"/>
              <w:rPr>
                <w:rFonts w:ascii="Times New Roman" w:cs="Times New Roman"/>
                <w:sz w:val="21"/>
                <w:szCs w:val="21"/>
              </w:rPr>
            </w:pPr>
            <w:r w:rsidRPr="00FC5A40">
              <w:rPr>
                <w:rFonts w:ascii="Times New Roman" w:cs="Times New Roman" w:hint="eastAsia"/>
                <w:sz w:val="21"/>
                <w:szCs w:val="21"/>
              </w:rPr>
              <w:t>资源学习</w:t>
            </w:r>
          </w:p>
          <w:p w14:paraId="3E6FF450" w14:textId="196072EC" w:rsidR="00D0508C" w:rsidRPr="00FC5A40" w:rsidRDefault="00D0508C" w:rsidP="00FC5A40">
            <w:pPr>
              <w:pStyle w:val="TableParagraph"/>
              <w:kinsoku w:val="0"/>
              <w:overflowPunct w:val="0"/>
              <w:spacing w:before="15"/>
              <w:jc w:val="center"/>
              <w:rPr>
                <w:rFonts w:ascii="Times New Roman" w:cs="Times New Roman"/>
                <w:sz w:val="21"/>
                <w:szCs w:val="21"/>
              </w:rPr>
            </w:pPr>
            <w:r w:rsidRPr="00FC5A40">
              <w:rPr>
                <w:rFonts w:ascii="Times New Roman" w:cs="Times New Roman"/>
                <w:sz w:val="21"/>
                <w:szCs w:val="21"/>
              </w:rPr>
              <w:t>10%</w:t>
            </w:r>
          </w:p>
        </w:tc>
        <w:tc>
          <w:tcPr>
            <w:tcW w:w="1276" w:type="dxa"/>
            <w:vAlign w:val="center"/>
          </w:tcPr>
          <w:p w14:paraId="24257B96" w14:textId="77777777" w:rsidR="00D0508C" w:rsidRPr="00FC5A40" w:rsidRDefault="00D0508C" w:rsidP="00FC5A40">
            <w:pPr>
              <w:pStyle w:val="TableParagraph"/>
              <w:kinsoku w:val="0"/>
              <w:overflowPunct w:val="0"/>
              <w:spacing w:before="15"/>
              <w:jc w:val="center"/>
              <w:rPr>
                <w:rFonts w:ascii="Times New Roman" w:eastAsiaTheme="minorEastAsia" w:cs="Times New Roman"/>
                <w:bCs/>
                <w:sz w:val="21"/>
                <w:szCs w:val="21"/>
              </w:rPr>
            </w:pPr>
            <w:r w:rsidRPr="00FC5A40">
              <w:rPr>
                <w:rFonts w:ascii="Times New Roman" w:eastAsiaTheme="minorEastAsia" w:cs="Times New Roman"/>
                <w:bCs/>
                <w:sz w:val="21"/>
                <w:szCs w:val="21"/>
              </w:rPr>
              <w:t>测试与作业</w:t>
            </w:r>
          </w:p>
          <w:p w14:paraId="67FC63D2" w14:textId="4D02F7A4" w:rsidR="00D0508C" w:rsidRPr="00FC5A40" w:rsidRDefault="00D0508C" w:rsidP="00FC5A40">
            <w:pPr>
              <w:pStyle w:val="TableParagraph"/>
              <w:kinsoku w:val="0"/>
              <w:overflowPunct w:val="0"/>
              <w:spacing w:before="15"/>
              <w:jc w:val="center"/>
              <w:rPr>
                <w:rFonts w:ascii="Times New Roman" w:cs="Times New Roman"/>
                <w:sz w:val="21"/>
                <w:szCs w:val="21"/>
              </w:rPr>
            </w:pPr>
            <w:r w:rsidRPr="00FC5A40">
              <w:rPr>
                <w:rFonts w:ascii="Times New Roman" w:cs="Times New Roman" w:hint="eastAsia"/>
                <w:sz w:val="21"/>
                <w:szCs w:val="21"/>
              </w:rPr>
              <w:t>比例</w:t>
            </w:r>
            <w:r w:rsidRPr="00FC5A40">
              <w:rPr>
                <w:rFonts w:ascii="Times New Roman" w:cs="Times New Roman"/>
                <w:sz w:val="21"/>
                <w:szCs w:val="21"/>
              </w:rPr>
              <w:t>60%</w:t>
            </w:r>
          </w:p>
        </w:tc>
        <w:tc>
          <w:tcPr>
            <w:tcW w:w="1276" w:type="dxa"/>
            <w:vAlign w:val="center"/>
          </w:tcPr>
          <w:p w14:paraId="05E339BB" w14:textId="77777777" w:rsidR="00D0508C" w:rsidRPr="00FC5A40" w:rsidRDefault="00D0508C" w:rsidP="00FC5A40">
            <w:pPr>
              <w:pStyle w:val="TableParagraph"/>
              <w:kinsoku w:val="0"/>
              <w:overflowPunct w:val="0"/>
              <w:spacing w:before="15"/>
              <w:jc w:val="center"/>
              <w:rPr>
                <w:rFonts w:ascii="Times New Roman" w:cs="Times New Roman"/>
                <w:sz w:val="21"/>
                <w:szCs w:val="21"/>
              </w:rPr>
            </w:pPr>
            <w:r w:rsidRPr="00FC5A40">
              <w:rPr>
                <w:rFonts w:ascii="Times New Roman" w:cs="Times New Roman" w:hint="eastAsia"/>
                <w:sz w:val="21"/>
                <w:szCs w:val="21"/>
              </w:rPr>
              <w:t>期中考试</w:t>
            </w:r>
          </w:p>
          <w:p w14:paraId="447B640E" w14:textId="792A64AA" w:rsidR="00D0508C" w:rsidRPr="00FC5A40" w:rsidRDefault="00D0508C" w:rsidP="00FC5A40">
            <w:pPr>
              <w:pStyle w:val="TableParagraph"/>
              <w:kinsoku w:val="0"/>
              <w:overflowPunct w:val="0"/>
              <w:spacing w:before="15"/>
              <w:jc w:val="center"/>
              <w:rPr>
                <w:rFonts w:ascii="Times New Roman" w:cs="Times New Roman"/>
                <w:sz w:val="21"/>
                <w:szCs w:val="21"/>
              </w:rPr>
            </w:pPr>
            <w:r w:rsidRPr="00FC5A40">
              <w:rPr>
                <w:rFonts w:ascii="Times New Roman" w:cs="Times New Roman" w:hint="eastAsia"/>
                <w:sz w:val="21"/>
                <w:szCs w:val="21"/>
              </w:rPr>
              <w:t>比例</w:t>
            </w:r>
            <w:r w:rsidRPr="00FC5A40">
              <w:rPr>
                <w:rFonts w:ascii="Times New Roman" w:cs="Times New Roman"/>
                <w:sz w:val="21"/>
                <w:szCs w:val="21"/>
              </w:rPr>
              <w:t>30%</w:t>
            </w:r>
          </w:p>
        </w:tc>
        <w:tc>
          <w:tcPr>
            <w:tcW w:w="1134" w:type="dxa"/>
            <w:vMerge/>
            <w:vAlign w:val="center"/>
          </w:tcPr>
          <w:p w14:paraId="0EC1EBE3" w14:textId="77777777" w:rsidR="00D0508C" w:rsidRDefault="00D0508C" w:rsidP="00FC5A40">
            <w:pPr>
              <w:pStyle w:val="TableParagraph"/>
              <w:kinsoku w:val="0"/>
              <w:overflowPunct w:val="0"/>
              <w:spacing w:before="15"/>
              <w:jc w:val="center"/>
              <w:rPr>
                <w:rFonts w:ascii="Times New Roman" w:cs="Times New Roman"/>
                <w:color w:val="FF0000"/>
                <w:sz w:val="21"/>
                <w:szCs w:val="21"/>
              </w:rPr>
            </w:pPr>
          </w:p>
        </w:tc>
        <w:tc>
          <w:tcPr>
            <w:tcW w:w="2551" w:type="dxa"/>
            <w:vMerge/>
            <w:vAlign w:val="center"/>
          </w:tcPr>
          <w:p w14:paraId="4CBA5875" w14:textId="2D3CC0EC" w:rsidR="00D0508C" w:rsidRDefault="00D0508C" w:rsidP="00FC5A40">
            <w:pPr>
              <w:pStyle w:val="TableParagraph"/>
              <w:kinsoku w:val="0"/>
              <w:overflowPunct w:val="0"/>
              <w:spacing w:before="15"/>
              <w:jc w:val="center"/>
              <w:rPr>
                <w:rFonts w:ascii="Times New Roman" w:cs="Times New Roman"/>
                <w:color w:val="FF0000"/>
                <w:sz w:val="21"/>
                <w:szCs w:val="21"/>
              </w:rPr>
            </w:pPr>
          </w:p>
        </w:tc>
      </w:tr>
      <w:tr w:rsidR="00D0508C" w14:paraId="4771CA3C" w14:textId="77777777" w:rsidTr="00F40505">
        <w:trPr>
          <w:trHeight w:val="545"/>
          <w:jc w:val="center"/>
        </w:trPr>
        <w:tc>
          <w:tcPr>
            <w:tcW w:w="750" w:type="dxa"/>
            <w:vAlign w:val="center"/>
          </w:tcPr>
          <w:p w14:paraId="7873F48D" w14:textId="77777777" w:rsidR="00D0508C" w:rsidRDefault="00D0508C" w:rsidP="00D0508C">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1</w:t>
            </w:r>
          </w:p>
        </w:tc>
        <w:tc>
          <w:tcPr>
            <w:tcW w:w="1088" w:type="dxa"/>
            <w:vAlign w:val="center"/>
          </w:tcPr>
          <w:p w14:paraId="1379C9B4" w14:textId="00445687" w:rsidR="00D0508C" w:rsidRPr="00FC5A40" w:rsidRDefault="00D0508C" w:rsidP="00D0508C">
            <w:pPr>
              <w:pStyle w:val="TableParagraph"/>
              <w:kinsoku w:val="0"/>
              <w:overflowPunct w:val="0"/>
              <w:spacing w:before="15"/>
              <w:jc w:val="center"/>
              <w:rPr>
                <w:rFonts w:ascii="Times New Roman" w:cs="Times New Roman"/>
                <w:sz w:val="21"/>
                <w:szCs w:val="21"/>
              </w:rPr>
            </w:pPr>
            <w:r>
              <w:rPr>
                <w:rFonts w:ascii="Times New Roman" w:cs="Times New Roman"/>
                <w:sz w:val="21"/>
                <w:szCs w:val="21"/>
              </w:rPr>
              <w:t>3</w:t>
            </w:r>
            <w:r w:rsidRPr="00FC5A40">
              <w:rPr>
                <w:rFonts w:ascii="Times New Roman" w:cs="Times New Roman"/>
                <w:sz w:val="21"/>
                <w:szCs w:val="21"/>
              </w:rPr>
              <w:t>0%</w:t>
            </w:r>
          </w:p>
        </w:tc>
        <w:tc>
          <w:tcPr>
            <w:tcW w:w="1134" w:type="dxa"/>
            <w:vAlign w:val="center"/>
          </w:tcPr>
          <w:p w14:paraId="423BA7FA" w14:textId="1D0CA7F2" w:rsidR="00D0508C" w:rsidRDefault="00D0508C" w:rsidP="00D0508C">
            <w:pPr>
              <w:pStyle w:val="TableParagraph"/>
              <w:kinsoku w:val="0"/>
              <w:overflowPunct w:val="0"/>
              <w:spacing w:before="15"/>
              <w:jc w:val="center"/>
              <w:rPr>
                <w:rFonts w:ascii="Times New Roman" w:cs="Times New Roman"/>
                <w:color w:val="FF0000"/>
                <w:sz w:val="21"/>
                <w:szCs w:val="21"/>
              </w:rPr>
            </w:pPr>
            <w:r w:rsidRPr="00FC5A40">
              <w:rPr>
                <w:rFonts w:ascii="Times New Roman" w:cs="Times New Roman"/>
                <w:sz w:val="21"/>
                <w:szCs w:val="21"/>
              </w:rPr>
              <w:t>30%</w:t>
            </w:r>
          </w:p>
        </w:tc>
        <w:tc>
          <w:tcPr>
            <w:tcW w:w="1276" w:type="dxa"/>
            <w:vAlign w:val="center"/>
          </w:tcPr>
          <w:p w14:paraId="05A7F465" w14:textId="7C1DF13B" w:rsidR="00D0508C" w:rsidRDefault="00D0508C" w:rsidP="00D0508C">
            <w:pPr>
              <w:pStyle w:val="TableParagraph"/>
              <w:kinsoku w:val="0"/>
              <w:overflowPunct w:val="0"/>
              <w:spacing w:before="15"/>
              <w:jc w:val="center"/>
              <w:rPr>
                <w:rFonts w:ascii="Times New Roman" w:cs="Times New Roman"/>
                <w:color w:val="FF0000"/>
                <w:sz w:val="21"/>
                <w:szCs w:val="21"/>
              </w:rPr>
            </w:pPr>
            <w:r w:rsidRPr="00FC5A40">
              <w:rPr>
                <w:rFonts w:ascii="Times New Roman" w:cs="Times New Roman"/>
                <w:sz w:val="21"/>
                <w:szCs w:val="21"/>
              </w:rPr>
              <w:t>30%</w:t>
            </w:r>
          </w:p>
        </w:tc>
        <w:tc>
          <w:tcPr>
            <w:tcW w:w="1276" w:type="dxa"/>
            <w:vAlign w:val="center"/>
          </w:tcPr>
          <w:p w14:paraId="1757809D" w14:textId="68B690EF" w:rsidR="00D0508C" w:rsidRDefault="00D0508C" w:rsidP="00D0508C">
            <w:pPr>
              <w:pStyle w:val="TableParagraph"/>
              <w:kinsoku w:val="0"/>
              <w:overflowPunct w:val="0"/>
              <w:spacing w:before="15"/>
              <w:jc w:val="center"/>
              <w:rPr>
                <w:rFonts w:ascii="Times New Roman" w:cs="Times New Roman"/>
                <w:color w:val="FF0000"/>
                <w:sz w:val="21"/>
                <w:szCs w:val="21"/>
              </w:rPr>
            </w:pPr>
            <w:r w:rsidRPr="00FC5A40">
              <w:rPr>
                <w:rFonts w:ascii="Times New Roman" w:cs="Times New Roman"/>
                <w:sz w:val="21"/>
                <w:szCs w:val="21"/>
              </w:rPr>
              <w:t>30%</w:t>
            </w:r>
          </w:p>
        </w:tc>
        <w:tc>
          <w:tcPr>
            <w:tcW w:w="1134" w:type="dxa"/>
            <w:vAlign w:val="center"/>
          </w:tcPr>
          <w:p w14:paraId="07CC23BD" w14:textId="1E967B1C" w:rsidR="00D0508C" w:rsidRDefault="00D0508C" w:rsidP="00D0508C">
            <w:pPr>
              <w:pStyle w:val="TableParagraph"/>
              <w:kinsoku w:val="0"/>
              <w:overflowPunct w:val="0"/>
              <w:spacing w:before="15"/>
              <w:jc w:val="center"/>
              <w:rPr>
                <w:rFonts w:ascii="Times New Roman" w:cs="Times New Roman"/>
                <w:color w:val="FF0000"/>
                <w:sz w:val="21"/>
                <w:szCs w:val="21"/>
              </w:rPr>
            </w:pPr>
            <w:r>
              <w:rPr>
                <w:rFonts w:ascii="Times New Roman" w:cs="Times New Roman"/>
                <w:sz w:val="21"/>
                <w:szCs w:val="21"/>
              </w:rPr>
              <w:t>2</w:t>
            </w:r>
            <w:r w:rsidRPr="00FC5A40">
              <w:rPr>
                <w:rFonts w:ascii="Times New Roman" w:cs="Times New Roman"/>
                <w:sz w:val="21"/>
                <w:szCs w:val="21"/>
              </w:rPr>
              <w:t>0%</w:t>
            </w:r>
          </w:p>
        </w:tc>
        <w:tc>
          <w:tcPr>
            <w:tcW w:w="2551" w:type="dxa"/>
            <w:vAlign w:val="center"/>
          </w:tcPr>
          <w:p w14:paraId="12EDCA2D" w14:textId="05C7350D" w:rsidR="00D0508C" w:rsidRDefault="00AD418C" w:rsidP="00415BF1">
            <w:pPr>
              <w:pStyle w:val="TableParagraph"/>
              <w:kinsoku w:val="0"/>
              <w:overflowPunct w:val="0"/>
              <w:spacing w:before="15"/>
              <w:jc w:val="center"/>
              <w:rPr>
                <w:rFonts w:ascii="Times New Roman" w:cs="Times New Roman"/>
                <w:color w:val="FF0000"/>
                <w:sz w:val="21"/>
                <w:szCs w:val="21"/>
              </w:rPr>
            </w:pPr>
            <w:r>
              <w:rPr>
                <w:rFonts w:ascii="Times New Roman" w:cs="Times New Roman"/>
                <w:sz w:val="21"/>
                <w:szCs w:val="21"/>
              </w:rPr>
              <w:t>30% = [</w:t>
            </w:r>
            <w:r>
              <w:rPr>
                <w:rFonts w:ascii="Times New Roman" w:cs="Times New Roman"/>
                <w:color w:val="FF0000"/>
                <w:sz w:val="21"/>
                <w:szCs w:val="21"/>
              </w:rPr>
              <w:t xml:space="preserve">30%*60% </w:t>
            </w:r>
            <w:r>
              <w:rPr>
                <w:rFonts w:ascii="Times New Roman" w:cs="Times New Roman"/>
                <w:sz w:val="21"/>
                <w:szCs w:val="21"/>
              </w:rPr>
              <w:t>+ (</w:t>
            </w:r>
            <w:r>
              <w:rPr>
                <w:rFonts w:ascii="Times New Roman" w:cs="Times New Roman"/>
                <w:color w:val="0070C0"/>
                <w:sz w:val="21"/>
                <w:szCs w:val="21"/>
              </w:rPr>
              <w:t xml:space="preserve">30%*10% + 30%*60% + 30%*30%)* 40%]* 70% </w:t>
            </w:r>
            <w:r>
              <w:rPr>
                <w:rFonts w:ascii="Times New Roman" w:cs="Times New Roman"/>
                <w:sz w:val="21"/>
                <w:szCs w:val="21"/>
              </w:rPr>
              <w:t xml:space="preserve">+ </w:t>
            </w:r>
            <w:r>
              <w:rPr>
                <w:rFonts w:ascii="Times New Roman" w:cs="Times New Roman"/>
                <w:color w:val="FF00FF"/>
                <w:sz w:val="21"/>
                <w:szCs w:val="21"/>
              </w:rPr>
              <w:t xml:space="preserve">20%*30% </w:t>
            </w:r>
          </w:p>
        </w:tc>
      </w:tr>
      <w:tr w:rsidR="00D0508C" w14:paraId="7B81C604" w14:textId="77777777" w:rsidTr="00F40505">
        <w:trPr>
          <w:trHeight w:val="613"/>
          <w:jc w:val="center"/>
        </w:trPr>
        <w:tc>
          <w:tcPr>
            <w:tcW w:w="750" w:type="dxa"/>
            <w:vAlign w:val="center"/>
          </w:tcPr>
          <w:p w14:paraId="736827E0" w14:textId="77777777" w:rsidR="00D0508C" w:rsidRDefault="00D0508C" w:rsidP="00D0508C">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2</w:t>
            </w:r>
          </w:p>
        </w:tc>
        <w:tc>
          <w:tcPr>
            <w:tcW w:w="1088" w:type="dxa"/>
            <w:vAlign w:val="center"/>
          </w:tcPr>
          <w:p w14:paraId="7DCEB289" w14:textId="0E8F8468" w:rsidR="00D0508C" w:rsidRPr="00FC5A40" w:rsidRDefault="00D0508C" w:rsidP="00D0508C">
            <w:pPr>
              <w:pStyle w:val="TableParagraph"/>
              <w:kinsoku w:val="0"/>
              <w:overflowPunct w:val="0"/>
              <w:spacing w:before="15"/>
              <w:jc w:val="center"/>
              <w:rPr>
                <w:rFonts w:ascii="Times New Roman" w:cs="Times New Roman"/>
                <w:sz w:val="21"/>
                <w:szCs w:val="21"/>
              </w:rPr>
            </w:pPr>
            <w:r>
              <w:rPr>
                <w:rFonts w:ascii="Times New Roman" w:cs="Times New Roman"/>
                <w:sz w:val="21"/>
                <w:szCs w:val="21"/>
              </w:rPr>
              <w:t>4</w:t>
            </w:r>
            <w:r w:rsidRPr="00FC5A40">
              <w:rPr>
                <w:rFonts w:ascii="Times New Roman" w:cs="Times New Roman"/>
                <w:sz w:val="21"/>
                <w:szCs w:val="21"/>
              </w:rPr>
              <w:t>0%</w:t>
            </w:r>
          </w:p>
        </w:tc>
        <w:tc>
          <w:tcPr>
            <w:tcW w:w="1134" w:type="dxa"/>
            <w:vAlign w:val="center"/>
          </w:tcPr>
          <w:p w14:paraId="7DA41CD7" w14:textId="0430754F" w:rsidR="00D0508C" w:rsidRDefault="00D0508C" w:rsidP="00D0508C">
            <w:pPr>
              <w:pStyle w:val="TableParagraph"/>
              <w:kinsoku w:val="0"/>
              <w:overflowPunct w:val="0"/>
              <w:spacing w:before="15"/>
              <w:jc w:val="center"/>
              <w:rPr>
                <w:rFonts w:ascii="Times New Roman" w:cs="Times New Roman"/>
                <w:color w:val="FF0000"/>
                <w:sz w:val="21"/>
                <w:szCs w:val="21"/>
              </w:rPr>
            </w:pPr>
            <w:r>
              <w:rPr>
                <w:rFonts w:ascii="Times New Roman" w:cs="Times New Roman"/>
                <w:sz w:val="21"/>
                <w:szCs w:val="21"/>
              </w:rPr>
              <w:t>4</w:t>
            </w:r>
            <w:r w:rsidRPr="00FC5A40">
              <w:rPr>
                <w:rFonts w:ascii="Times New Roman" w:cs="Times New Roman"/>
                <w:sz w:val="21"/>
                <w:szCs w:val="21"/>
              </w:rPr>
              <w:t>0%</w:t>
            </w:r>
          </w:p>
        </w:tc>
        <w:tc>
          <w:tcPr>
            <w:tcW w:w="1276" w:type="dxa"/>
            <w:vAlign w:val="center"/>
          </w:tcPr>
          <w:p w14:paraId="1BF353AD" w14:textId="0C9BBC7B" w:rsidR="00D0508C" w:rsidRDefault="00D0508C" w:rsidP="00D0508C">
            <w:pPr>
              <w:pStyle w:val="TableParagraph"/>
              <w:kinsoku w:val="0"/>
              <w:overflowPunct w:val="0"/>
              <w:spacing w:before="15"/>
              <w:jc w:val="center"/>
              <w:rPr>
                <w:rFonts w:ascii="Times New Roman" w:cs="Times New Roman"/>
                <w:color w:val="FF0000"/>
                <w:sz w:val="21"/>
                <w:szCs w:val="21"/>
              </w:rPr>
            </w:pPr>
            <w:r>
              <w:rPr>
                <w:rFonts w:ascii="Times New Roman" w:cs="Times New Roman"/>
                <w:sz w:val="21"/>
                <w:szCs w:val="21"/>
              </w:rPr>
              <w:t>4</w:t>
            </w:r>
            <w:r w:rsidRPr="00FC5A40">
              <w:rPr>
                <w:rFonts w:ascii="Times New Roman" w:cs="Times New Roman"/>
                <w:sz w:val="21"/>
                <w:szCs w:val="21"/>
              </w:rPr>
              <w:t>0%</w:t>
            </w:r>
          </w:p>
        </w:tc>
        <w:tc>
          <w:tcPr>
            <w:tcW w:w="1276" w:type="dxa"/>
            <w:vAlign w:val="center"/>
          </w:tcPr>
          <w:p w14:paraId="60DDD928" w14:textId="2AB33880" w:rsidR="00D0508C" w:rsidRDefault="00D0508C" w:rsidP="00D0508C">
            <w:pPr>
              <w:pStyle w:val="TableParagraph"/>
              <w:kinsoku w:val="0"/>
              <w:overflowPunct w:val="0"/>
              <w:spacing w:before="15"/>
              <w:jc w:val="center"/>
              <w:rPr>
                <w:rFonts w:ascii="Times New Roman" w:cs="Times New Roman"/>
                <w:color w:val="FF0000"/>
                <w:sz w:val="21"/>
                <w:szCs w:val="21"/>
              </w:rPr>
            </w:pPr>
            <w:r>
              <w:rPr>
                <w:rFonts w:ascii="Times New Roman" w:cs="Times New Roman"/>
                <w:sz w:val="21"/>
                <w:szCs w:val="21"/>
              </w:rPr>
              <w:t>4</w:t>
            </w:r>
            <w:r w:rsidRPr="00FC5A40">
              <w:rPr>
                <w:rFonts w:ascii="Times New Roman" w:cs="Times New Roman"/>
                <w:sz w:val="21"/>
                <w:szCs w:val="21"/>
              </w:rPr>
              <w:t>0%</w:t>
            </w:r>
          </w:p>
        </w:tc>
        <w:tc>
          <w:tcPr>
            <w:tcW w:w="1134" w:type="dxa"/>
            <w:vAlign w:val="center"/>
          </w:tcPr>
          <w:p w14:paraId="12C77CF0" w14:textId="4FBEE48B" w:rsidR="00D0508C" w:rsidRDefault="00D0508C" w:rsidP="00D0508C">
            <w:pPr>
              <w:pStyle w:val="TableParagraph"/>
              <w:kinsoku w:val="0"/>
              <w:overflowPunct w:val="0"/>
              <w:spacing w:before="15"/>
              <w:jc w:val="center"/>
              <w:rPr>
                <w:rFonts w:ascii="Times New Roman" w:cs="Times New Roman"/>
                <w:color w:val="FF0000"/>
                <w:sz w:val="21"/>
                <w:szCs w:val="21"/>
              </w:rPr>
            </w:pPr>
            <w:r>
              <w:rPr>
                <w:rFonts w:ascii="Times New Roman" w:cs="Times New Roman"/>
                <w:sz w:val="21"/>
                <w:szCs w:val="21"/>
              </w:rPr>
              <w:t>4</w:t>
            </w:r>
            <w:r w:rsidRPr="00FC5A40">
              <w:rPr>
                <w:rFonts w:ascii="Times New Roman" w:cs="Times New Roman"/>
                <w:sz w:val="21"/>
                <w:szCs w:val="21"/>
              </w:rPr>
              <w:t>0%</w:t>
            </w:r>
          </w:p>
        </w:tc>
        <w:tc>
          <w:tcPr>
            <w:tcW w:w="2551" w:type="dxa"/>
            <w:vAlign w:val="center"/>
          </w:tcPr>
          <w:p w14:paraId="39E0AE0C" w14:textId="2561552B" w:rsidR="00D0508C" w:rsidRDefault="00D0508C" w:rsidP="00D0508C">
            <w:pPr>
              <w:pStyle w:val="TableParagraph"/>
              <w:kinsoku w:val="0"/>
              <w:overflowPunct w:val="0"/>
              <w:spacing w:before="15"/>
              <w:jc w:val="center"/>
              <w:rPr>
                <w:rFonts w:ascii="Times New Roman" w:cs="Times New Roman"/>
                <w:color w:val="FF0000"/>
                <w:sz w:val="21"/>
                <w:szCs w:val="21"/>
              </w:rPr>
            </w:pPr>
            <w:r>
              <w:rPr>
                <w:rFonts w:ascii="Times New Roman" w:cs="Times New Roman"/>
                <w:sz w:val="21"/>
                <w:szCs w:val="21"/>
              </w:rPr>
              <w:t>4</w:t>
            </w:r>
            <w:r w:rsidRPr="007559C5">
              <w:rPr>
                <w:rFonts w:ascii="Times New Roman" w:cs="Times New Roman"/>
                <w:sz w:val="21"/>
                <w:szCs w:val="21"/>
              </w:rPr>
              <w:t>0%</w:t>
            </w:r>
            <w:r>
              <w:rPr>
                <w:rFonts w:ascii="Times New Roman" w:cs="Times New Roman"/>
                <w:sz w:val="21"/>
                <w:szCs w:val="21"/>
              </w:rPr>
              <w:t xml:space="preserve"> </w:t>
            </w:r>
            <w:r w:rsidRPr="007559C5">
              <w:rPr>
                <w:rFonts w:ascii="Times New Roman" w:cs="Times New Roman"/>
                <w:sz w:val="21"/>
                <w:szCs w:val="21"/>
              </w:rPr>
              <w:t>=</w:t>
            </w:r>
            <w:r>
              <w:rPr>
                <w:rFonts w:ascii="Times New Roman" w:cs="Times New Roman"/>
                <w:sz w:val="21"/>
                <w:szCs w:val="21"/>
              </w:rPr>
              <w:t xml:space="preserve"> </w:t>
            </w:r>
            <w:r w:rsidR="00415BF1">
              <w:rPr>
                <w:rFonts w:ascii="Times New Roman" w:cs="Times New Roman"/>
                <w:sz w:val="21"/>
                <w:szCs w:val="21"/>
              </w:rPr>
              <w:t>[</w:t>
            </w:r>
            <w:r>
              <w:rPr>
                <w:rFonts w:ascii="Times New Roman" w:cs="Times New Roman"/>
                <w:sz w:val="21"/>
                <w:szCs w:val="21"/>
              </w:rPr>
              <w:t>4</w:t>
            </w:r>
            <w:r w:rsidRPr="007559C5">
              <w:rPr>
                <w:rFonts w:ascii="Times New Roman" w:cs="Times New Roman"/>
                <w:sz w:val="21"/>
                <w:szCs w:val="21"/>
              </w:rPr>
              <w:t>0%*</w:t>
            </w:r>
            <w:r>
              <w:rPr>
                <w:rFonts w:ascii="Times New Roman" w:cs="Times New Roman"/>
                <w:sz w:val="21"/>
                <w:szCs w:val="21"/>
              </w:rPr>
              <w:t>6</w:t>
            </w:r>
            <w:r w:rsidRPr="007559C5">
              <w:rPr>
                <w:rFonts w:ascii="Times New Roman" w:cs="Times New Roman"/>
                <w:sz w:val="21"/>
                <w:szCs w:val="21"/>
              </w:rPr>
              <w:t xml:space="preserve">0% </w:t>
            </w:r>
            <w:r>
              <w:rPr>
                <w:rFonts w:ascii="Times New Roman" w:cs="Times New Roman" w:hint="eastAsia"/>
                <w:sz w:val="21"/>
                <w:szCs w:val="21"/>
              </w:rPr>
              <w:t>+</w:t>
            </w:r>
            <w:r>
              <w:rPr>
                <w:rFonts w:ascii="Times New Roman" w:cs="Times New Roman"/>
                <w:sz w:val="21"/>
                <w:szCs w:val="21"/>
              </w:rPr>
              <w:t xml:space="preserve"> </w:t>
            </w:r>
            <w:r w:rsidRPr="007559C5">
              <w:rPr>
                <w:rFonts w:ascii="Times New Roman" w:cs="Times New Roman"/>
                <w:sz w:val="21"/>
                <w:szCs w:val="21"/>
              </w:rPr>
              <w:t>(</w:t>
            </w:r>
            <w:r>
              <w:rPr>
                <w:rFonts w:ascii="Times New Roman" w:cs="Times New Roman"/>
                <w:sz w:val="21"/>
                <w:szCs w:val="21"/>
              </w:rPr>
              <w:t>4</w:t>
            </w:r>
            <w:r w:rsidRPr="007559C5">
              <w:rPr>
                <w:rFonts w:ascii="Times New Roman" w:cs="Times New Roman"/>
                <w:sz w:val="21"/>
                <w:szCs w:val="21"/>
              </w:rPr>
              <w:t>0%*1</w:t>
            </w:r>
            <w:r>
              <w:rPr>
                <w:rFonts w:ascii="Times New Roman" w:cs="Times New Roman"/>
                <w:sz w:val="21"/>
                <w:szCs w:val="21"/>
              </w:rPr>
              <w:t>0</w:t>
            </w:r>
            <w:r w:rsidRPr="007559C5">
              <w:rPr>
                <w:rFonts w:ascii="Times New Roman" w:cs="Times New Roman"/>
                <w:sz w:val="21"/>
                <w:szCs w:val="21"/>
              </w:rPr>
              <w:t>%</w:t>
            </w:r>
            <w:r>
              <w:rPr>
                <w:rFonts w:ascii="Times New Roman" w:cs="Times New Roman"/>
                <w:sz w:val="21"/>
                <w:szCs w:val="21"/>
              </w:rPr>
              <w:t xml:space="preserve"> </w:t>
            </w:r>
            <w:r w:rsidRPr="007559C5">
              <w:rPr>
                <w:rFonts w:ascii="Times New Roman" w:cs="Times New Roman"/>
                <w:sz w:val="21"/>
                <w:szCs w:val="21"/>
              </w:rPr>
              <w:t>+</w:t>
            </w:r>
            <w:r>
              <w:rPr>
                <w:rFonts w:ascii="Times New Roman" w:cs="Times New Roman"/>
                <w:sz w:val="21"/>
                <w:szCs w:val="21"/>
              </w:rPr>
              <w:t xml:space="preserve"> 4</w:t>
            </w:r>
            <w:r w:rsidRPr="007559C5">
              <w:rPr>
                <w:rFonts w:ascii="Times New Roman" w:cs="Times New Roman"/>
                <w:sz w:val="21"/>
                <w:szCs w:val="21"/>
              </w:rPr>
              <w:t>0%*</w:t>
            </w:r>
            <w:r>
              <w:rPr>
                <w:rFonts w:ascii="Times New Roman" w:cs="Times New Roman"/>
                <w:sz w:val="21"/>
                <w:szCs w:val="21"/>
              </w:rPr>
              <w:t>6</w:t>
            </w:r>
            <w:r w:rsidRPr="007559C5">
              <w:rPr>
                <w:rFonts w:ascii="Times New Roman" w:cs="Times New Roman"/>
                <w:sz w:val="21"/>
                <w:szCs w:val="21"/>
              </w:rPr>
              <w:t>0%</w:t>
            </w:r>
            <w:r>
              <w:rPr>
                <w:rFonts w:ascii="Times New Roman" w:cs="Times New Roman"/>
                <w:sz w:val="21"/>
                <w:szCs w:val="21"/>
              </w:rPr>
              <w:t xml:space="preserve"> </w:t>
            </w:r>
            <w:r w:rsidRPr="007559C5">
              <w:rPr>
                <w:rFonts w:ascii="Times New Roman" w:cs="Times New Roman"/>
                <w:sz w:val="21"/>
                <w:szCs w:val="21"/>
              </w:rPr>
              <w:t>+</w:t>
            </w:r>
            <w:r>
              <w:rPr>
                <w:rFonts w:ascii="Times New Roman" w:cs="Times New Roman"/>
                <w:sz w:val="21"/>
                <w:szCs w:val="21"/>
              </w:rPr>
              <w:t xml:space="preserve"> 4</w:t>
            </w:r>
            <w:r w:rsidRPr="007559C5">
              <w:rPr>
                <w:rFonts w:ascii="Times New Roman" w:cs="Times New Roman"/>
                <w:sz w:val="21"/>
                <w:szCs w:val="21"/>
              </w:rPr>
              <w:t>0%*30%)*</w:t>
            </w:r>
            <w:r>
              <w:rPr>
                <w:rFonts w:ascii="Times New Roman" w:cs="Times New Roman"/>
                <w:sz w:val="21"/>
                <w:szCs w:val="21"/>
              </w:rPr>
              <w:t xml:space="preserve"> 4</w:t>
            </w:r>
            <w:r w:rsidRPr="007559C5">
              <w:rPr>
                <w:rFonts w:ascii="Times New Roman" w:cs="Times New Roman"/>
                <w:sz w:val="21"/>
                <w:szCs w:val="21"/>
              </w:rPr>
              <w:t>0%</w:t>
            </w:r>
            <w:r w:rsidR="00415BF1">
              <w:rPr>
                <w:rFonts w:ascii="Times New Roman" w:cs="Times New Roman"/>
                <w:sz w:val="21"/>
                <w:szCs w:val="21"/>
              </w:rPr>
              <w:t>]</w:t>
            </w:r>
            <w:r w:rsidR="00415BF1" w:rsidRPr="007559C5">
              <w:rPr>
                <w:rFonts w:ascii="Times New Roman" w:cs="Times New Roman"/>
                <w:sz w:val="21"/>
                <w:szCs w:val="21"/>
              </w:rPr>
              <w:t>*</w:t>
            </w:r>
            <w:r w:rsidR="00415BF1">
              <w:rPr>
                <w:rFonts w:ascii="Times New Roman" w:cs="Times New Roman"/>
                <w:sz w:val="21"/>
                <w:szCs w:val="21"/>
              </w:rPr>
              <w:t xml:space="preserve"> 7</w:t>
            </w:r>
            <w:r w:rsidR="00415BF1" w:rsidRPr="007559C5">
              <w:rPr>
                <w:rFonts w:ascii="Times New Roman" w:cs="Times New Roman"/>
                <w:sz w:val="21"/>
                <w:szCs w:val="21"/>
              </w:rPr>
              <w:t>0%</w:t>
            </w:r>
            <w:r w:rsidR="00415BF1">
              <w:rPr>
                <w:rFonts w:ascii="Times New Roman" w:cs="Times New Roman"/>
                <w:sz w:val="21"/>
                <w:szCs w:val="21"/>
              </w:rPr>
              <w:t xml:space="preserve"> + 40</w:t>
            </w:r>
            <w:r w:rsidR="006E4406">
              <w:rPr>
                <w:rFonts w:ascii="Times New Roman" w:cs="Times New Roman"/>
                <w:sz w:val="21"/>
                <w:szCs w:val="21"/>
              </w:rPr>
              <w:t>%</w:t>
            </w:r>
            <w:r w:rsidR="00415BF1" w:rsidRPr="007559C5">
              <w:rPr>
                <w:rFonts w:ascii="Times New Roman" w:cs="Times New Roman"/>
                <w:sz w:val="21"/>
                <w:szCs w:val="21"/>
              </w:rPr>
              <w:t>*</w:t>
            </w:r>
            <w:r w:rsidR="00415BF1">
              <w:rPr>
                <w:rFonts w:ascii="Times New Roman" w:cs="Times New Roman"/>
                <w:sz w:val="21"/>
                <w:szCs w:val="21"/>
              </w:rPr>
              <w:t>30</w:t>
            </w:r>
            <w:r w:rsidR="00415BF1">
              <w:rPr>
                <w:rFonts w:ascii="Times New Roman" w:cs="Times New Roman" w:hint="eastAsia"/>
                <w:sz w:val="21"/>
                <w:szCs w:val="21"/>
              </w:rPr>
              <w:t>%</w:t>
            </w:r>
          </w:p>
        </w:tc>
      </w:tr>
      <w:tr w:rsidR="00D0508C" w14:paraId="20502F93" w14:textId="77777777" w:rsidTr="00F40505">
        <w:trPr>
          <w:trHeight w:val="620"/>
          <w:jc w:val="center"/>
        </w:trPr>
        <w:tc>
          <w:tcPr>
            <w:tcW w:w="750" w:type="dxa"/>
            <w:vAlign w:val="center"/>
          </w:tcPr>
          <w:p w14:paraId="3C96887B" w14:textId="77777777" w:rsidR="00D0508C" w:rsidRDefault="00D0508C" w:rsidP="00D0508C">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3</w:t>
            </w:r>
          </w:p>
        </w:tc>
        <w:tc>
          <w:tcPr>
            <w:tcW w:w="1088" w:type="dxa"/>
            <w:vAlign w:val="center"/>
          </w:tcPr>
          <w:p w14:paraId="75FEA86D" w14:textId="2B126D31" w:rsidR="00D0508C" w:rsidRPr="00FC5A40" w:rsidRDefault="00D0508C" w:rsidP="00D0508C">
            <w:pPr>
              <w:pStyle w:val="TableParagraph"/>
              <w:kinsoku w:val="0"/>
              <w:overflowPunct w:val="0"/>
              <w:spacing w:before="15"/>
              <w:jc w:val="center"/>
              <w:rPr>
                <w:rFonts w:ascii="Times New Roman" w:cs="Times New Roman"/>
                <w:sz w:val="21"/>
                <w:szCs w:val="21"/>
              </w:rPr>
            </w:pPr>
            <w:r>
              <w:rPr>
                <w:rFonts w:ascii="Times New Roman" w:cs="Times New Roman"/>
                <w:sz w:val="21"/>
                <w:szCs w:val="21"/>
              </w:rPr>
              <w:t>3</w:t>
            </w:r>
            <w:r w:rsidRPr="00FC5A40">
              <w:rPr>
                <w:rFonts w:ascii="Times New Roman" w:cs="Times New Roman"/>
                <w:sz w:val="21"/>
                <w:szCs w:val="21"/>
              </w:rPr>
              <w:t>0%</w:t>
            </w:r>
          </w:p>
        </w:tc>
        <w:tc>
          <w:tcPr>
            <w:tcW w:w="1134" w:type="dxa"/>
            <w:vAlign w:val="center"/>
          </w:tcPr>
          <w:p w14:paraId="45906452" w14:textId="72345709" w:rsidR="00D0508C" w:rsidRDefault="00D0508C" w:rsidP="00D0508C">
            <w:pPr>
              <w:pStyle w:val="TableParagraph"/>
              <w:kinsoku w:val="0"/>
              <w:overflowPunct w:val="0"/>
              <w:spacing w:before="15"/>
              <w:jc w:val="center"/>
              <w:rPr>
                <w:rFonts w:ascii="Times New Roman" w:cs="Times New Roman"/>
                <w:color w:val="FF0000"/>
                <w:sz w:val="21"/>
                <w:szCs w:val="21"/>
              </w:rPr>
            </w:pPr>
            <w:r w:rsidRPr="00FC5A40">
              <w:rPr>
                <w:rFonts w:ascii="Times New Roman" w:cs="Times New Roman"/>
                <w:sz w:val="21"/>
                <w:szCs w:val="21"/>
              </w:rPr>
              <w:t>30%</w:t>
            </w:r>
          </w:p>
        </w:tc>
        <w:tc>
          <w:tcPr>
            <w:tcW w:w="1276" w:type="dxa"/>
            <w:vAlign w:val="center"/>
          </w:tcPr>
          <w:p w14:paraId="4F65680B" w14:textId="399D7FC4" w:rsidR="00D0508C" w:rsidRDefault="00D0508C" w:rsidP="00D0508C">
            <w:pPr>
              <w:pStyle w:val="TableParagraph"/>
              <w:kinsoku w:val="0"/>
              <w:overflowPunct w:val="0"/>
              <w:spacing w:before="15"/>
              <w:jc w:val="center"/>
              <w:rPr>
                <w:rFonts w:ascii="Times New Roman" w:cs="Times New Roman"/>
                <w:color w:val="FF0000"/>
                <w:sz w:val="21"/>
                <w:szCs w:val="21"/>
              </w:rPr>
            </w:pPr>
            <w:r w:rsidRPr="00FC5A40">
              <w:rPr>
                <w:rFonts w:ascii="Times New Roman" w:cs="Times New Roman"/>
                <w:sz w:val="21"/>
                <w:szCs w:val="21"/>
              </w:rPr>
              <w:t>30%</w:t>
            </w:r>
          </w:p>
        </w:tc>
        <w:tc>
          <w:tcPr>
            <w:tcW w:w="1276" w:type="dxa"/>
            <w:vAlign w:val="center"/>
          </w:tcPr>
          <w:p w14:paraId="00554810" w14:textId="5471ECFE" w:rsidR="00D0508C" w:rsidRDefault="00D0508C" w:rsidP="00D0508C">
            <w:pPr>
              <w:pStyle w:val="TableParagraph"/>
              <w:kinsoku w:val="0"/>
              <w:overflowPunct w:val="0"/>
              <w:spacing w:before="15"/>
              <w:jc w:val="center"/>
              <w:rPr>
                <w:rFonts w:ascii="Times New Roman" w:cs="Times New Roman"/>
                <w:color w:val="FF0000"/>
                <w:sz w:val="21"/>
                <w:szCs w:val="21"/>
              </w:rPr>
            </w:pPr>
            <w:r w:rsidRPr="00FC5A40">
              <w:rPr>
                <w:rFonts w:ascii="Times New Roman" w:cs="Times New Roman"/>
                <w:sz w:val="21"/>
                <w:szCs w:val="21"/>
              </w:rPr>
              <w:t>30%</w:t>
            </w:r>
          </w:p>
        </w:tc>
        <w:tc>
          <w:tcPr>
            <w:tcW w:w="1134" w:type="dxa"/>
            <w:vAlign w:val="center"/>
          </w:tcPr>
          <w:p w14:paraId="1075DC2D" w14:textId="58B48281" w:rsidR="00D0508C" w:rsidRDefault="00D0508C" w:rsidP="00D0508C">
            <w:pPr>
              <w:pStyle w:val="TableParagraph"/>
              <w:kinsoku w:val="0"/>
              <w:overflowPunct w:val="0"/>
              <w:spacing w:before="15"/>
              <w:jc w:val="center"/>
              <w:rPr>
                <w:rFonts w:ascii="Times New Roman" w:cs="Times New Roman"/>
                <w:color w:val="FF0000"/>
                <w:sz w:val="21"/>
                <w:szCs w:val="21"/>
              </w:rPr>
            </w:pPr>
            <w:r>
              <w:rPr>
                <w:rFonts w:ascii="Times New Roman" w:cs="Times New Roman"/>
                <w:sz w:val="21"/>
                <w:szCs w:val="21"/>
              </w:rPr>
              <w:t>4</w:t>
            </w:r>
            <w:r w:rsidRPr="00FC5A40">
              <w:rPr>
                <w:rFonts w:ascii="Times New Roman" w:cs="Times New Roman"/>
                <w:sz w:val="21"/>
                <w:szCs w:val="21"/>
              </w:rPr>
              <w:t>0%</w:t>
            </w:r>
          </w:p>
        </w:tc>
        <w:tc>
          <w:tcPr>
            <w:tcW w:w="2551" w:type="dxa"/>
            <w:vAlign w:val="center"/>
          </w:tcPr>
          <w:p w14:paraId="62BA4E06" w14:textId="1EF946E3" w:rsidR="00D0508C" w:rsidRDefault="00D0508C" w:rsidP="00D0508C">
            <w:pPr>
              <w:pStyle w:val="TableParagraph"/>
              <w:kinsoku w:val="0"/>
              <w:overflowPunct w:val="0"/>
              <w:spacing w:before="15"/>
              <w:jc w:val="center"/>
              <w:rPr>
                <w:rFonts w:ascii="Times New Roman" w:cs="Times New Roman"/>
                <w:color w:val="FF0000"/>
                <w:sz w:val="21"/>
                <w:szCs w:val="21"/>
              </w:rPr>
            </w:pPr>
            <w:r>
              <w:rPr>
                <w:rFonts w:ascii="Times New Roman" w:cs="Times New Roman"/>
                <w:sz w:val="21"/>
                <w:szCs w:val="21"/>
              </w:rPr>
              <w:t>3</w:t>
            </w:r>
            <w:r w:rsidRPr="007559C5">
              <w:rPr>
                <w:rFonts w:ascii="Times New Roman" w:cs="Times New Roman"/>
                <w:sz w:val="21"/>
                <w:szCs w:val="21"/>
              </w:rPr>
              <w:t>0%</w:t>
            </w:r>
            <w:r>
              <w:rPr>
                <w:rFonts w:ascii="Times New Roman" w:cs="Times New Roman"/>
                <w:sz w:val="21"/>
                <w:szCs w:val="21"/>
              </w:rPr>
              <w:t xml:space="preserve"> </w:t>
            </w:r>
            <w:r w:rsidRPr="007559C5">
              <w:rPr>
                <w:rFonts w:ascii="Times New Roman" w:cs="Times New Roman"/>
                <w:sz w:val="21"/>
                <w:szCs w:val="21"/>
              </w:rPr>
              <w:t>=</w:t>
            </w:r>
            <w:r>
              <w:rPr>
                <w:rFonts w:ascii="Times New Roman" w:cs="Times New Roman"/>
                <w:sz w:val="21"/>
                <w:szCs w:val="21"/>
              </w:rPr>
              <w:t xml:space="preserve"> </w:t>
            </w:r>
            <w:r w:rsidR="00415BF1">
              <w:rPr>
                <w:rFonts w:ascii="Times New Roman" w:cs="Times New Roman"/>
                <w:sz w:val="21"/>
                <w:szCs w:val="21"/>
              </w:rPr>
              <w:t>[</w:t>
            </w:r>
            <w:r>
              <w:rPr>
                <w:rFonts w:ascii="Times New Roman" w:cs="Times New Roman"/>
                <w:sz w:val="21"/>
                <w:szCs w:val="21"/>
              </w:rPr>
              <w:t>3</w:t>
            </w:r>
            <w:r w:rsidRPr="007559C5">
              <w:rPr>
                <w:rFonts w:ascii="Times New Roman" w:cs="Times New Roman"/>
                <w:sz w:val="21"/>
                <w:szCs w:val="21"/>
              </w:rPr>
              <w:t>0%*</w:t>
            </w:r>
            <w:r>
              <w:rPr>
                <w:rFonts w:ascii="Times New Roman" w:cs="Times New Roman"/>
                <w:sz w:val="21"/>
                <w:szCs w:val="21"/>
              </w:rPr>
              <w:t>6</w:t>
            </w:r>
            <w:r w:rsidRPr="007559C5">
              <w:rPr>
                <w:rFonts w:ascii="Times New Roman" w:cs="Times New Roman"/>
                <w:sz w:val="21"/>
                <w:szCs w:val="21"/>
              </w:rPr>
              <w:t xml:space="preserve">0% </w:t>
            </w:r>
            <w:r>
              <w:rPr>
                <w:rFonts w:ascii="Times New Roman" w:cs="Times New Roman" w:hint="eastAsia"/>
                <w:sz w:val="21"/>
                <w:szCs w:val="21"/>
              </w:rPr>
              <w:t>+</w:t>
            </w:r>
            <w:r>
              <w:rPr>
                <w:rFonts w:ascii="Times New Roman" w:cs="Times New Roman"/>
                <w:sz w:val="21"/>
                <w:szCs w:val="21"/>
              </w:rPr>
              <w:t xml:space="preserve"> </w:t>
            </w:r>
            <w:r w:rsidRPr="007559C5">
              <w:rPr>
                <w:rFonts w:ascii="Times New Roman" w:cs="Times New Roman"/>
                <w:sz w:val="21"/>
                <w:szCs w:val="21"/>
              </w:rPr>
              <w:t>(</w:t>
            </w:r>
            <w:r>
              <w:rPr>
                <w:rFonts w:ascii="Times New Roman" w:cs="Times New Roman"/>
                <w:sz w:val="21"/>
                <w:szCs w:val="21"/>
              </w:rPr>
              <w:t>3</w:t>
            </w:r>
            <w:r w:rsidRPr="007559C5">
              <w:rPr>
                <w:rFonts w:ascii="Times New Roman" w:cs="Times New Roman"/>
                <w:sz w:val="21"/>
                <w:szCs w:val="21"/>
              </w:rPr>
              <w:t>0%*1</w:t>
            </w:r>
            <w:r>
              <w:rPr>
                <w:rFonts w:ascii="Times New Roman" w:cs="Times New Roman"/>
                <w:sz w:val="21"/>
                <w:szCs w:val="21"/>
              </w:rPr>
              <w:t>0</w:t>
            </w:r>
            <w:r w:rsidRPr="007559C5">
              <w:rPr>
                <w:rFonts w:ascii="Times New Roman" w:cs="Times New Roman"/>
                <w:sz w:val="21"/>
                <w:szCs w:val="21"/>
              </w:rPr>
              <w:t>%</w:t>
            </w:r>
            <w:r>
              <w:rPr>
                <w:rFonts w:ascii="Times New Roman" w:cs="Times New Roman"/>
                <w:sz w:val="21"/>
                <w:szCs w:val="21"/>
              </w:rPr>
              <w:t xml:space="preserve"> </w:t>
            </w:r>
            <w:r w:rsidRPr="007559C5">
              <w:rPr>
                <w:rFonts w:ascii="Times New Roman" w:cs="Times New Roman"/>
                <w:sz w:val="21"/>
                <w:szCs w:val="21"/>
              </w:rPr>
              <w:t>+</w:t>
            </w:r>
            <w:r>
              <w:rPr>
                <w:rFonts w:ascii="Times New Roman" w:cs="Times New Roman"/>
                <w:sz w:val="21"/>
                <w:szCs w:val="21"/>
              </w:rPr>
              <w:t xml:space="preserve"> 3</w:t>
            </w:r>
            <w:r w:rsidRPr="007559C5">
              <w:rPr>
                <w:rFonts w:ascii="Times New Roman" w:cs="Times New Roman"/>
                <w:sz w:val="21"/>
                <w:szCs w:val="21"/>
              </w:rPr>
              <w:t>0%*</w:t>
            </w:r>
            <w:r>
              <w:rPr>
                <w:rFonts w:ascii="Times New Roman" w:cs="Times New Roman"/>
                <w:sz w:val="21"/>
                <w:szCs w:val="21"/>
              </w:rPr>
              <w:t>6</w:t>
            </w:r>
            <w:r w:rsidRPr="007559C5">
              <w:rPr>
                <w:rFonts w:ascii="Times New Roman" w:cs="Times New Roman"/>
                <w:sz w:val="21"/>
                <w:szCs w:val="21"/>
              </w:rPr>
              <w:t>0%</w:t>
            </w:r>
            <w:r>
              <w:rPr>
                <w:rFonts w:ascii="Times New Roman" w:cs="Times New Roman"/>
                <w:sz w:val="21"/>
                <w:szCs w:val="21"/>
              </w:rPr>
              <w:t xml:space="preserve"> </w:t>
            </w:r>
            <w:r w:rsidRPr="007559C5">
              <w:rPr>
                <w:rFonts w:ascii="Times New Roman" w:cs="Times New Roman"/>
                <w:sz w:val="21"/>
                <w:szCs w:val="21"/>
              </w:rPr>
              <w:t>+</w:t>
            </w:r>
            <w:r>
              <w:rPr>
                <w:rFonts w:ascii="Times New Roman" w:cs="Times New Roman"/>
                <w:sz w:val="21"/>
                <w:szCs w:val="21"/>
              </w:rPr>
              <w:t xml:space="preserve"> 3</w:t>
            </w:r>
            <w:r w:rsidRPr="007559C5">
              <w:rPr>
                <w:rFonts w:ascii="Times New Roman" w:cs="Times New Roman"/>
                <w:sz w:val="21"/>
                <w:szCs w:val="21"/>
              </w:rPr>
              <w:t>0%*30%)</w:t>
            </w:r>
            <w:r w:rsidR="00415BF1">
              <w:rPr>
                <w:rFonts w:ascii="Times New Roman" w:cs="Times New Roman"/>
                <w:sz w:val="21"/>
                <w:szCs w:val="21"/>
              </w:rPr>
              <w:t xml:space="preserve"> </w:t>
            </w:r>
            <w:r w:rsidRPr="007559C5">
              <w:rPr>
                <w:rFonts w:ascii="Times New Roman" w:cs="Times New Roman"/>
                <w:sz w:val="21"/>
                <w:szCs w:val="21"/>
              </w:rPr>
              <w:t>*</w:t>
            </w:r>
            <w:r>
              <w:rPr>
                <w:rFonts w:ascii="Times New Roman" w:cs="Times New Roman"/>
                <w:sz w:val="21"/>
                <w:szCs w:val="21"/>
              </w:rPr>
              <w:t xml:space="preserve"> 4</w:t>
            </w:r>
            <w:r w:rsidRPr="007559C5">
              <w:rPr>
                <w:rFonts w:ascii="Times New Roman" w:cs="Times New Roman"/>
                <w:sz w:val="21"/>
                <w:szCs w:val="21"/>
              </w:rPr>
              <w:t>0%</w:t>
            </w:r>
            <w:r w:rsidR="00415BF1">
              <w:rPr>
                <w:rFonts w:ascii="Times New Roman" w:cs="Times New Roman"/>
                <w:sz w:val="21"/>
                <w:szCs w:val="21"/>
              </w:rPr>
              <w:t>]</w:t>
            </w:r>
            <w:r w:rsidR="00415BF1" w:rsidRPr="007559C5">
              <w:rPr>
                <w:rFonts w:ascii="Times New Roman" w:cs="Times New Roman"/>
                <w:sz w:val="21"/>
                <w:szCs w:val="21"/>
              </w:rPr>
              <w:t>*</w:t>
            </w:r>
            <w:r w:rsidR="00415BF1">
              <w:rPr>
                <w:rFonts w:ascii="Times New Roman" w:cs="Times New Roman"/>
                <w:sz w:val="21"/>
                <w:szCs w:val="21"/>
              </w:rPr>
              <w:t xml:space="preserve"> 7</w:t>
            </w:r>
            <w:r w:rsidR="00415BF1" w:rsidRPr="007559C5">
              <w:rPr>
                <w:rFonts w:ascii="Times New Roman" w:cs="Times New Roman"/>
                <w:sz w:val="21"/>
                <w:szCs w:val="21"/>
              </w:rPr>
              <w:t>0%</w:t>
            </w:r>
            <w:r w:rsidR="00415BF1">
              <w:rPr>
                <w:rFonts w:ascii="Times New Roman" w:cs="Times New Roman"/>
                <w:sz w:val="21"/>
                <w:szCs w:val="21"/>
              </w:rPr>
              <w:t>+ 40</w:t>
            </w:r>
            <w:r w:rsidR="0066456E">
              <w:rPr>
                <w:rFonts w:ascii="Times New Roman" w:cs="Times New Roman"/>
                <w:sz w:val="21"/>
                <w:szCs w:val="21"/>
              </w:rPr>
              <w:t>%</w:t>
            </w:r>
            <w:r w:rsidR="00415BF1" w:rsidRPr="007559C5">
              <w:rPr>
                <w:rFonts w:ascii="Times New Roman" w:cs="Times New Roman"/>
                <w:sz w:val="21"/>
                <w:szCs w:val="21"/>
              </w:rPr>
              <w:t>*</w:t>
            </w:r>
            <w:r w:rsidR="00415BF1">
              <w:rPr>
                <w:rFonts w:ascii="Times New Roman" w:cs="Times New Roman"/>
                <w:sz w:val="21"/>
                <w:szCs w:val="21"/>
              </w:rPr>
              <w:t>30</w:t>
            </w:r>
            <w:r w:rsidR="00415BF1">
              <w:rPr>
                <w:rFonts w:ascii="Times New Roman" w:cs="Times New Roman" w:hint="eastAsia"/>
                <w:sz w:val="21"/>
                <w:szCs w:val="21"/>
              </w:rPr>
              <w:t>%</w:t>
            </w:r>
          </w:p>
        </w:tc>
      </w:tr>
    </w:tbl>
    <w:p w14:paraId="55399FDD" w14:textId="77777777" w:rsidR="00541DCA" w:rsidRPr="00114F79" w:rsidRDefault="00541DCA" w:rsidP="00541DCA">
      <w:pPr>
        <w:pStyle w:val="TableParagraph"/>
        <w:kinsoku w:val="0"/>
        <w:overflowPunct w:val="0"/>
        <w:spacing w:line="278" w:lineRule="auto"/>
        <w:ind w:leftChars="150" w:left="330" w:right="101" w:firstLineChars="139" w:firstLine="292"/>
        <w:jc w:val="both"/>
        <w:rPr>
          <w:rFonts w:ascii="Times New Roman" w:eastAsia="黑体" w:cs="Times New Roman"/>
        </w:rPr>
      </w:pPr>
      <w:r w:rsidRPr="00114F79">
        <w:rPr>
          <w:rFonts w:ascii="Times New Roman" w:cs="Times New Roman" w:hint="eastAsia"/>
          <w:sz w:val="21"/>
          <w:szCs w:val="21"/>
        </w:rPr>
        <w:t>备注：以上考核方式类型及占比均为示例，需确保每一列占比总和为</w:t>
      </w:r>
      <w:r w:rsidRPr="00114F79">
        <w:rPr>
          <w:rFonts w:ascii="Times New Roman" w:cs="Times New Roman"/>
          <w:sz w:val="21"/>
          <w:szCs w:val="21"/>
        </w:rPr>
        <w:t>100%</w:t>
      </w:r>
      <w:r w:rsidRPr="00114F79">
        <w:rPr>
          <w:rFonts w:ascii="Times New Roman" w:cs="Times New Roman" w:hint="eastAsia"/>
          <w:sz w:val="21"/>
          <w:szCs w:val="21"/>
        </w:rPr>
        <w:t>。</w:t>
      </w:r>
    </w:p>
    <w:p w14:paraId="66C3EC43" w14:textId="77777777" w:rsidR="00541DCA" w:rsidRPr="00541DCA" w:rsidRDefault="00541DCA" w:rsidP="00541DCA"/>
    <w:p w14:paraId="2C54D617" w14:textId="77777777" w:rsidR="00BB08A0" w:rsidRPr="00BB08A0" w:rsidRDefault="00BB08A0" w:rsidP="00BB08A0">
      <w:pPr>
        <w:pStyle w:val="2"/>
        <w:kinsoku w:val="0"/>
        <w:overflowPunct w:val="0"/>
        <w:ind w:left="0" w:firstLineChars="200" w:firstLine="482"/>
        <w:rPr>
          <w:rFonts w:ascii="Times New Roman" w:eastAsiaTheme="minorEastAsia" w:hAnsi="Times New Roman"/>
          <w:color w:val="000000"/>
          <w:sz w:val="24"/>
          <w:szCs w:val="24"/>
        </w:rPr>
      </w:pPr>
      <w:r w:rsidRPr="00BB08A0">
        <w:rPr>
          <w:rFonts w:ascii="Times New Roman" w:eastAsiaTheme="minorEastAsia" w:hAnsi="Times New Roman"/>
          <w:color w:val="000000"/>
          <w:sz w:val="24"/>
          <w:szCs w:val="24"/>
        </w:rPr>
        <w:t>（二）理论课成绩评定</w:t>
      </w:r>
    </w:p>
    <w:p w14:paraId="4DA5F7E9" w14:textId="42B6B32E" w:rsidR="00BB08A0" w:rsidRPr="00BB08A0" w:rsidRDefault="00BB08A0" w:rsidP="00BB08A0">
      <w:pPr>
        <w:snapToGrid w:val="0"/>
        <w:spacing w:line="400" w:lineRule="exact"/>
        <w:ind w:firstLineChars="200" w:firstLine="482"/>
        <w:rPr>
          <w:rFonts w:ascii="Times New Roman" w:eastAsiaTheme="minorEastAsia" w:cs="Times New Roman"/>
          <w:b/>
          <w:bCs/>
          <w:color w:val="000000"/>
          <w:sz w:val="24"/>
          <w:szCs w:val="24"/>
        </w:rPr>
      </w:pPr>
      <w:r w:rsidRPr="00BB08A0">
        <w:rPr>
          <w:rFonts w:ascii="Times New Roman" w:eastAsiaTheme="minorEastAsia" w:cs="Times New Roman"/>
          <w:b/>
          <w:bCs/>
          <w:color w:val="000000"/>
          <w:sz w:val="24"/>
          <w:szCs w:val="24"/>
        </w:rPr>
        <w:t xml:space="preserve">1. </w:t>
      </w:r>
      <w:r w:rsidRPr="00BB08A0">
        <w:rPr>
          <w:rFonts w:ascii="Times New Roman" w:eastAsiaTheme="minorEastAsia" w:cs="Times New Roman"/>
          <w:b/>
          <w:bCs/>
          <w:color w:val="000000"/>
          <w:sz w:val="24"/>
          <w:szCs w:val="24"/>
        </w:rPr>
        <w:t>过程成绩评定</w:t>
      </w:r>
    </w:p>
    <w:p w14:paraId="2F6795CB" w14:textId="1297F2E2" w:rsidR="008E5691" w:rsidRPr="00027284" w:rsidRDefault="00BB08A0" w:rsidP="008E5691">
      <w:pPr>
        <w:snapToGrid w:val="0"/>
        <w:spacing w:line="400" w:lineRule="exact"/>
        <w:ind w:firstLineChars="200" w:firstLine="482"/>
        <w:rPr>
          <w:rFonts w:ascii="Times New Roman" w:eastAsiaTheme="minorEastAsia" w:cs="Times New Roman"/>
          <w:b/>
          <w:bCs/>
          <w:sz w:val="24"/>
          <w:szCs w:val="24"/>
        </w:rPr>
      </w:pPr>
      <w:r w:rsidRPr="00027284">
        <w:rPr>
          <w:rFonts w:ascii="Times New Roman" w:eastAsiaTheme="minorEastAsia" w:cs="Times New Roman"/>
          <w:b/>
          <w:bCs/>
          <w:sz w:val="24"/>
          <w:szCs w:val="24"/>
        </w:rPr>
        <w:t>（</w:t>
      </w:r>
      <w:r w:rsidRPr="00027284">
        <w:rPr>
          <w:rFonts w:ascii="Times New Roman" w:eastAsiaTheme="minorEastAsia" w:cs="Times New Roman"/>
          <w:b/>
          <w:bCs/>
          <w:sz w:val="24"/>
          <w:szCs w:val="24"/>
        </w:rPr>
        <w:t>1</w:t>
      </w:r>
      <w:r w:rsidRPr="00027284">
        <w:rPr>
          <w:rFonts w:ascii="Times New Roman" w:eastAsiaTheme="minorEastAsia" w:cs="Times New Roman"/>
          <w:b/>
          <w:bCs/>
          <w:sz w:val="24"/>
          <w:szCs w:val="24"/>
        </w:rPr>
        <w:t>）</w:t>
      </w:r>
      <w:r w:rsidR="008E5691" w:rsidRPr="00027284">
        <w:rPr>
          <w:rFonts w:ascii="Times New Roman" w:eastAsiaTheme="minorEastAsia" w:cs="Times New Roman"/>
          <w:b/>
          <w:bCs/>
          <w:sz w:val="24"/>
          <w:szCs w:val="24"/>
        </w:rPr>
        <w:t>资源学习（</w:t>
      </w:r>
      <w:r w:rsidR="008E5691" w:rsidRPr="00027284">
        <w:rPr>
          <w:rFonts w:ascii="Times New Roman" w:eastAsiaTheme="minorEastAsia" w:cs="Times New Roman"/>
          <w:b/>
          <w:bCs/>
          <w:sz w:val="24"/>
          <w:szCs w:val="24"/>
        </w:rPr>
        <w:t>10</w:t>
      </w:r>
      <w:r w:rsidR="003B3BBF">
        <w:rPr>
          <w:rFonts w:ascii="Times New Roman" w:eastAsiaTheme="minorEastAsia" w:cs="Times New Roman" w:hint="eastAsia"/>
          <w:b/>
          <w:bCs/>
          <w:color w:val="000000"/>
          <w:sz w:val="24"/>
          <w:szCs w:val="24"/>
        </w:rPr>
        <w:t>%</w:t>
      </w:r>
      <w:r w:rsidR="008E5691" w:rsidRPr="00027284">
        <w:rPr>
          <w:rFonts w:ascii="Times New Roman" w:eastAsiaTheme="minorEastAsia" w:cs="Times New Roman"/>
          <w:b/>
          <w:bCs/>
          <w:sz w:val="24"/>
          <w:szCs w:val="24"/>
        </w:rPr>
        <w:t>）：</w:t>
      </w:r>
      <w:r w:rsidR="008E5691" w:rsidRPr="00027284">
        <w:rPr>
          <w:rFonts w:ascii="Times New Roman" w:cs="Times New Roman" w:hint="eastAsia"/>
          <w:bCs/>
          <w:sz w:val="24"/>
          <w:szCs w:val="24"/>
        </w:rPr>
        <w:t>主要包括</w:t>
      </w:r>
      <w:r w:rsidR="008E5691" w:rsidRPr="00027284">
        <w:rPr>
          <w:rFonts w:ascii="Times New Roman" w:eastAsiaTheme="minorEastAsia" w:cs="Times New Roman"/>
          <w:sz w:val="24"/>
          <w:szCs w:val="24"/>
        </w:rPr>
        <w:t>云班课中视频与非视频资源的学习情况</w:t>
      </w:r>
      <w:r w:rsidR="008E5691" w:rsidRPr="00027284">
        <w:rPr>
          <w:rFonts w:ascii="Times New Roman" w:cs="Times New Roman" w:hint="eastAsia"/>
          <w:bCs/>
          <w:sz w:val="24"/>
          <w:szCs w:val="24"/>
        </w:rPr>
        <w:t>进行评定（目标</w:t>
      </w:r>
      <w:r w:rsidR="008E5691" w:rsidRPr="00027284">
        <w:rPr>
          <w:rFonts w:ascii="Times New Roman" w:cs="Times New Roman" w:hint="eastAsia"/>
          <w:bCs/>
          <w:sz w:val="24"/>
          <w:szCs w:val="24"/>
        </w:rPr>
        <w:t>1</w:t>
      </w:r>
      <w:r w:rsidR="008E5691" w:rsidRPr="00027284">
        <w:rPr>
          <w:rFonts w:ascii="Times New Roman" w:cs="Times New Roman" w:hint="eastAsia"/>
          <w:bCs/>
          <w:sz w:val="24"/>
          <w:szCs w:val="24"/>
        </w:rPr>
        <w:t>占</w:t>
      </w:r>
      <w:r w:rsidR="008A76B1">
        <w:rPr>
          <w:rFonts w:ascii="Times New Roman" w:cs="Times New Roman"/>
          <w:bCs/>
          <w:sz w:val="24"/>
          <w:szCs w:val="24"/>
        </w:rPr>
        <w:t>3</w:t>
      </w:r>
      <w:r w:rsidR="008E5691" w:rsidRPr="00027284">
        <w:rPr>
          <w:rFonts w:ascii="Times New Roman" w:cs="Times New Roman" w:hint="eastAsia"/>
          <w:bCs/>
          <w:sz w:val="24"/>
          <w:szCs w:val="24"/>
        </w:rPr>
        <w:t>0%</w:t>
      </w:r>
      <w:r w:rsidR="008E5691" w:rsidRPr="00027284">
        <w:rPr>
          <w:rFonts w:ascii="Times New Roman" w:cs="Times New Roman" w:hint="eastAsia"/>
          <w:bCs/>
          <w:sz w:val="24"/>
          <w:szCs w:val="24"/>
        </w:rPr>
        <w:t>，目标</w:t>
      </w:r>
      <w:r w:rsidR="008E5691" w:rsidRPr="00027284">
        <w:rPr>
          <w:rFonts w:ascii="Times New Roman" w:cs="Times New Roman" w:hint="eastAsia"/>
          <w:bCs/>
          <w:sz w:val="24"/>
          <w:szCs w:val="24"/>
        </w:rPr>
        <w:t>2</w:t>
      </w:r>
      <w:r w:rsidR="008E5691" w:rsidRPr="00027284">
        <w:rPr>
          <w:rFonts w:ascii="Times New Roman" w:cs="Times New Roman" w:hint="eastAsia"/>
          <w:bCs/>
          <w:sz w:val="24"/>
          <w:szCs w:val="24"/>
        </w:rPr>
        <w:t>占</w:t>
      </w:r>
      <w:r w:rsidR="008A76B1">
        <w:rPr>
          <w:rFonts w:ascii="Times New Roman" w:cs="Times New Roman"/>
          <w:bCs/>
          <w:sz w:val="24"/>
          <w:szCs w:val="24"/>
        </w:rPr>
        <w:t>4</w:t>
      </w:r>
      <w:r w:rsidR="008E5691" w:rsidRPr="00027284">
        <w:rPr>
          <w:rFonts w:ascii="Times New Roman" w:cs="Times New Roman" w:hint="eastAsia"/>
          <w:bCs/>
          <w:sz w:val="24"/>
          <w:szCs w:val="24"/>
        </w:rPr>
        <w:t>0%</w:t>
      </w:r>
      <w:r w:rsidR="008E5691" w:rsidRPr="00027284">
        <w:rPr>
          <w:rFonts w:ascii="Times New Roman" w:cs="Times New Roman" w:hint="eastAsia"/>
          <w:bCs/>
          <w:sz w:val="24"/>
          <w:szCs w:val="24"/>
        </w:rPr>
        <w:t>，目标</w:t>
      </w:r>
      <w:r w:rsidR="008E5691" w:rsidRPr="00027284">
        <w:rPr>
          <w:rFonts w:ascii="Times New Roman" w:cs="Times New Roman" w:hint="eastAsia"/>
          <w:bCs/>
          <w:sz w:val="24"/>
          <w:szCs w:val="24"/>
        </w:rPr>
        <w:t>3</w:t>
      </w:r>
      <w:r w:rsidR="008E5691" w:rsidRPr="00027284">
        <w:rPr>
          <w:rFonts w:ascii="Times New Roman" w:cs="Times New Roman" w:hint="eastAsia"/>
          <w:bCs/>
          <w:sz w:val="24"/>
          <w:szCs w:val="24"/>
        </w:rPr>
        <w:t>占</w:t>
      </w:r>
      <w:r w:rsidR="008A76B1">
        <w:rPr>
          <w:rFonts w:ascii="Times New Roman" w:cs="Times New Roman"/>
          <w:bCs/>
          <w:sz w:val="24"/>
          <w:szCs w:val="24"/>
        </w:rPr>
        <w:t>3</w:t>
      </w:r>
      <w:r w:rsidR="008E5691" w:rsidRPr="00027284">
        <w:rPr>
          <w:rFonts w:ascii="Times New Roman" w:cs="Times New Roman" w:hint="eastAsia"/>
          <w:bCs/>
          <w:sz w:val="24"/>
          <w:szCs w:val="24"/>
        </w:rPr>
        <w:t>0%</w:t>
      </w:r>
      <w:r w:rsidR="008E5691" w:rsidRPr="00027284">
        <w:rPr>
          <w:rFonts w:ascii="Times New Roman" w:cs="Times New Roman" w:hint="eastAsia"/>
          <w:bCs/>
          <w:sz w:val="24"/>
          <w:szCs w:val="24"/>
        </w:rPr>
        <w:t>）</w:t>
      </w:r>
      <w:r w:rsidR="008E5691" w:rsidRPr="00027284">
        <w:rPr>
          <w:rFonts w:ascii="Times New Roman" w:eastAsiaTheme="minorEastAsia" w:cs="Times New Roman"/>
          <w:sz w:val="24"/>
          <w:szCs w:val="24"/>
        </w:rPr>
        <w:t>。</w:t>
      </w:r>
    </w:p>
    <w:p w14:paraId="6D8F5096" w14:textId="6A4D9653" w:rsidR="008E5691" w:rsidRPr="00027284" w:rsidRDefault="00BB08A0" w:rsidP="008E5691">
      <w:pPr>
        <w:snapToGrid w:val="0"/>
        <w:spacing w:line="400" w:lineRule="exact"/>
        <w:ind w:firstLineChars="200" w:firstLine="482"/>
        <w:rPr>
          <w:rFonts w:ascii="Times New Roman" w:cs="Times New Roman"/>
          <w:bCs/>
          <w:sz w:val="24"/>
          <w:szCs w:val="24"/>
        </w:rPr>
      </w:pPr>
      <w:r w:rsidRPr="00027284">
        <w:rPr>
          <w:rFonts w:ascii="Times New Roman" w:eastAsiaTheme="minorEastAsia" w:cs="Times New Roman"/>
          <w:b/>
          <w:bCs/>
          <w:sz w:val="24"/>
          <w:szCs w:val="24"/>
        </w:rPr>
        <w:t>（</w:t>
      </w:r>
      <w:r w:rsidRPr="00027284">
        <w:rPr>
          <w:rFonts w:ascii="Times New Roman" w:eastAsiaTheme="minorEastAsia" w:cs="Times New Roman"/>
          <w:b/>
          <w:bCs/>
          <w:sz w:val="24"/>
          <w:szCs w:val="24"/>
        </w:rPr>
        <w:t>2</w:t>
      </w:r>
      <w:r w:rsidRPr="00027284">
        <w:rPr>
          <w:rFonts w:ascii="Times New Roman" w:eastAsiaTheme="minorEastAsia" w:cs="Times New Roman"/>
          <w:b/>
          <w:bCs/>
          <w:sz w:val="24"/>
          <w:szCs w:val="24"/>
        </w:rPr>
        <w:t>）测试与作业（</w:t>
      </w:r>
      <w:r w:rsidRPr="00027284">
        <w:rPr>
          <w:rFonts w:ascii="Times New Roman" w:eastAsiaTheme="minorEastAsia" w:cs="Times New Roman"/>
          <w:b/>
          <w:bCs/>
          <w:sz w:val="24"/>
          <w:szCs w:val="24"/>
        </w:rPr>
        <w:t>60</w:t>
      </w:r>
      <w:r w:rsidR="003B3BBF">
        <w:rPr>
          <w:rFonts w:ascii="Times New Roman" w:eastAsiaTheme="minorEastAsia" w:cs="Times New Roman" w:hint="eastAsia"/>
          <w:b/>
          <w:bCs/>
          <w:color w:val="000000"/>
          <w:sz w:val="24"/>
          <w:szCs w:val="24"/>
        </w:rPr>
        <w:t>%</w:t>
      </w:r>
      <w:r w:rsidRPr="00027284">
        <w:rPr>
          <w:rFonts w:ascii="Times New Roman" w:eastAsiaTheme="minorEastAsia" w:cs="Times New Roman"/>
          <w:b/>
          <w:bCs/>
          <w:sz w:val="24"/>
          <w:szCs w:val="24"/>
        </w:rPr>
        <w:t>）</w:t>
      </w:r>
      <w:r w:rsidRPr="00027284">
        <w:rPr>
          <w:rFonts w:ascii="Times New Roman" w:eastAsiaTheme="minorEastAsia" w:cs="Times New Roman"/>
          <w:sz w:val="24"/>
          <w:szCs w:val="24"/>
        </w:rPr>
        <w:t>：</w:t>
      </w:r>
      <w:r w:rsidR="008E5691" w:rsidRPr="00027284">
        <w:rPr>
          <w:rFonts w:ascii="Times New Roman" w:cs="Times New Roman" w:hint="eastAsia"/>
          <w:bCs/>
          <w:sz w:val="24"/>
          <w:szCs w:val="24"/>
        </w:rPr>
        <w:t>根据课程布置的作业完成情况及章节测试情况进行评定（目标</w:t>
      </w:r>
      <w:r w:rsidR="008E5691" w:rsidRPr="00027284">
        <w:rPr>
          <w:rFonts w:ascii="Times New Roman" w:cs="Times New Roman" w:hint="eastAsia"/>
          <w:bCs/>
          <w:sz w:val="24"/>
          <w:szCs w:val="24"/>
        </w:rPr>
        <w:t>1</w:t>
      </w:r>
      <w:r w:rsidR="008E5691" w:rsidRPr="00027284">
        <w:rPr>
          <w:rFonts w:ascii="Times New Roman" w:cs="Times New Roman" w:hint="eastAsia"/>
          <w:bCs/>
          <w:sz w:val="24"/>
          <w:szCs w:val="24"/>
        </w:rPr>
        <w:t>占</w:t>
      </w:r>
      <w:r w:rsidR="008A76B1">
        <w:rPr>
          <w:rFonts w:ascii="Times New Roman" w:cs="Times New Roman"/>
          <w:bCs/>
          <w:sz w:val="24"/>
          <w:szCs w:val="24"/>
        </w:rPr>
        <w:t>3</w:t>
      </w:r>
      <w:r w:rsidR="008E5691" w:rsidRPr="00027284">
        <w:rPr>
          <w:rFonts w:ascii="Times New Roman" w:cs="Times New Roman" w:hint="eastAsia"/>
          <w:bCs/>
          <w:sz w:val="24"/>
          <w:szCs w:val="24"/>
        </w:rPr>
        <w:t>0%</w:t>
      </w:r>
      <w:r w:rsidR="008E5691" w:rsidRPr="00027284">
        <w:rPr>
          <w:rFonts w:ascii="Times New Roman" w:cs="Times New Roman" w:hint="eastAsia"/>
          <w:bCs/>
          <w:sz w:val="24"/>
          <w:szCs w:val="24"/>
        </w:rPr>
        <w:t>，目标</w:t>
      </w:r>
      <w:r w:rsidR="008E5691" w:rsidRPr="00027284">
        <w:rPr>
          <w:rFonts w:ascii="Times New Roman" w:cs="Times New Roman" w:hint="eastAsia"/>
          <w:bCs/>
          <w:sz w:val="24"/>
          <w:szCs w:val="24"/>
        </w:rPr>
        <w:t>2</w:t>
      </w:r>
      <w:r w:rsidR="008E5691" w:rsidRPr="00027284">
        <w:rPr>
          <w:rFonts w:ascii="Times New Roman" w:cs="Times New Roman" w:hint="eastAsia"/>
          <w:bCs/>
          <w:sz w:val="24"/>
          <w:szCs w:val="24"/>
        </w:rPr>
        <w:t>占</w:t>
      </w:r>
      <w:r w:rsidR="008E5691" w:rsidRPr="00027284">
        <w:rPr>
          <w:rFonts w:ascii="Times New Roman" w:cs="Times New Roman"/>
          <w:bCs/>
          <w:sz w:val="24"/>
          <w:szCs w:val="24"/>
        </w:rPr>
        <w:t>4</w:t>
      </w:r>
      <w:r w:rsidR="008E5691" w:rsidRPr="00027284">
        <w:rPr>
          <w:rFonts w:ascii="Times New Roman" w:cs="Times New Roman" w:hint="eastAsia"/>
          <w:bCs/>
          <w:sz w:val="24"/>
          <w:szCs w:val="24"/>
        </w:rPr>
        <w:t>0%</w:t>
      </w:r>
      <w:r w:rsidR="008E5691" w:rsidRPr="00027284">
        <w:rPr>
          <w:rFonts w:ascii="Times New Roman" w:cs="Times New Roman" w:hint="eastAsia"/>
          <w:bCs/>
          <w:sz w:val="24"/>
          <w:szCs w:val="24"/>
        </w:rPr>
        <w:t>，目标</w:t>
      </w:r>
      <w:r w:rsidR="008E5691" w:rsidRPr="00027284">
        <w:rPr>
          <w:rFonts w:ascii="Times New Roman" w:cs="Times New Roman" w:hint="eastAsia"/>
          <w:bCs/>
          <w:sz w:val="24"/>
          <w:szCs w:val="24"/>
        </w:rPr>
        <w:t>3</w:t>
      </w:r>
      <w:r w:rsidR="008E5691" w:rsidRPr="00027284">
        <w:rPr>
          <w:rFonts w:ascii="Times New Roman" w:cs="Times New Roman" w:hint="eastAsia"/>
          <w:bCs/>
          <w:sz w:val="24"/>
          <w:szCs w:val="24"/>
        </w:rPr>
        <w:t>占</w:t>
      </w:r>
      <w:r w:rsidR="008A76B1">
        <w:rPr>
          <w:rFonts w:ascii="Times New Roman" w:cs="Times New Roman"/>
          <w:bCs/>
          <w:sz w:val="24"/>
          <w:szCs w:val="24"/>
        </w:rPr>
        <w:t>3</w:t>
      </w:r>
      <w:r w:rsidR="008E5691" w:rsidRPr="00027284">
        <w:rPr>
          <w:rFonts w:ascii="Times New Roman" w:cs="Times New Roman" w:hint="eastAsia"/>
          <w:bCs/>
          <w:sz w:val="24"/>
          <w:szCs w:val="24"/>
        </w:rPr>
        <w:t>0%</w:t>
      </w:r>
      <w:r w:rsidR="008E5691" w:rsidRPr="00027284">
        <w:rPr>
          <w:rFonts w:ascii="Times New Roman" w:cs="Times New Roman" w:hint="eastAsia"/>
          <w:bCs/>
          <w:sz w:val="24"/>
          <w:szCs w:val="24"/>
        </w:rPr>
        <w:t>）。</w:t>
      </w:r>
    </w:p>
    <w:p w14:paraId="206F9575" w14:textId="3D8CE045" w:rsidR="00027284" w:rsidRPr="008E5691" w:rsidRDefault="00BB08A0" w:rsidP="00027284">
      <w:pPr>
        <w:snapToGrid w:val="0"/>
        <w:spacing w:line="400" w:lineRule="exact"/>
        <w:ind w:firstLineChars="200" w:firstLine="482"/>
        <w:rPr>
          <w:rFonts w:ascii="Times New Roman" w:cs="Times New Roman"/>
          <w:bCs/>
          <w:color w:val="FF0000"/>
          <w:sz w:val="24"/>
          <w:szCs w:val="24"/>
        </w:rPr>
      </w:pPr>
      <w:r w:rsidRPr="00BB08A0">
        <w:rPr>
          <w:rFonts w:ascii="Times New Roman" w:eastAsiaTheme="minorEastAsia" w:cs="Times New Roman"/>
          <w:b/>
          <w:bCs/>
          <w:color w:val="000000"/>
          <w:sz w:val="24"/>
          <w:szCs w:val="24"/>
        </w:rPr>
        <w:t>（</w:t>
      </w:r>
      <w:r w:rsidRPr="00BB08A0">
        <w:rPr>
          <w:rFonts w:ascii="Times New Roman" w:eastAsiaTheme="minorEastAsia" w:cs="Times New Roman"/>
          <w:b/>
          <w:bCs/>
          <w:color w:val="000000"/>
          <w:sz w:val="24"/>
          <w:szCs w:val="24"/>
        </w:rPr>
        <w:t>3</w:t>
      </w:r>
      <w:r w:rsidRPr="00BB08A0">
        <w:rPr>
          <w:rFonts w:ascii="Times New Roman" w:eastAsiaTheme="minorEastAsia" w:cs="Times New Roman"/>
          <w:b/>
          <w:bCs/>
          <w:color w:val="000000"/>
          <w:sz w:val="24"/>
          <w:szCs w:val="24"/>
        </w:rPr>
        <w:t>）</w:t>
      </w:r>
      <w:r w:rsidR="00027284">
        <w:rPr>
          <w:rFonts w:ascii="Times New Roman" w:eastAsiaTheme="minorEastAsia" w:cs="Times New Roman" w:hint="eastAsia"/>
          <w:b/>
          <w:bCs/>
          <w:color w:val="000000"/>
          <w:sz w:val="24"/>
          <w:szCs w:val="24"/>
        </w:rPr>
        <w:t>期中考试</w:t>
      </w:r>
      <w:r w:rsidR="008E5691" w:rsidRPr="00BB08A0">
        <w:rPr>
          <w:rFonts w:ascii="Times New Roman" w:eastAsiaTheme="minorEastAsia" w:cs="Times New Roman"/>
          <w:b/>
          <w:bCs/>
          <w:color w:val="000000"/>
          <w:sz w:val="24"/>
          <w:szCs w:val="24"/>
        </w:rPr>
        <w:t>（</w:t>
      </w:r>
      <w:r w:rsidR="008E5691" w:rsidRPr="00BB08A0">
        <w:rPr>
          <w:rFonts w:ascii="Times New Roman" w:eastAsiaTheme="minorEastAsia" w:cs="Times New Roman"/>
          <w:b/>
          <w:bCs/>
          <w:color w:val="000000"/>
          <w:sz w:val="24"/>
          <w:szCs w:val="24"/>
        </w:rPr>
        <w:t>30</w:t>
      </w:r>
      <w:r w:rsidR="008E5691">
        <w:rPr>
          <w:rFonts w:ascii="Times New Roman" w:eastAsiaTheme="minorEastAsia" w:cs="Times New Roman" w:hint="eastAsia"/>
          <w:b/>
          <w:bCs/>
          <w:color w:val="000000"/>
          <w:sz w:val="24"/>
          <w:szCs w:val="24"/>
        </w:rPr>
        <w:t>%</w:t>
      </w:r>
      <w:r w:rsidR="008E5691" w:rsidRPr="00BB08A0">
        <w:rPr>
          <w:rFonts w:ascii="Times New Roman" w:eastAsiaTheme="minorEastAsia" w:cs="Times New Roman"/>
          <w:b/>
          <w:bCs/>
          <w:color w:val="000000"/>
          <w:sz w:val="24"/>
          <w:szCs w:val="24"/>
        </w:rPr>
        <w:t>）</w:t>
      </w:r>
      <w:r w:rsidR="008E5691" w:rsidRPr="00027284">
        <w:rPr>
          <w:rFonts w:ascii="Times New Roman" w:eastAsiaTheme="minorEastAsia" w:cs="Times New Roman"/>
          <w:sz w:val="24"/>
          <w:szCs w:val="24"/>
        </w:rPr>
        <w:t>：</w:t>
      </w:r>
      <w:r w:rsidR="008E5691" w:rsidRPr="00027284">
        <w:rPr>
          <w:rFonts w:ascii="Times New Roman" w:cs="Times New Roman" w:hint="eastAsia"/>
          <w:bCs/>
          <w:sz w:val="24"/>
          <w:szCs w:val="24"/>
        </w:rPr>
        <w:t>主要</w:t>
      </w:r>
      <w:r w:rsidR="00027284" w:rsidRPr="00027284">
        <w:rPr>
          <w:rFonts w:ascii="Times New Roman" w:cs="Times New Roman" w:hint="eastAsia"/>
          <w:bCs/>
          <w:sz w:val="24"/>
          <w:szCs w:val="24"/>
        </w:rPr>
        <w:t>考察</w:t>
      </w:r>
      <w:r w:rsidR="00027284" w:rsidRPr="00027284">
        <w:rPr>
          <w:rFonts w:ascii="Times New Roman" w:cs="Times New Roman"/>
          <w:bCs/>
          <w:sz w:val="24"/>
          <w:szCs w:val="24"/>
        </w:rPr>
        <w:t>学生</w:t>
      </w:r>
      <w:r w:rsidR="00027284" w:rsidRPr="00027284">
        <w:rPr>
          <w:rFonts w:ascii="Times New Roman" w:cs="Times New Roman" w:hint="eastAsia"/>
          <w:bCs/>
          <w:sz w:val="24"/>
          <w:szCs w:val="24"/>
        </w:rPr>
        <w:t>前</w:t>
      </w:r>
      <w:r w:rsidR="00027284" w:rsidRPr="00027284">
        <w:rPr>
          <w:rFonts w:ascii="Times New Roman" w:cs="Times New Roman"/>
          <w:bCs/>
          <w:sz w:val="24"/>
          <w:szCs w:val="24"/>
        </w:rPr>
        <w:t>半学期所学的知识</w:t>
      </w:r>
      <w:r w:rsidR="00027284" w:rsidRPr="00027284">
        <w:rPr>
          <w:rFonts w:ascii="Times New Roman" w:cs="Times New Roman" w:hint="eastAsia"/>
          <w:bCs/>
          <w:sz w:val="24"/>
          <w:szCs w:val="24"/>
        </w:rPr>
        <w:t>，</w:t>
      </w:r>
      <w:r w:rsidR="00027284" w:rsidRPr="00027284">
        <w:rPr>
          <w:rFonts w:ascii="Times New Roman" w:cs="Times New Roman"/>
          <w:bCs/>
          <w:sz w:val="24"/>
          <w:szCs w:val="24"/>
        </w:rPr>
        <w:t>组织期中考试</w:t>
      </w:r>
      <w:r w:rsidR="00027284" w:rsidRPr="00027284">
        <w:rPr>
          <w:rFonts w:ascii="Times New Roman" w:cs="Times New Roman" w:hint="eastAsia"/>
          <w:bCs/>
          <w:sz w:val="24"/>
          <w:szCs w:val="24"/>
        </w:rPr>
        <w:t>，评定期中成绩（目标</w:t>
      </w:r>
      <w:r w:rsidR="00027284" w:rsidRPr="00027284">
        <w:rPr>
          <w:rFonts w:ascii="Times New Roman" w:cs="Times New Roman" w:hint="eastAsia"/>
          <w:bCs/>
          <w:sz w:val="24"/>
          <w:szCs w:val="24"/>
        </w:rPr>
        <w:t>1</w:t>
      </w:r>
      <w:r w:rsidR="00027284" w:rsidRPr="00027284">
        <w:rPr>
          <w:rFonts w:ascii="Times New Roman" w:cs="Times New Roman" w:hint="eastAsia"/>
          <w:bCs/>
          <w:sz w:val="24"/>
          <w:szCs w:val="24"/>
        </w:rPr>
        <w:t>占</w:t>
      </w:r>
      <w:r w:rsidR="008A76B1">
        <w:rPr>
          <w:rFonts w:ascii="Times New Roman" w:cs="Times New Roman"/>
          <w:bCs/>
          <w:sz w:val="24"/>
          <w:szCs w:val="24"/>
        </w:rPr>
        <w:t>3</w:t>
      </w:r>
      <w:r w:rsidR="00027284" w:rsidRPr="00027284">
        <w:rPr>
          <w:rFonts w:ascii="Times New Roman" w:cs="Times New Roman" w:hint="eastAsia"/>
          <w:bCs/>
          <w:sz w:val="24"/>
          <w:szCs w:val="24"/>
        </w:rPr>
        <w:t>0%</w:t>
      </w:r>
      <w:r w:rsidR="00027284" w:rsidRPr="00027284">
        <w:rPr>
          <w:rFonts w:ascii="Times New Roman" w:cs="Times New Roman" w:hint="eastAsia"/>
          <w:bCs/>
          <w:sz w:val="24"/>
          <w:szCs w:val="24"/>
        </w:rPr>
        <w:t>，目标</w:t>
      </w:r>
      <w:r w:rsidR="00027284" w:rsidRPr="00027284">
        <w:rPr>
          <w:rFonts w:ascii="Times New Roman" w:cs="Times New Roman" w:hint="eastAsia"/>
          <w:bCs/>
          <w:sz w:val="24"/>
          <w:szCs w:val="24"/>
        </w:rPr>
        <w:t>2</w:t>
      </w:r>
      <w:r w:rsidR="00027284" w:rsidRPr="00027284">
        <w:rPr>
          <w:rFonts w:ascii="Times New Roman" w:cs="Times New Roman" w:hint="eastAsia"/>
          <w:bCs/>
          <w:sz w:val="24"/>
          <w:szCs w:val="24"/>
        </w:rPr>
        <w:t>占</w:t>
      </w:r>
      <w:r w:rsidR="00027284" w:rsidRPr="00027284">
        <w:rPr>
          <w:rFonts w:ascii="Times New Roman" w:cs="Times New Roman" w:hint="eastAsia"/>
          <w:bCs/>
          <w:sz w:val="24"/>
          <w:szCs w:val="24"/>
        </w:rPr>
        <w:t>40%</w:t>
      </w:r>
      <w:r w:rsidR="00027284" w:rsidRPr="00027284">
        <w:rPr>
          <w:rFonts w:ascii="Times New Roman" w:cs="Times New Roman" w:hint="eastAsia"/>
          <w:bCs/>
          <w:sz w:val="24"/>
          <w:szCs w:val="24"/>
        </w:rPr>
        <w:t>，目标</w:t>
      </w:r>
      <w:r w:rsidR="00027284" w:rsidRPr="00027284">
        <w:rPr>
          <w:rFonts w:ascii="Times New Roman" w:cs="Times New Roman" w:hint="eastAsia"/>
          <w:bCs/>
          <w:sz w:val="24"/>
          <w:szCs w:val="24"/>
        </w:rPr>
        <w:t>3</w:t>
      </w:r>
      <w:r w:rsidR="00027284" w:rsidRPr="00027284">
        <w:rPr>
          <w:rFonts w:ascii="Times New Roman" w:cs="Times New Roman" w:hint="eastAsia"/>
          <w:bCs/>
          <w:sz w:val="24"/>
          <w:szCs w:val="24"/>
        </w:rPr>
        <w:t>占</w:t>
      </w:r>
      <w:r w:rsidR="008A76B1">
        <w:rPr>
          <w:rFonts w:ascii="Times New Roman" w:cs="Times New Roman"/>
          <w:bCs/>
          <w:sz w:val="24"/>
          <w:szCs w:val="24"/>
        </w:rPr>
        <w:t>3</w:t>
      </w:r>
      <w:r w:rsidR="00027284" w:rsidRPr="00027284">
        <w:rPr>
          <w:rFonts w:ascii="Times New Roman" w:cs="Times New Roman" w:hint="eastAsia"/>
          <w:bCs/>
          <w:sz w:val="24"/>
          <w:szCs w:val="24"/>
        </w:rPr>
        <w:t>0%</w:t>
      </w:r>
      <w:r w:rsidR="00027284" w:rsidRPr="00027284">
        <w:rPr>
          <w:rFonts w:ascii="Times New Roman" w:cs="Times New Roman" w:hint="eastAsia"/>
          <w:bCs/>
          <w:sz w:val="24"/>
          <w:szCs w:val="24"/>
        </w:rPr>
        <w:t>）。</w:t>
      </w:r>
    </w:p>
    <w:p w14:paraId="10F2595B" w14:textId="65A482E6" w:rsidR="00BB08A0" w:rsidRDefault="00BB08A0" w:rsidP="00BB08A0">
      <w:pPr>
        <w:snapToGrid w:val="0"/>
        <w:spacing w:line="400" w:lineRule="exact"/>
        <w:ind w:firstLineChars="200" w:firstLine="480"/>
        <w:rPr>
          <w:rFonts w:ascii="Times New Roman" w:eastAsiaTheme="minorEastAsia" w:cs="Times New Roman"/>
          <w:color w:val="000000"/>
          <w:sz w:val="24"/>
          <w:szCs w:val="24"/>
        </w:rPr>
      </w:pPr>
      <w:r w:rsidRPr="00BB08A0">
        <w:rPr>
          <w:rFonts w:ascii="Times New Roman" w:eastAsiaTheme="minorEastAsia" w:cs="Times New Roman"/>
          <w:color w:val="000000"/>
          <w:sz w:val="24"/>
          <w:szCs w:val="24"/>
        </w:rPr>
        <w:t>过程成绩（</w:t>
      </w:r>
      <w:r w:rsidRPr="00BB08A0">
        <w:rPr>
          <w:rFonts w:ascii="Times New Roman" w:eastAsiaTheme="minorEastAsia" w:cs="Times New Roman"/>
          <w:color w:val="000000"/>
          <w:sz w:val="24"/>
          <w:szCs w:val="24"/>
        </w:rPr>
        <w:t>100%</w:t>
      </w:r>
      <w:r w:rsidRPr="00BB08A0">
        <w:rPr>
          <w:rFonts w:ascii="Times New Roman" w:eastAsiaTheme="minorEastAsia" w:cs="Times New Roman"/>
          <w:color w:val="000000"/>
          <w:sz w:val="24"/>
          <w:szCs w:val="24"/>
        </w:rPr>
        <w:t>）</w:t>
      </w:r>
      <w:r w:rsidRPr="00BB08A0">
        <w:rPr>
          <w:rFonts w:ascii="Times New Roman" w:eastAsiaTheme="minorEastAsia" w:cs="Times New Roman"/>
          <w:color w:val="000000"/>
          <w:sz w:val="24"/>
          <w:szCs w:val="24"/>
        </w:rPr>
        <w:t>=</w:t>
      </w:r>
      <w:r w:rsidR="00027284">
        <w:rPr>
          <w:rFonts w:ascii="Times New Roman" w:eastAsiaTheme="minorEastAsia" w:cs="Times New Roman"/>
          <w:color w:val="000000"/>
          <w:sz w:val="24"/>
          <w:szCs w:val="24"/>
        </w:rPr>
        <w:t xml:space="preserve"> </w:t>
      </w:r>
      <w:r w:rsidR="00027284" w:rsidRPr="00BB08A0">
        <w:rPr>
          <w:rFonts w:ascii="Times New Roman" w:eastAsiaTheme="minorEastAsia" w:cs="Times New Roman"/>
          <w:color w:val="000000"/>
          <w:sz w:val="24"/>
          <w:szCs w:val="24"/>
        </w:rPr>
        <w:t>资源学习（</w:t>
      </w:r>
      <w:r w:rsidR="00027284" w:rsidRPr="00BB08A0">
        <w:rPr>
          <w:rFonts w:ascii="Times New Roman" w:eastAsiaTheme="minorEastAsia" w:cs="Times New Roman"/>
          <w:color w:val="000000"/>
          <w:sz w:val="24"/>
          <w:szCs w:val="24"/>
        </w:rPr>
        <w:t>10%</w:t>
      </w:r>
      <w:r w:rsidR="00027284" w:rsidRPr="00BB08A0">
        <w:rPr>
          <w:rFonts w:ascii="Times New Roman" w:eastAsiaTheme="minorEastAsia" w:cs="Times New Roman"/>
          <w:color w:val="000000"/>
          <w:sz w:val="24"/>
          <w:szCs w:val="24"/>
        </w:rPr>
        <w:t>）</w:t>
      </w:r>
      <w:r w:rsidRPr="00BB08A0">
        <w:rPr>
          <w:rFonts w:ascii="Times New Roman" w:eastAsiaTheme="minorEastAsia" w:cs="Times New Roman"/>
          <w:color w:val="000000"/>
          <w:sz w:val="24"/>
          <w:szCs w:val="24"/>
        </w:rPr>
        <w:t>+</w:t>
      </w:r>
      <w:r w:rsidR="004E5E98">
        <w:rPr>
          <w:rFonts w:ascii="Times New Roman" w:eastAsiaTheme="minorEastAsia" w:cs="Times New Roman"/>
          <w:color w:val="000000"/>
          <w:sz w:val="24"/>
          <w:szCs w:val="24"/>
        </w:rPr>
        <w:t xml:space="preserve"> </w:t>
      </w:r>
      <w:r w:rsidRPr="00BB08A0">
        <w:rPr>
          <w:rFonts w:ascii="Times New Roman" w:eastAsiaTheme="minorEastAsia" w:cs="Times New Roman"/>
          <w:color w:val="000000"/>
          <w:sz w:val="24"/>
          <w:szCs w:val="24"/>
        </w:rPr>
        <w:t>测试与作业（</w:t>
      </w:r>
      <w:r w:rsidRPr="00BB08A0">
        <w:rPr>
          <w:rFonts w:ascii="Times New Roman" w:eastAsiaTheme="minorEastAsia" w:cs="Times New Roman"/>
          <w:color w:val="000000"/>
          <w:sz w:val="24"/>
          <w:szCs w:val="24"/>
        </w:rPr>
        <w:t>60%</w:t>
      </w:r>
      <w:r w:rsidRPr="00BB08A0">
        <w:rPr>
          <w:rFonts w:ascii="Times New Roman" w:eastAsiaTheme="minorEastAsia" w:cs="Times New Roman"/>
          <w:color w:val="000000"/>
          <w:sz w:val="24"/>
          <w:szCs w:val="24"/>
        </w:rPr>
        <w:t>）</w:t>
      </w:r>
      <w:r w:rsidRPr="00BB08A0">
        <w:rPr>
          <w:rFonts w:ascii="Times New Roman" w:eastAsiaTheme="minorEastAsia" w:cs="Times New Roman"/>
          <w:color w:val="000000"/>
          <w:sz w:val="24"/>
          <w:szCs w:val="24"/>
        </w:rPr>
        <w:t>+</w:t>
      </w:r>
      <w:r w:rsidR="004E5E98">
        <w:rPr>
          <w:rFonts w:ascii="Times New Roman" w:eastAsiaTheme="minorEastAsia" w:cs="Times New Roman"/>
          <w:color w:val="000000"/>
          <w:sz w:val="24"/>
          <w:szCs w:val="24"/>
        </w:rPr>
        <w:t xml:space="preserve"> </w:t>
      </w:r>
      <w:r w:rsidR="00027284">
        <w:rPr>
          <w:rFonts w:ascii="Times New Roman" w:eastAsiaTheme="minorEastAsia" w:cs="Times New Roman" w:hint="eastAsia"/>
          <w:color w:val="000000"/>
          <w:sz w:val="24"/>
          <w:szCs w:val="24"/>
        </w:rPr>
        <w:t>期中考试</w:t>
      </w:r>
      <w:r w:rsidR="00027284" w:rsidRPr="00BB08A0">
        <w:rPr>
          <w:rFonts w:ascii="Times New Roman" w:eastAsiaTheme="minorEastAsia" w:cs="Times New Roman"/>
          <w:color w:val="000000"/>
          <w:sz w:val="24"/>
          <w:szCs w:val="24"/>
        </w:rPr>
        <w:t>（</w:t>
      </w:r>
      <w:r w:rsidR="00027284" w:rsidRPr="00BB08A0">
        <w:rPr>
          <w:rFonts w:ascii="Times New Roman" w:eastAsiaTheme="minorEastAsia" w:cs="Times New Roman"/>
          <w:color w:val="000000"/>
          <w:sz w:val="24"/>
          <w:szCs w:val="24"/>
        </w:rPr>
        <w:t>30%</w:t>
      </w:r>
      <w:r w:rsidR="00027284" w:rsidRPr="00BB08A0">
        <w:rPr>
          <w:rFonts w:ascii="Times New Roman" w:eastAsiaTheme="minorEastAsia" w:cs="Times New Roman"/>
          <w:color w:val="000000"/>
          <w:sz w:val="24"/>
          <w:szCs w:val="24"/>
        </w:rPr>
        <w:t>）</w:t>
      </w:r>
    </w:p>
    <w:p w14:paraId="5AEF5FB6" w14:textId="09436ACC" w:rsidR="00B966E0" w:rsidRDefault="00B966E0" w:rsidP="00B966E0">
      <w:pPr>
        <w:snapToGrid w:val="0"/>
        <w:spacing w:line="400" w:lineRule="exact"/>
        <w:ind w:firstLineChars="200" w:firstLine="482"/>
        <w:rPr>
          <w:rFonts w:ascii="Times New Roman" w:cs="Times New Roman"/>
          <w:b/>
          <w:sz w:val="24"/>
          <w:szCs w:val="24"/>
        </w:rPr>
      </w:pPr>
      <w:r>
        <w:rPr>
          <w:rFonts w:ascii="Times New Roman" w:cs="Times New Roman"/>
          <w:b/>
          <w:sz w:val="24"/>
          <w:szCs w:val="24"/>
        </w:rPr>
        <w:t>2.</w:t>
      </w:r>
      <w:bookmarkStart w:id="0" w:name="_Hlk146037398"/>
      <w:r>
        <w:rPr>
          <w:rFonts w:ascii="Times New Roman" w:cs="Times New Roman"/>
          <w:b/>
          <w:sz w:val="24"/>
          <w:szCs w:val="24"/>
        </w:rPr>
        <w:t xml:space="preserve"> </w:t>
      </w:r>
      <w:r>
        <w:rPr>
          <w:rFonts w:ascii="Times New Roman" w:cs="Times New Roman" w:hint="eastAsia"/>
          <w:b/>
          <w:sz w:val="24"/>
          <w:szCs w:val="24"/>
        </w:rPr>
        <w:t>期末成绩</w:t>
      </w:r>
      <w:bookmarkEnd w:id="0"/>
      <w:r>
        <w:rPr>
          <w:rFonts w:ascii="Times New Roman" w:cs="Times New Roman" w:hint="eastAsia"/>
          <w:b/>
          <w:sz w:val="24"/>
          <w:szCs w:val="24"/>
        </w:rPr>
        <w:t>评定</w:t>
      </w:r>
    </w:p>
    <w:p w14:paraId="2C37B6AA" w14:textId="77777777" w:rsidR="00B966E0" w:rsidRPr="00C12853" w:rsidRDefault="00B966E0" w:rsidP="00B966E0">
      <w:pPr>
        <w:snapToGrid w:val="0"/>
        <w:spacing w:line="400" w:lineRule="exact"/>
        <w:ind w:firstLineChars="200" w:firstLine="480"/>
        <w:rPr>
          <w:rFonts w:ascii="Times New Roman" w:cs="Times New Roman"/>
          <w:bCs/>
          <w:sz w:val="24"/>
          <w:szCs w:val="24"/>
        </w:rPr>
      </w:pPr>
      <w:r w:rsidRPr="00C12853">
        <w:rPr>
          <w:rFonts w:ascii="Times New Roman" w:cs="Times New Roman" w:hint="eastAsia"/>
          <w:bCs/>
          <w:sz w:val="24"/>
          <w:szCs w:val="24"/>
        </w:rPr>
        <w:t>期末考核的范围：包括课程所有模块</w:t>
      </w:r>
    </w:p>
    <w:p w14:paraId="706760A9" w14:textId="77777777" w:rsidR="00B966E0" w:rsidRDefault="00B966E0" w:rsidP="00B966E0">
      <w:pPr>
        <w:snapToGrid w:val="0"/>
        <w:spacing w:line="400" w:lineRule="exact"/>
        <w:ind w:firstLineChars="200" w:firstLine="480"/>
        <w:rPr>
          <w:rFonts w:ascii="Times New Roman" w:cs="Times New Roman"/>
          <w:bCs/>
          <w:sz w:val="24"/>
          <w:szCs w:val="24"/>
        </w:rPr>
      </w:pPr>
      <w:r w:rsidRPr="00C12853">
        <w:rPr>
          <w:rFonts w:ascii="Times New Roman" w:cs="Times New Roman" w:hint="eastAsia"/>
          <w:bCs/>
          <w:sz w:val="24"/>
          <w:szCs w:val="24"/>
        </w:rPr>
        <w:t>期末考核的方式：闭卷考试</w:t>
      </w:r>
    </w:p>
    <w:p w14:paraId="48F4297B" w14:textId="28964908" w:rsidR="00B966E0" w:rsidRPr="00087BB1" w:rsidRDefault="00B966E0" w:rsidP="00B966E0">
      <w:pPr>
        <w:snapToGrid w:val="0"/>
        <w:spacing w:line="400" w:lineRule="exact"/>
        <w:ind w:firstLineChars="200" w:firstLine="480"/>
        <w:rPr>
          <w:rFonts w:ascii="Times New Roman" w:cs="Times New Roman"/>
          <w:bCs/>
          <w:sz w:val="24"/>
          <w:szCs w:val="24"/>
        </w:rPr>
      </w:pPr>
      <w:r>
        <w:rPr>
          <w:rFonts w:ascii="Times New Roman" w:cs="Times New Roman"/>
          <w:bCs/>
          <w:sz w:val="24"/>
          <w:szCs w:val="24"/>
        </w:rPr>
        <w:t>期末考核目标：</w:t>
      </w:r>
      <w:r w:rsidRPr="00087BB1">
        <w:rPr>
          <w:rFonts w:ascii="Times New Roman" w:cs="Times New Roman"/>
          <w:bCs/>
          <w:sz w:val="24"/>
          <w:szCs w:val="24"/>
        </w:rPr>
        <w:t>考核课程目标</w:t>
      </w:r>
      <w:r w:rsidRPr="00087BB1">
        <w:rPr>
          <w:rFonts w:ascii="Times New Roman" w:cs="Times New Roman" w:hint="eastAsia"/>
          <w:bCs/>
          <w:sz w:val="24"/>
          <w:szCs w:val="24"/>
        </w:rPr>
        <w:t>1</w:t>
      </w:r>
      <w:r w:rsidRPr="00087BB1">
        <w:rPr>
          <w:rFonts w:ascii="Times New Roman" w:cs="Times New Roman" w:hint="eastAsia"/>
          <w:bCs/>
          <w:sz w:val="24"/>
          <w:szCs w:val="24"/>
        </w:rPr>
        <w:t>（占</w:t>
      </w:r>
      <w:r w:rsidR="00087BB1" w:rsidRPr="00087BB1">
        <w:rPr>
          <w:rFonts w:ascii="Times New Roman" w:cs="Times New Roman"/>
          <w:bCs/>
          <w:sz w:val="24"/>
          <w:szCs w:val="24"/>
        </w:rPr>
        <w:t>3</w:t>
      </w:r>
      <w:r w:rsidRPr="00087BB1">
        <w:rPr>
          <w:rFonts w:ascii="Times New Roman" w:cs="Times New Roman" w:hint="eastAsia"/>
          <w:bCs/>
          <w:sz w:val="24"/>
          <w:szCs w:val="24"/>
        </w:rPr>
        <w:t>0%</w:t>
      </w:r>
      <w:r w:rsidRPr="00087BB1">
        <w:rPr>
          <w:rFonts w:ascii="Times New Roman" w:cs="Times New Roman" w:hint="eastAsia"/>
          <w:bCs/>
          <w:sz w:val="24"/>
          <w:szCs w:val="24"/>
        </w:rPr>
        <w:t>）、课程目标</w:t>
      </w:r>
      <w:r w:rsidRPr="00087BB1">
        <w:rPr>
          <w:rFonts w:ascii="Times New Roman" w:cs="Times New Roman" w:hint="eastAsia"/>
          <w:bCs/>
          <w:sz w:val="24"/>
          <w:szCs w:val="24"/>
        </w:rPr>
        <w:t>2</w:t>
      </w:r>
      <w:r w:rsidRPr="00087BB1">
        <w:rPr>
          <w:rFonts w:ascii="Times New Roman" w:cs="Times New Roman" w:hint="eastAsia"/>
          <w:bCs/>
          <w:sz w:val="24"/>
          <w:szCs w:val="24"/>
        </w:rPr>
        <w:t>（占</w:t>
      </w:r>
      <w:r w:rsidRPr="00087BB1">
        <w:rPr>
          <w:rFonts w:ascii="Times New Roman" w:cs="Times New Roman" w:hint="eastAsia"/>
          <w:bCs/>
          <w:sz w:val="24"/>
          <w:szCs w:val="24"/>
        </w:rPr>
        <w:t>40%</w:t>
      </w:r>
      <w:r w:rsidRPr="00087BB1">
        <w:rPr>
          <w:rFonts w:ascii="Times New Roman" w:cs="Times New Roman" w:hint="eastAsia"/>
          <w:bCs/>
          <w:sz w:val="24"/>
          <w:szCs w:val="24"/>
        </w:rPr>
        <w:t>）、课程目标</w:t>
      </w:r>
      <w:r w:rsidRPr="00087BB1">
        <w:rPr>
          <w:rFonts w:ascii="Times New Roman" w:cs="Times New Roman" w:hint="eastAsia"/>
          <w:bCs/>
          <w:sz w:val="24"/>
          <w:szCs w:val="24"/>
        </w:rPr>
        <w:t>3</w:t>
      </w:r>
      <w:r w:rsidRPr="00087BB1">
        <w:rPr>
          <w:rFonts w:ascii="Times New Roman" w:cs="Times New Roman" w:hint="eastAsia"/>
          <w:bCs/>
          <w:sz w:val="24"/>
          <w:szCs w:val="24"/>
        </w:rPr>
        <w:t>（占</w:t>
      </w:r>
      <w:r w:rsidR="00087BB1" w:rsidRPr="00087BB1">
        <w:rPr>
          <w:rFonts w:ascii="Times New Roman" w:cs="Times New Roman"/>
          <w:bCs/>
          <w:sz w:val="24"/>
          <w:szCs w:val="24"/>
        </w:rPr>
        <w:t>3</w:t>
      </w:r>
      <w:r w:rsidRPr="00087BB1">
        <w:rPr>
          <w:rFonts w:ascii="Times New Roman" w:cs="Times New Roman" w:hint="eastAsia"/>
          <w:bCs/>
          <w:sz w:val="24"/>
          <w:szCs w:val="24"/>
        </w:rPr>
        <w:t>0%</w:t>
      </w:r>
      <w:r w:rsidRPr="00087BB1">
        <w:rPr>
          <w:rFonts w:ascii="Times New Roman" w:cs="Times New Roman" w:hint="eastAsia"/>
          <w:bCs/>
          <w:sz w:val="24"/>
          <w:szCs w:val="24"/>
        </w:rPr>
        <w:t>）</w:t>
      </w:r>
    </w:p>
    <w:p w14:paraId="59E837B6" w14:textId="4514847E" w:rsidR="00B966E0" w:rsidRDefault="00B966E0" w:rsidP="00B966E0">
      <w:pPr>
        <w:snapToGrid w:val="0"/>
        <w:spacing w:line="400" w:lineRule="exact"/>
        <w:ind w:firstLineChars="200" w:firstLine="482"/>
        <w:rPr>
          <w:rFonts w:ascii="Times New Roman" w:cs="Times New Roman"/>
          <w:b/>
          <w:sz w:val="24"/>
          <w:szCs w:val="24"/>
        </w:rPr>
      </w:pPr>
      <w:r>
        <w:rPr>
          <w:rFonts w:ascii="Times New Roman" w:cs="Times New Roman"/>
          <w:b/>
          <w:sz w:val="24"/>
          <w:szCs w:val="24"/>
        </w:rPr>
        <w:t xml:space="preserve">3. </w:t>
      </w:r>
      <w:r w:rsidR="008A76B1">
        <w:rPr>
          <w:rFonts w:ascii="Times New Roman" w:cs="Times New Roman" w:hint="eastAsia"/>
          <w:b/>
          <w:sz w:val="24"/>
          <w:szCs w:val="24"/>
        </w:rPr>
        <w:t>理论</w:t>
      </w:r>
      <w:r>
        <w:rPr>
          <w:rFonts w:ascii="Times New Roman" w:cs="Times New Roman" w:hint="eastAsia"/>
          <w:b/>
          <w:sz w:val="24"/>
          <w:szCs w:val="24"/>
        </w:rPr>
        <w:t>总成绩评定</w:t>
      </w:r>
    </w:p>
    <w:p w14:paraId="3CAE2DC4" w14:textId="74A8AA2A" w:rsidR="00B966E0" w:rsidRDefault="00B966E0" w:rsidP="00B966E0">
      <w:pPr>
        <w:pStyle w:val="2"/>
        <w:kinsoku w:val="0"/>
        <w:overflowPunct w:val="0"/>
        <w:ind w:left="0" w:firstLineChars="200" w:firstLine="480"/>
        <w:rPr>
          <w:rFonts w:ascii="Times New Roman"/>
          <w:b w:val="0"/>
          <w:sz w:val="24"/>
          <w:szCs w:val="24"/>
        </w:rPr>
      </w:pPr>
      <w:r w:rsidRPr="00C12853">
        <w:rPr>
          <w:rFonts w:ascii="Times New Roman" w:hint="eastAsia"/>
          <w:b w:val="0"/>
          <w:sz w:val="24"/>
          <w:szCs w:val="24"/>
        </w:rPr>
        <w:t>总成绩（</w:t>
      </w:r>
      <w:r w:rsidRPr="00C12853">
        <w:rPr>
          <w:rFonts w:ascii="Times New Roman"/>
          <w:b w:val="0"/>
          <w:sz w:val="24"/>
          <w:szCs w:val="24"/>
        </w:rPr>
        <w:t>100%</w:t>
      </w:r>
      <w:r w:rsidRPr="00C12853">
        <w:rPr>
          <w:rFonts w:ascii="Times New Roman" w:hint="eastAsia"/>
          <w:b w:val="0"/>
          <w:sz w:val="24"/>
          <w:szCs w:val="24"/>
        </w:rPr>
        <w:t>）</w:t>
      </w:r>
      <w:r w:rsidRPr="00C12853">
        <w:rPr>
          <w:rFonts w:ascii="Times New Roman"/>
          <w:b w:val="0"/>
          <w:sz w:val="24"/>
          <w:szCs w:val="24"/>
        </w:rPr>
        <w:t>=</w:t>
      </w:r>
      <w:r w:rsidR="008A76B1">
        <w:rPr>
          <w:rFonts w:ascii="Times New Roman"/>
          <w:b w:val="0"/>
          <w:sz w:val="24"/>
          <w:szCs w:val="24"/>
        </w:rPr>
        <w:t xml:space="preserve"> </w:t>
      </w:r>
      <w:r w:rsidR="00216AF7">
        <w:rPr>
          <w:rFonts w:ascii="Times New Roman" w:hint="eastAsia"/>
          <w:b w:val="0"/>
          <w:sz w:val="24"/>
          <w:szCs w:val="24"/>
          <w:lang w:eastAsia="zh-CN"/>
        </w:rPr>
        <w:t>过程</w:t>
      </w:r>
      <w:r w:rsidRPr="00C12853">
        <w:rPr>
          <w:rFonts w:ascii="Times New Roman" w:hint="eastAsia"/>
          <w:b w:val="0"/>
          <w:sz w:val="24"/>
          <w:szCs w:val="24"/>
        </w:rPr>
        <w:t>成绩（</w:t>
      </w:r>
      <w:r w:rsidR="00B93B12">
        <w:rPr>
          <w:rFonts w:ascii="Times New Roman"/>
          <w:b w:val="0"/>
          <w:sz w:val="24"/>
          <w:szCs w:val="24"/>
        </w:rPr>
        <w:t>4</w:t>
      </w:r>
      <w:r w:rsidRPr="00C12853">
        <w:rPr>
          <w:rFonts w:ascii="Times New Roman"/>
          <w:b w:val="0"/>
          <w:sz w:val="24"/>
          <w:szCs w:val="24"/>
        </w:rPr>
        <w:t>0%</w:t>
      </w:r>
      <w:r w:rsidRPr="00C12853">
        <w:rPr>
          <w:rFonts w:ascii="Times New Roman" w:hint="eastAsia"/>
          <w:b w:val="0"/>
          <w:sz w:val="24"/>
          <w:szCs w:val="24"/>
        </w:rPr>
        <w:t>）</w:t>
      </w:r>
      <w:r w:rsidRPr="00C12853">
        <w:rPr>
          <w:rFonts w:ascii="Times New Roman"/>
          <w:b w:val="0"/>
          <w:sz w:val="24"/>
          <w:szCs w:val="24"/>
        </w:rPr>
        <w:t xml:space="preserve">+ </w:t>
      </w:r>
      <w:r w:rsidRPr="00C12853">
        <w:rPr>
          <w:rFonts w:ascii="Times New Roman" w:hint="eastAsia"/>
          <w:b w:val="0"/>
          <w:sz w:val="24"/>
          <w:szCs w:val="24"/>
        </w:rPr>
        <w:t>期末成绩（</w:t>
      </w:r>
      <w:r w:rsidR="00B93B12">
        <w:rPr>
          <w:rFonts w:ascii="Times New Roman"/>
          <w:b w:val="0"/>
          <w:sz w:val="24"/>
          <w:szCs w:val="24"/>
        </w:rPr>
        <w:t>6</w:t>
      </w:r>
      <w:r w:rsidRPr="00C12853">
        <w:rPr>
          <w:rFonts w:ascii="Times New Roman"/>
          <w:b w:val="0"/>
          <w:sz w:val="24"/>
          <w:szCs w:val="24"/>
        </w:rPr>
        <w:t>0%</w:t>
      </w:r>
      <w:r w:rsidRPr="00C12853">
        <w:rPr>
          <w:rFonts w:ascii="Times New Roman" w:hint="eastAsia"/>
          <w:b w:val="0"/>
          <w:sz w:val="24"/>
          <w:szCs w:val="24"/>
        </w:rPr>
        <w:t>）</w:t>
      </w:r>
    </w:p>
    <w:p w14:paraId="30AEF8AF" w14:textId="77777777" w:rsidR="00914796" w:rsidRPr="00914796" w:rsidRDefault="00914796" w:rsidP="00914796">
      <w:pPr>
        <w:rPr>
          <w:lang w:val="x-none" w:eastAsia="x-none"/>
        </w:rPr>
      </w:pPr>
    </w:p>
    <w:p w14:paraId="0CF302EC" w14:textId="77777777" w:rsidR="00BB08A0" w:rsidRPr="00BB08A0" w:rsidRDefault="00BB08A0" w:rsidP="00BB08A0">
      <w:pPr>
        <w:pStyle w:val="2"/>
        <w:kinsoku w:val="0"/>
        <w:overflowPunct w:val="0"/>
        <w:ind w:left="0" w:firstLineChars="200" w:firstLine="482"/>
        <w:rPr>
          <w:rFonts w:ascii="Times New Roman" w:eastAsiaTheme="minorEastAsia" w:hAnsi="Times New Roman"/>
          <w:color w:val="000000"/>
          <w:sz w:val="24"/>
          <w:szCs w:val="24"/>
        </w:rPr>
      </w:pPr>
      <w:r w:rsidRPr="00BB08A0">
        <w:rPr>
          <w:rFonts w:ascii="Times New Roman" w:eastAsiaTheme="minorEastAsia" w:hAnsi="Times New Roman"/>
          <w:color w:val="000000"/>
          <w:sz w:val="24"/>
          <w:szCs w:val="24"/>
        </w:rPr>
        <w:t>（三）实验课成绩评定</w:t>
      </w:r>
    </w:p>
    <w:p w14:paraId="61C3C52D" w14:textId="14307023" w:rsidR="00BB08A0" w:rsidRPr="00BB08A0" w:rsidRDefault="00BB08A0" w:rsidP="00BB08A0">
      <w:pPr>
        <w:snapToGrid w:val="0"/>
        <w:spacing w:line="400" w:lineRule="exact"/>
        <w:ind w:firstLineChars="200" w:firstLine="482"/>
        <w:rPr>
          <w:rFonts w:ascii="Times New Roman" w:eastAsiaTheme="minorEastAsia" w:cs="Times New Roman"/>
          <w:b/>
          <w:bCs/>
          <w:color w:val="000000"/>
          <w:sz w:val="24"/>
          <w:szCs w:val="24"/>
        </w:rPr>
      </w:pPr>
      <w:r w:rsidRPr="00BB08A0">
        <w:rPr>
          <w:rFonts w:ascii="Times New Roman" w:eastAsiaTheme="minorEastAsia" w:cs="Times New Roman"/>
          <w:b/>
          <w:bCs/>
          <w:color w:val="000000"/>
          <w:sz w:val="24"/>
          <w:szCs w:val="24"/>
        </w:rPr>
        <w:t>1.</w:t>
      </w:r>
      <w:r w:rsidR="00510A37">
        <w:rPr>
          <w:rFonts w:ascii="Times New Roman" w:eastAsiaTheme="minorEastAsia" w:cs="Times New Roman"/>
          <w:b/>
          <w:bCs/>
          <w:color w:val="000000"/>
          <w:sz w:val="24"/>
          <w:szCs w:val="24"/>
        </w:rPr>
        <w:t xml:space="preserve"> </w:t>
      </w:r>
      <w:r w:rsidRPr="00BB08A0">
        <w:rPr>
          <w:rFonts w:ascii="Times New Roman" w:eastAsiaTheme="minorEastAsia" w:cs="Times New Roman"/>
          <w:b/>
          <w:bCs/>
          <w:color w:val="000000"/>
          <w:sz w:val="24"/>
          <w:szCs w:val="24"/>
        </w:rPr>
        <w:t>过程成绩评定</w:t>
      </w:r>
    </w:p>
    <w:p w14:paraId="2E7042B3" w14:textId="77777777" w:rsidR="00BB08A0" w:rsidRPr="00BB08A0" w:rsidRDefault="00BB08A0" w:rsidP="00BB08A0">
      <w:pPr>
        <w:snapToGrid w:val="0"/>
        <w:spacing w:line="400" w:lineRule="exact"/>
        <w:ind w:firstLineChars="200" w:firstLine="480"/>
        <w:rPr>
          <w:rFonts w:ascii="Times New Roman" w:eastAsiaTheme="minorEastAsia" w:cs="Times New Roman"/>
          <w:color w:val="000000"/>
          <w:sz w:val="24"/>
          <w:szCs w:val="24"/>
        </w:rPr>
      </w:pPr>
      <w:r w:rsidRPr="00BB08A0">
        <w:rPr>
          <w:rFonts w:ascii="Times New Roman" w:eastAsiaTheme="minorEastAsia" w:cs="Times New Roman"/>
          <w:color w:val="000000"/>
          <w:sz w:val="24"/>
          <w:szCs w:val="24"/>
        </w:rPr>
        <w:t>考核内容：预习情况（预习报告书写、课堂抽问等）、实验操作（操作规范性、熟练程度）、实验报告质量（书写规范性、完整性、数据可靠性与准确性、结论与分析、实验作业）。</w:t>
      </w:r>
    </w:p>
    <w:p w14:paraId="23BBAC0A" w14:textId="77777777" w:rsidR="00BB08A0" w:rsidRPr="00BB08A0" w:rsidRDefault="00BB08A0" w:rsidP="00BB08A0">
      <w:pPr>
        <w:snapToGrid w:val="0"/>
        <w:spacing w:line="400" w:lineRule="exact"/>
        <w:ind w:firstLineChars="200" w:firstLine="480"/>
        <w:rPr>
          <w:rFonts w:ascii="Times New Roman" w:eastAsiaTheme="minorEastAsia" w:cs="Times New Roman"/>
          <w:color w:val="000000"/>
          <w:sz w:val="24"/>
          <w:szCs w:val="24"/>
        </w:rPr>
      </w:pPr>
      <w:r w:rsidRPr="00BB08A0">
        <w:rPr>
          <w:rFonts w:ascii="Times New Roman" w:eastAsiaTheme="minorEastAsia" w:cs="Times New Roman"/>
          <w:color w:val="000000"/>
          <w:sz w:val="24"/>
          <w:szCs w:val="24"/>
        </w:rPr>
        <w:t>考核重点：实验操作的规范性、熟练程度；实验数据的可靠性与准确性；实验结论与分析的科学性。</w:t>
      </w:r>
    </w:p>
    <w:p w14:paraId="71C3BB65" w14:textId="13E10D0D" w:rsidR="00BB08A0" w:rsidRPr="00BB08A0" w:rsidRDefault="005E136F" w:rsidP="00BB08A0">
      <w:pPr>
        <w:snapToGrid w:val="0"/>
        <w:spacing w:line="400" w:lineRule="exact"/>
        <w:ind w:firstLineChars="200" w:firstLine="480"/>
        <w:rPr>
          <w:rFonts w:ascii="Times New Roman" w:eastAsiaTheme="minorEastAsia" w:cs="Times New Roman"/>
          <w:color w:val="000000"/>
          <w:sz w:val="24"/>
          <w:szCs w:val="24"/>
        </w:rPr>
      </w:pPr>
      <w:r>
        <w:rPr>
          <w:rFonts w:ascii="Times New Roman" w:eastAsiaTheme="minorEastAsia" w:cs="Times New Roman" w:hint="eastAsia"/>
          <w:color w:val="000000"/>
          <w:sz w:val="24"/>
          <w:szCs w:val="24"/>
        </w:rPr>
        <w:t>每</w:t>
      </w:r>
      <w:r w:rsidR="00BB08A0" w:rsidRPr="00BB08A0">
        <w:rPr>
          <w:rFonts w:ascii="Times New Roman" w:eastAsiaTheme="minorEastAsia" w:cs="Times New Roman"/>
          <w:color w:val="000000"/>
          <w:sz w:val="24"/>
          <w:szCs w:val="24"/>
        </w:rPr>
        <w:t>个实验成绩</w:t>
      </w:r>
      <w:r w:rsidR="004E5E98">
        <w:rPr>
          <w:rFonts w:ascii="Times New Roman" w:eastAsiaTheme="minorEastAsia" w:cs="Times New Roman" w:hint="eastAsia"/>
          <w:color w:val="000000"/>
          <w:sz w:val="24"/>
          <w:szCs w:val="24"/>
        </w:rPr>
        <w:t xml:space="preserve"> </w:t>
      </w:r>
      <w:r w:rsidR="00BB08A0" w:rsidRPr="00BB08A0">
        <w:rPr>
          <w:rFonts w:ascii="Times New Roman" w:eastAsiaTheme="minorEastAsia" w:cs="Times New Roman"/>
          <w:color w:val="000000"/>
          <w:sz w:val="24"/>
          <w:szCs w:val="24"/>
        </w:rPr>
        <w:t>=</w:t>
      </w:r>
      <w:r w:rsidR="008A76B1">
        <w:rPr>
          <w:rFonts w:ascii="Times New Roman" w:eastAsiaTheme="minorEastAsia" w:cs="Times New Roman"/>
          <w:color w:val="000000"/>
          <w:sz w:val="24"/>
          <w:szCs w:val="24"/>
        </w:rPr>
        <w:t xml:space="preserve"> </w:t>
      </w:r>
      <w:r w:rsidR="00BB08A0" w:rsidRPr="00BB08A0">
        <w:rPr>
          <w:rFonts w:ascii="Times New Roman" w:eastAsiaTheme="minorEastAsia" w:cs="Times New Roman"/>
          <w:color w:val="000000"/>
          <w:sz w:val="24"/>
          <w:szCs w:val="24"/>
        </w:rPr>
        <w:t>预习</w:t>
      </w:r>
      <w:r>
        <w:rPr>
          <w:rFonts w:ascii="Times New Roman" w:eastAsiaTheme="minorEastAsia" w:cs="Times New Roman" w:hint="eastAsia"/>
          <w:color w:val="000000"/>
          <w:sz w:val="24"/>
          <w:szCs w:val="24"/>
        </w:rPr>
        <w:t xml:space="preserve"> </w:t>
      </w:r>
      <w:r w:rsidR="00BB08A0" w:rsidRPr="00BB08A0">
        <w:rPr>
          <w:rFonts w:ascii="Times New Roman" w:eastAsiaTheme="minorEastAsia" w:cs="Times New Roman"/>
          <w:color w:val="000000"/>
          <w:sz w:val="24"/>
          <w:szCs w:val="24"/>
        </w:rPr>
        <w:t>×</w:t>
      </w:r>
      <w:r>
        <w:rPr>
          <w:rFonts w:ascii="Times New Roman" w:eastAsiaTheme="minorEastAsia" w:cs="Times New Roman"/>
          <w:color w:val="000000"/>
          <w:sz w:val="24"/>
          <w:szCs w:val="24"/>
        </w:rPr>
        <w:t xml:space="preserve"> </w:t>
      </w:r>
      <w:r w:rsidR="00BB08A0" w:rsidRPr="00BB08A0">
        <w:rPr>
          <w:rFonts w:ascii="Times New Roman" w:eastAsiaTheme="minorEastAsia" w:cs="Times New Roman"/>
          <w:color w:val="000000"/>
          <w:sz w:val="24"/>
          <w:szCs w:val="24"/>
        </w:rPr>
        <w:t>20%</w:t>
      </w:r>
      <w:r w:rsidR="004E5E98">
        <w:rPr>
          <w:rFonts w:ascii="Times New Roman" w:eastAsiaTheme="minorEastAsia" w:cs="Times New Roman"/>
          <w:color w:val="000000"/>
          <w:sz w:val="24"/>
          <w:szCs w:val="24"/>
        </w:rPr>
        <w:t xml:space="preserve"> </w:t>
      </w:r>
      <w:r w:rsidR="008A76B1">
        <w:rPr>
          <w:rFonts w:ascii="Times New Roman" w:eastAsiaTheme="minorEastAsia" w:cs="Times New Roman"/>
          <w:color w:val="000000"/>
          <w:sz w:val="24"/>
          <w:szCs w:val="24"/>
        </w:rPr>
        <w:t xml:space="preserve"> </w:t>
      </w:r>
      <w:r w:rsidR="00BB08A0" w:rsidRPr="00BB08A0">
        <w:rPr>
          <w:rFonts w:ascii="Times New Roman" w:eastAsiaTheme="minorEastAsia" w:cs="Times New Roman"/>
          <w:color w:val="000000"/>
          <w:sz w:val="24"/>
          <w:szCs w:val="24"/>
        </w:rPr>
        <w:t>+</w:t>
      </w:r>
      <w:r w:rsidR="004E5E98">
        <w:rPr>
          <w:rFonts w:ascii="Times New Roman" w:eastAsiaTheme="minorEastAsia" w:cs="Times New Roman"/>
          <w:color w:val="000000"/>
          <w:sz w:val="24"/>
          <w:szCs w:val="24"/>
        </w:rPr>
        <w:t xml:space="preserve"> </w:t>
      </w:r>
      <w:r w:rsidR="00BB08A0" w:rsidRPr="00BB08A0">
        <w:rPr>
          <w:rFonts w:ascii="Times New Roman" w:eastAsiaTheme="minorEastAsia" w:cs="Times New Roman"/>
          <w:color w:val="000000"/>
          <w:sz w:val="24"/>
          <w:szCs w:val="24"/>
        </w:rPr>
        <w:t>实验操作</w:t>
      </w:r>
      <w:r>
        <w:rPr>
          <w:rFonts w:ascii="Times New Roman" w:eastAsiaTheme="minorEastAsia" w:cs="Times New Roman" w:hint="eastAsia"/>
          <w:color w:val="000000"/>
          <w:sz w:val="24"/>
          <w:szCs w:val="24"/>
        </w:rPr>
        <w:t xml:space="preserve"> </w:t>
      </w:r>
      <w:r w:rsidR="00BB08A0" w:rsidRPr="00BB08A0">
        <w:rPr>
          <w:rFonts w:ascii="Times New Roman" w:eastAsiaTheme="minorEastAsia" w:cs="Times New Roman"/>
          <w:color w:val="000000"/>
          <w:sz w:val="24"/>
          <w:szCs w:val="24"/>
        </w:rPr>
        <w:t>×</w:t>
      </w:r>
      <w:r>
        <w:rPr>
          <w:rFonts w:ascii="Times New Roman" w:eastAsiaTheme="minorEastAsia" w:cs="Times New Roman"/>
          <w:color w:val="000000"/>
          <w:sz w:val="24"/>
          <w:szCs w:val="24"/>
        </w:rPr>
        <w:t xml:space="preserve"> </w:t>
      </w:r>
      <w:r w:rsidR="00BB08A0" w:rsidRPr="00BB08A0">
        <w:rPr>
          <w:rFonts w:ascii="Times New Roman" w:eastAsiaTheme="minorEastAsia" w:cs="Times New Roman"/>
          <w:color w:val="000000"/>
          <w:sz w:val="24"/>
          <w:szCs w:val="24"/>
        </w:rPr>
        <w:t>40%</w:t>
      </w:r>
      <w:r w:rsidR="004E5E98">
        <w:rPr>
          <w:rFonts w:ascii="Times New Roman" w:eastAsiaTheme="minorEastAsia" w:cs="Times New Roman"/>
          <w:color w:val="000000"/>
          <w:sz w:val="24"/>
          <w:szCs w:val="24"/>
        </w:rPr>
        <w:t xml:space="preserve"> </w:t>
      </w:r>
      <w:r w:rsidR="00B05E50">
        <w:rPr>
          <w:rFonts w:ascii="Times New Roman" w:eastAsiaTheme="minorEastAsia" w:cs="Times New Roman"/>
          <w:color w:val="000000"/>
          <w:sz w:val="24"/>
          <w:szCs w:val="24"/>
        </w:rPr>
        <w:t xml:space="preserve"> </w:t>
      </w:r>
      <w:r w:rsidR="00BB08A0" w:rsidRPr="00BB08A0">
        <w:rPr>
          <w:rFonts w:ascii="Times New Roman" w:eastAsiaTheme="minorEastAsia" w:cs="Times New Roman"/>
          <w:color w:val="000000"/>
          <w:sz w:val="24"/>
          <w:szCs w:val="24"/>
        </w:rPr>
        <w:t>+</w:t>
      </w:r>
      <w:r w:rsidR="004E5E98">
        <w:rPr>
          <w:rFonts w:ascii="Times New Roman" w:eastAsiaTheme="minorEastAsia" w:cs="Times New Roman"/>
          <w:color w:val="000000"/>
          <w:sz w:val="24"/>
          <w:szCs w:val="24"/>
        </w:rPr>
        <w:t xml:space="preserve"> </w:t>
      </w:r>
      <w:r w:rsidR="00BB08A0" w:rsidRPr="00BB08A0">
        <w:rPr>
          <w:rFonts w:ascii="Times New Roman" w:eastAsiaTheme="minorEastAsia" w:cs="Times New Roman"/>
          <w:color w:val="000000"/>
          <w:sz w:val="24"/>
          <w:szCs w:val="24"/>
        </w:rPr>
        <w:t>实验报告</w:t>
      </w:r>
      <w:r>
        <w:rPr>
          <w:rFonts w:ascii="Times New Roman" w:eastAsiaTheme="minorEastAsia" w:cs="Times New Roman" w:hint="eastAsia"/>
          <w:color w:val="000000"/>
          <w:sz w:val="24"/>
          <w:szCs w:val="24"/>
        </w:rPr>
        <w:t xml:space="preserve"> </w:t>
      </w:r>
      <w:r w:rsidR="00BB08A0" w:rsidRPr="00BB08A0">
        <w:rPr>
          <w:rFonts w:ascii="Times New Roman" w:eastAsiaTheme="minorEastAsia" w:cs="Times New Roman"/>
          <w:color w:val="000000"/>
          <w:sz w:val="24"/>
          <w:szCs w:val="24"/>
        </w:rPr>
        <w:t>×</w:t>
      </w:r>
      <w:r>
        <w:rPr>
          <w:rFonts w:ascii="Times New Roman" w:eastAsiaTheme="minorEastAsia" w:cs="Times New Roman"/>
          <w:color w:val="000000"/>
          <w:sz w:val="24"/>
          <w:szCs w:val="24"/>
        </w:rPr>
        <w:t xml:space="preserve"> </w:t>
      </w:r>
      <w:r w:rsidR="00BB08A0" w:rsidRPr="00BB08A0">
        <w:rPr>
          <w:rFonts w:ascii="Times New Roman" w:eastAsiaTheme="minorEastAsia" w:cs="Times New Roman"/>
          <w:color w:val="000000"/>
          <w:sz w:val="24"/>
          <w:szCs w:val="24"/>
        </w:rPr>
        <w:t>40%</w:t>
      </w:r>
    </w:p>
    <w:p w14:paraId="7CF901A2" w14:textId="798C911C" w:rsidR="00BB08A0" w:rsidRPr="00BB08A0" w:rsidRDefault="00BB08A0" w:rsidP="00BB08A0">
      <w:pPr>
        <w:snapToGrid w:val="0"/>
        <w:spacing w:line="400" w:lineRule="exact"/>
        <w:ind w:firstLineChars="200" w:firstLine="480"/>
        <w:rPr>
          <w:rFonts w:ascii="Times New Roman" w:eastAsiaTheme="minorEastAsia" w:cs="Times New Roman"/>
          <w:color w:val="000000"/>
          <w:sz w:val="24"/>
          <w:szCs w:val="24"/>
        </w:rPr>
      </w:pPr>
      <w:r w:rsidRPr="00BB08A0">
        <w:rPr>
          <w:rFonts w:ascii="Times New Roman" w:eastAsiaTheme="minorEastAsia" w:cs="Times New Roman"/>
          <w:color w:val="000000"/>
          <w:sz w:val="24"/>
          <w:szCs w:val="24"/>
        </w:rPr>
        <w:t>过程成绩</w:t>
      </w:r>
      <w:r w:rsidR="008A76B1">
        <w:rPr>
          <w:rFonts w:ascii="Times New Roman" w:eastAsiaTheme="minorEastAsia" w:cs="Times New Roman" w:hint="eastAsia"/>
          <w:color w:val="000000"/>
          <w:sz w:val="24"/>
          <w:szCs w:val="24"/>
        </w:rPr>
        <w:t xml:space="preserve"> </w:t>
      </w:r>
      <w:r w:rsidRPr="00BB08A0">
        <w:rPr>
          <w:rFonts w:ascii="Times New Roman" w:eastAsiaTheme="minorEastAsia" w:cs="Times New Roman"/>
          <w:color w:val="000000"/>
          <w:sz w:val="24"/>
          <w:szCs w:val="24"/>
        </w:rPr>
        <w:t>=</w:t>
      </w:r>
      <w:r w:rsidR="008A76B1">
        <w:rPr>
          <w:rFonts w:ascii="Times New Roman" w:eastAsiaTheme="minorEastAsia" w:cs="Times New Roman"/>
          <w:color w:val="000000"/>
          <w:sz w:val="24"/>
          <w:szCs w:val="24"/>
        </w:rPr>
        <w:t xml:space="preserve"> </w:t>
      </w:r>
      <w:r w:rsidRPr="00BB08A0">
        <w:rPr>
          <w:rFonts w:ascii="Times New Roman" w:eastAsiaTheme="minorEastAsia" w:cs="Times New Roman"/>
          <w:color w:val="000000"/>
          <w:sz w:val="24"/>
          <w:szCs w:val="24"/>
        </w:rPr>
        <w:t>各个实验成绩的平均值</w:t>
      </w:r>
    </w:p>
    <w:p w14:paraId="77C08C13" w14:textId="214AA005" w:rsidR="00BB08A0" w:rsidRPr="00BB08A0" w:rsidRDefault="00BB08A0" w:rsidP="00BB08A0">
      <w:pPr>
        <w:snapToGrid w:val="0"/>
        <w:spacing w:line="400" w:lineRule="exact"/>
        <w:ind w:firstLineChars="200" w:firstLine="482"/>
        <w:rPr>
          <w:rFonts w:ascii="Times New Roman" w:eastAsiaTheme="minorEastAsia" w:cs="Times New Roman"/>
          <w:b/>
          <w:bCs/>
          <w:color w:val="000000"/>
          <w:sz w:val="24"/>
          <w:szCs w:val="24"/>
        </w:rPr>
      </w:pPr>
      <w:r w:rsidRPr="00BB08A0">
        <w:rPr>
          <w:rFonts w:ascii="Times New Roman" w:eastAsiaTheme="minorEastAsia" w:cs="Times New Roman"/>
          <w:b/>
          <w:bCs/>
          <w:color w:val="000000"/>
          <w:sz w:val="24"/>
          <w:szCs w:val="24"/>
        </w:rPr>
        <w:t>2.</w:t>
      </w:r>
      <w:r w:rsidR="00510A37">
        <w:rPr>
          <w:rFonts w:ascii="Times New Roman" w:eastAsiaTheme="minorEastAsia" w:cs="Times New Roman"/>
          <w:b/>
          <w:bCs/>
          <w:color w:val="000000"/>
          <w:sz w:val="24"/>
          <w:szCs w:val="24"/>
        </w:rPr>
        <w:t xml:space="preserve"> </w:t>
      </w:r>
      <w:r w:rsidRPr="00BB08A0">
        <w:rPr>
          <w:rFonts w:ascii="Times New Roman" w:eastAsiaTheme="minorEastAsia" w:cs="Times New Roman"/>
          <w:b/>
          <w:bCs/>
          <w:color w:val="000000"/>
          <w:sz w:val="24"/>
          <w:szCs w:val="24"/>
        </w:rPr>
        <w:t>期末成绩评定</w:t>
      </w:r>
    </w:p>
    <w:p w14:paraId="30CAA838" w14:textId="13FD5AAE" w:rsidR="00BB08A0" w:rsidRPr="00BB08A0" w:rsidRDefault="00BB08A0" w:rsidP="00BB08A0">
      <w:pPr>
        <w:snapToGrid w:val="0"/>
        <w:spacing w:line="400" w:lineRule="exact"/>
        <w:ind w:firstLineChars="200" w:firstLine="480"/>
        <w:rPr>
          <w:rFonts w:ascii="Times New Roman" w:eastAsiaTheme="minorEastAsia" w:cs="Times New Roman"/>
          <w:color w:val="000000"/>
          <w:sz w:val="24"/>
          <w:szCs w:val="24"/>
        </w:rPr>
      </w:pPr>
      <w:r w:rsidRPr="00BB08A0">
        <w:rPr>
          <w:rFonts w:ascii="Times New Roman" w:eastAsiaTheme="minorEastAsia" w:cs="Times New Roman"/>
          <w:color w:val="000000"/>
          <w:sz w:val="24"/>
          <w:szCs w:val="24"/>
        </w:rPr>
        <w:t>期末成绩</w:t>
      </w:r>
      <w:r w:rsidR="004E5E98">
        <w:rPr>
          <w:rFonts w:ascii="Times New Roman" w:eastAsiaTheme="minorEastAsia" w:cs="Times New Roman" w:hint="eastAsia"/>
          <w:color w:val="000000"/>
          <w:sz w:val="24"/>
          <w:szCs w:val="24"/>
        </w:rPr>
        <w:t xml:space="preserve"> </w:t>
      </w:r>
      <w:r w:rsidRPr="00BB08A0">
        <w:rPr>
          <w:rFonts w:ascii="Times New Roman" w:eastAsiaTheme="minorEastAsia" w:cs="Times New Roman"/>
          <w:color w:val="000000"/>
          <w:sz w:val="24"/>
          <w:szCs w:val="24"/>
        </w:rPr>
        <w:t>=</w:t>
      </w:r>
      <w:r w:rsidR="004E5E98">
        <w:rPr>
          <w:rFonts w:ascii="Times New Roman" w:eastAsiaTheme="minorEastAsia" w:cs="Times New Roman"/>
          <w:color w:val="000000"/>
          <w:sz w:val="24"/>
          <w:szCs w:val="24"/>
        </w:rPr>
        <w:t xml:space="preserve"> </w:t>
      </w:r>
      <w:r w:rsidRPr="00BB08A0">
        <w:rPr>
          <w:rFonts w:ascii="Times New Roman" w:eastAsiaTheme="minorEastAsia" w:cs="Times New Roman"/>
          <w:color w:val="000000"/>
          <w:sz w:val="24"/>
          <w:szCs w:val="24"/>
        </w:rPr>
        <w:t>过程成绩</w:t>
      </w:r>
      <w:r w:rsidR="004E5E98">
        <w:rPr>
          <w:rFonts w:ascii="Times New Roman" w:eastAsiaTheme="minorEastAsia" w:cs="Times New Roman" w:hint="eastAsia"/>
          <w:color w:val="000000"/>
          <w:sz w:val="24"/>
          <w:szCs w:val="24"/>
        </w:rPr>
        <w:t xml:space="preserve"> </w:t>
      </w:r>
      <w:r w:rsidRPr="00BB08A0">
        <w:rPr>
          <w:rFonts w:ascii="Times New Roman" w:eastAsiaTheme="minorEastAsia" w:cs="Times New Roman"/>
          <w:color w:val="000000"/>
          <w:sz w:val="24"/>
          <w:szCs w:val="24"/>
        </w:rPr>
        <w:t>=</w:t>
      </w:r>
      <w:r w:rsidRPr="00BB08A0">
        <w:rPr>
          <w:rFonts w:ascii="Times New Roman" w:eastAsiaTheme="minorEastAsia" w:cs="Times New Roman"/>
          <w:color w:val="000000"/>
          <w:sz w:val="24"/>
          <w:szCs w:val="24"/>
        </w:rPr>
        <w:t>实验成绩的平均值</w:t>
      </w:r>
    </w:p>
    <w:p w14:paraId="69A434CC" w14:textId="5C91D37C" w:rsidR="00BB08A0" w:rsidRPr="00BB08A0" w:rsidRDefault="00BB08A0" w:rsidP="00BB08A0">
      <w:pPr>
        <w:snapToGrid w:val="0"/>
        <w:spacing w:line="400" w:lineRule="exact"/>
        <w:ind w:firstLineChars="200" w:firstLine="482"/>
        <w:rPr>
          <w:rFonts w:ascii="Times New Roman" w:eastAsiaTheme="minorEastAsia" w:cs="Times New Roman"/>
          <w:b/>
          <w:bCs/>
          <w:color w:val="000000"/>
          <w:sz w:val="24"/>
          <w:szCs w:val="24"/>
        </w:rPr>
      </w:pPr>
      <w:r w:rsidRPr="00BB08A0">
        <w:rPr>
          <w:rFonts w:ascii="Times New Roman" w:eastAsiaTheme="minorEastAsia" w:cs="Times New Roman"/>
          <w:b/>
          <w:bCs/>
          <w:color w:val="000000"/>
          <w:sz w:val="24"/>
          <w:szCs w:val="24"/>
        </w:rPr>
        <w:t>3.</w:t>
      </w:r>
      <w:r w:rsidR="00510A37">
        <w:rPr>
          <w:rFonts w:ascii="Times New Roman" w:eastAsiaTheme="minorEastAsia" w:cs="Times New Roman"/>
          <w:b/>
          <w:bCs/>
          <w:color w:val="000000"/>
          <w:sz w:val="24"/>
          <w:szCs w:val="24"/>
        </w:rPr>
        <w:t xml:space="preserve"> </w:t>
      </w:r>
      <w:r w:rsidRPr="00BB08A0">
        <w:rPr>
          <w:rFonts w:ascii="Times New Roman" w:eastAsiaTheme="minorEastAsia" w:cs="Times New Roman"/>
          <w:b/>
          <w:bCs/>
          <w:color w:val="000000"/>
          <w:sz w:val="24"/>
          <w:szCs w:val="24"/>
        </w:rPr>
        <w:t>总成绩评定</w:t>
      </w:r>
    </w:p>
    <w:p w14:paraId="3F63E8AE" w14:textId="77777777" w:rsidR="005E136F" w:rsidRPr="00BB08A0" w:rsidRDefault="00216AF7" w:rsidP="005E136F">
      <w:pPr>
        <w:snapToGrid w:val="0"/>
        <w:spacing w:line="400" w:lineRule="exact"/>
        <w:ind w:firstLineChars="200" w:firstLine="480"/>
        <w:rPr>
          <w:rFonts w:ascii="Times New Roman" w:eastAsiaTheme="minorEastAsia" w:cs="Times New Roman"/>
          <w:color w:val="000000"/>
          <w:sz w:val="24"/>
          <w:szCs w:val="24"/>
        </w:rPr>
      </w:pPr>
      <w:r>
        <w:rPr>
          <w:rFonts w:ascii="Times New Roman" w:eastAsiaTheme="minorEastAsia" w:cs="Times New Roman" w:hint="eastAsia"/>
          <w:color w:val="000000"/>
          <w:sz w:val="24"/>
          <w:szCs w:val="24"/>
        </w:rPr>
        <w:t>实验</w:t>
      </w:r>
      <w:r w:rsidR="00BB08A0" w:rsidRPr="00BB08A0">
        <w:rPr>
          <w:rFonts w:ascii="Times New Roman" w:eastAsiaTheme="minorEastAsia" w:cs="Times New Roman"/>
          <w:color w:val="000000"/>
          <w:sz w:val="24"/>
          <w:szCs w:val="24"/>
        </w:rPr>
        <w:t>总成绩</w:t>
      </w:r>
      <w:r>
        <w:rPr>
          <w:rFonts w:ascii="Times New Roman" w:eastAsiaTheme="minorEastAsia" w:cs="Times New Roman" w:hint="eastAsia"/>
          <w:color w:val="000000"/>
          <w:sz w:val="24"/>
          <w:szCs w:val="24"/>
        </w:rPr>
        <w:t xml:space="preserve"> </w:t>
      </w:r>
      <w:r w:rsidR="00BB08A0" w:rsidRPr="00BB08A0">
        <w:rPr>
          <w:rFonts w:ascii="Times New Roman" w:eastAsiaTheme="minorEastAsia" w:cs="Times New Roman"/>
          <w:color w:val="000000"/>
          <w:sz w:val="24"/>
          <w:szCs w:val="24"/>
        </w:rPr>
        <w:t>=</w:t>
      </w:r>
      <w:r>
        <w:rPr>
          <w:rFonts w:ascii="Times New Roman" w:eastAsiaTheme="minorEastAsia" w:cs="Times New Roman"/>
          <w:color w:val="000000"/>
          <w:sz w:val="24"/>
          <w:szCs w:val="24"/>
        </w:rPr>
        <w:t xml:space="preserve"> </w:t>
      </w:r>
      <w:r w:rsidR="005E136F" w:rsidRPr="00BB08A0">
        <w:rPr>
          <w:rFonts w:ascii="Times New Roman" w:eastAsiaTheme="minorEastAsia" w:cs="Times New Roman"/>
          <w:color w:val="000000"/>
          <w:sz w:val="24"/>
          <w:szCs w:val="24"/>
        </w:rPr>
        <w:t>期末成绩</w:t>
      </w:r>
      <w:r w:rsidR="005E136F">
        <w:rPr>
          <w:rFonts w:ascii="Times New Roman" w:eastAsiaTheme="minorEastAsia" w:cs="Times New Roman" w:hint="eastAsia"/>
          <w:color w:val="000000"/>
          <w:sz w:val="24"/>
          <w:szCs w:val="24"/>
        </w:rPr>
        <w:t xml:space="preserve"> </w:t>
      </w:r>
      <w:r w:rsidR="005E136F" w:rsidRPr="00BB08A0">
        <w:rPr>
          <w:rFonts w:ascii="Times New Roman" w:eastAsiaTheme="minorEastAsia" w:cs="Times New Roman"/>
          <w:color w:val="000000"/>
          <w:sz w:val="24"/>
          <w:szCs w:val="24"/>
        </w:rPr>
        <w:t>=</w:t>
      </w:r>
      <w:r w:rsidR="005E136F">
        <w:rPr>
          <w:rFonts w:ascii="Times New Roman" w:eastAsiaTheme="minorEastAsia" w:cs="Times New Roman"/>
          <w:color w:val="000000"/>
          <w:sz w:val="24"/>
          <w:szCs w:val="24"/>
        </w:rPr>
        <w:t xml:space="preserve"> </w:t>
      </w:r>
      <w:r w:rsidR="005E136F" w:rsidRPr="00BB08A0">
        <w:rPr>
          <w:rFonts w:ascii="Times New Roman" w:eastAsiaTheme="minorEastAsia" w:cs="Times New Roman"/>
          <w:color w:val="000000"/>
          <w:sz w:val="24"/>
          <w:szCs w:val="24"/>
        </w:rPr>
        <w:t>过程成绩</w:t>
      </w:r>
      <w:r w:rsidR="005E136F">
        <w:rPr>
          <w:rFonts w:ascii="Times New Roman" w:eastAsiaTheme="minorEastAsia" w:cs="Times New Roman" w:hint="eastAsia"/>
          <w:color w:val="000000"/>
          <w:sz w:val="24"/>
          <w:szCs w:val="24"/>
        </w:rPr>
        <w:t xml:space="preserve"> </w:t>
      </w:r>
      <w:r w:rsidR="005E136F" w:rsidRPr="00BB08A0">
        <w:rPr>
          <w:rFonts w:ascii="Times New Roman" w:eastAsiaTheme="minorEastAsia" w:cs="Times New Roman"/>
          <w:color w:val="000000"/>
          <w:sz w:val="24"/>
          <w:szCs w:val="24"/>
        </w:rPr>
        <w:t>=</w:t>
      </w:r>
      <w:r w:rsidR="005E136F" w:rsidRPr="00BB08A0">
        <w:rPr>
          <w:rFonts w:ascii="Times New Roman" w:eastAsiaTheme="minorEastAsia" w:cs="Times New Roman"/>
          <w:color w:val="000000"/>
          <w:sz w:val="24"/>
          <w:szCs w:val="24"/>
        </w:rPr>
        <w:t>实验成绩的平均值</w:t>
      </w:r>
      <w:bookmarkStart w:id="1" w:name="_GoBack"/>
      <w:bookmarkEnd w:id="1"/>
    </w:p>
    <w:p w14:paraId="32855F99" w14:textId="77777777" w:rsidR="00914796" w:rsidRPr="00BB08A0" w:rsidRDefault="00914796" w:rsidP="005E136F">
      <w:pPr>
        <w:snapToGrid w:val="0"/>
        <w:spacing w:line="400" w:lineRule="exact"/>
        <w:rPr>
          <w:rFonts w:ascii="Times New Roman" w:eastAsiaTheme="minorEastAsia" w:cs="Times New Roman"/>
          <w:color w:val="000000"/>
          <w:sz w:val="24"/>
          <w:szCs w:val="24"/>
        </w:rPr>
      </w:pPr>
    </w:p>
    <w:p w14:paraId="67E16424" w14:textId="77777777" w:rsidR="00BB08A0" w:rsidRPr="00BB08A0" w:rsidRDefault="00BB08A0" w:rsidP="00BB08A0">
      <w:pPr>
        <w:pStyle w:val="2"/>
        <w:kinsoku w:val="0"/>
        <w:overflowPunct w:val="0"/>
        <w:ind w:left="0" w:firstLineChars="200" w:firstLine="482"/>
        <w:rPr>
          <w:rFonts w:ascii="Times New Roman" w:eastAsiaTheme="minorEastAsia" w:hAnsi="Times New Roman"/>
          <w:sz w:val="24"/>
          <w:szCs w:val="24"/>
          <w:lang w:eastAsia="zh-CN"/>
        </w:rPr>
      </w:pPr>
      <w:r w:rsidRPr="00BB08A0">
        <w:rPr>
          <w:rFonts w:ascii="Times New Roman" w:eastAsiaTheme="minorEastAsia" w:hAnsi="Times New Roman"/>
          <w:sz w:val="24"/>
          <w:szCs w:val="24"/>
        </w:rPr>
        <w:t>（四）课程总成绩评定</w:t>
      </w:r>
    </w:p>
    <w:p w14:paraId="4CCBA37A" w14:textId="6BCE2335" w:rsidR="00BB08A0" w:rsidRDefault="00BB08A0" w:rsidP="00216AF7">
      <w:pPr>
        <w:pStyle w:val="2"/>
        <w:kinsoku w:val="0"/>
        <w:overflowPunct w:val="0"/>
        <w:ind w:left="0" w:firstLineChars="300" w:firstLine="720"/>
        <w:rPr>
          <w:rFonts w:ascii="Times New Roman" w:eastAsiaTheme="minorEastAsia" w:hAnsi="Times New Roman"/>
          <w:b w:val="0"/>
          <w:sz w:val="24"/>
          <w:szCs w:val="24"/>
          <w:lang w:eastAsia="zh-CN"/>
        </w:rPr>
      </w:pPr>
      <w:r w:rsidRPr="00BB08A0">
        <w:rPr>
          <w:rFonts w:ascii="Times New Roman" w:eastAsiaTheme="minorEastAsia" w:hAnsi="Times New Roman"/>
          <w:b w:val="0"/>
          <w:sz w:val="24"/>
          <w:szCs w:val="24"/>
        </w:rPr>
        <w:t>总成绩</w:t>
      </w:r>
      <w:r w:rsidR="004E5E98">
        <w:rPr>
          <w:rFonts w:ascii="Times New Roman" w:eastAsiaTheme="minorEastAsia" w:hAnsi="Times New Roman" w:hint="eastAsia"/>
          <w:b w:val="0"/>
          <w:sz w:val="24"/>
          <w:szCs w:val="24"/>
          <w:lang w:eastAsia="zh-CN"/>
        </w:rPr>
        <w:t xml:space="preserve"> </w:t>
      </w:r>
      <w:r w:rsidRPr="00BB08A0">
        <w:rPr>
          <w:rFonts w:ascii="Times New Roman" w:eastAsiaTheme="minorEastAsia" w:hAnsi="Times New Roman"/>
          <w:b w:val="0"/>
          <w:sz w:val="24"/>
          <w:szCs w:val="24"/>
          <w:lang w:eastAsia="zh-CN"/>
        </w:rPr>
        <w:t>=</w:t>
      </w:r>
      <w:r w:rsidR="004E5E98">
        <w:rPr>
          <w:rFonts w:ascii="Times New Roman" w:eastAsiaTheme="minorEastAsia" w:hAnsi="Times New Roman"/>
          <w:b w:val="0"/>
          <w:sz w:val="24"/>
          <w:szCs w:val="24"/>
          <w:lang w:eastAsia="zh-CN"/>
        </w:rPr>
        <w:t xml:space="preserve"> </w:t>
      </w:r>
      <w:r w:rsidRPr="00BB08A0">
        <w:rPr>
          <w:rFonts w:ascii="Times New Roman" w:eastAsiaTheme="minorEastAsia" w:hAnsi="Times New Roman"/>
          <w:b w:val="0"/>
          <w:sz w:val="24"/>
          <w:szCs w:val="24"/>
          <w:lang w:eastAsia="zh-CN"/>
        </w:rPr>
        <w:t>理论课成绩</w:t>
      </w:r>
      <w:r w:rsidRPr="00BB08A0">
        <w:rPr>
          <w:rFonts w:ascii="Times New Roman" w:eastAsiaTheme="minorEastAsia" w:hAnsi="Times New Roman"/>
          <w:b w:val="0"/>
          <w:sz w:val="24"/>
          <w:szCs w:val="24"/>
          <w:lang w:eastAsia="zh-CN"/>
        </w:rPr>
        <w:t>(70%)</w:t>
      </w:r>
      <w:r w:rsidR="004E5E98">
        <w:rPr>
          <w:rFonts w:ascii="Times New Roman" w:eastAsiaTheme="minorEastAsia" w:hAnsi="Times New Roman"/>
          <w:b w:val="0"/>
          <w:sz w:val="24"/>
          <w:szCs w:val="24"/>
          <w:lang w:eastAsia="zh-CN"/>
        </w:rPr>
        <w:t xml:space="preserve"> </w:t>
      </w:r>
      <w:r w:rsidR="008A76B1">
        <w:rPr>
          <w:rFonts w:ascii="Times New Roman" w:eastAsiaTheme="minorEastAsia" w:hAnsi="Times New Roman"/>
          <w:b w:val="0"/>
          <w:sz w:val="24"/>
          <w:szCs w:val="24"/>
          <w:lang w:eastAsia="zh-CN"/>
        </w:rPr>
        <w:t xml:space="preserve"> </w:t>
      </w:r>
      <w:r w:rsidRPr="00BB08A0">
        <w:rPr>
          <w:rFonts w:ascii="Times New Roman" w:eastAsiaTheme="minorEastAsia" w:hAnsi="Times New Roman"/>
          <w:b w:val="0"/>
          <w:sz w:val="24"/>
          <w:szCs w:val="24"/>
          <w:lang w:eastAsia="zh-CN"/>
        </w:rPr>
        <w:t>+</w:t>
      </w:r>
      <w:r w:rsidR="004E5E98">
        <w:rPr>
          <w:rFonts w:ascii="Times New Roman" w:eastAsiaTheme="minorEastAsia" w:hAnsi="Times New Roman"/>
          <w:b w:val="0"/>
          <w:sz w:val="24"/>
          <w:szCs w:val="24"/>
          <w:lang w:eastAsia="zh-CN"/>
        </w:rPr>
        <w:t xml:space="preserve"> </w:t>
      </w:r>
      <w:r w:rsidRPr="00BB08A0">
        <w:rPr>
          <w:rFonts w:ascii="Times New Roman" w:eastAsiaTheme="minorEastAsia" w:hAnsi="Times New Roman"/>
          <w:b w:val="0"/>
          <w:sz w:val="24"/>
          <w:szCs w:val="24"/>
          <w:lang w:eastAsia="zh-CN"/>
        </w:rPr>
        <w:t>实验课成绩</w:t>
      </w:r>
      <w:r w:rsidRPr="00BB08A0">
        <w:rPr>
          <w:rFonts w:ascii="Times New Roman" w:eastAsiaTheme="minorEastAsia" w:hAnsi="Times New Roman"/>
          <w:b w:val="0"/>
          <w:sz w:val="24"/>
          <w:szCs w:val="24"/>
          <w:lang w:eastAsia="zh-CN"/>
        </w:rPr>
        <w:t>(30%)</w:t>
      </w:r>
    </w:p>
    <w:p w14:paraId="01AF46AC" w14:textId="71343FBE" w:rsidR="00AE71CC" w:rsidRPr="005B6DE2" w:rsidRDefault="00AE71CC" w:rsidP="00AE71CC">
      <w:pPr>
        <w:pStyle w:val="2"/>
        <w:kinsoku w:val="0"/>
        <w:overflowPunct w:val="0"/>
        <w:ind w:left="0" w:firstLineChars="200" w:firstLine="643"/>
        <w:rPr>
          <w:rFonts w:ascii="Times New Roman" w:eastAsiaTheme="minorEastAsia" w:hAnsi="Times New Roman"/>
          <w:b w:val="0"/>
          <w:color w:val="000000" w:themeColor="text1"/>
          <w:sz w:val="24"/>
          <w:szCs w:val="24"/>
          <w:lang w:eastAsia="zh-CN"/>
        </w:rPr>
      </w:pPr>
      <w:r>
        <w:rPr>
          <w:rFonts w:hint="eastAsia"/>
        </w:rPr>
        <w:t xml:space="preserve"> </w:t>
      </w:r>
      <w:r>
        <w:t xml:space="preserve">   </w:t>
      </w:r>
      <w:r w:rsidRPr="00BB08A0">
        <w:rPr>
          <w:rFonts w:ascii="Times New Roman" w:eastAsiaTheme="minorEastAsia" w:hAnsi="Times New Roman"/>
          <w:b w:val="0"/>
          <w:sz w:val="24"/>
          <w:szCs w:val="24"/>
          <w:lang w:eastAsia="zh-CN"/>
        </w:rPr>
        <w:t>=</w:t>
      </w:r>
      <w:r>
        <w:rPr>
          <w:rFonts w:ascii="Times New Roman" w:eastAsiaTheme="minorEastAsia" w:hAnsi="Times New Roman"/>
          <w:b w:val="0"/>
          <w:sz w:val="24"/>
          <w:szCs w:val="24"/>
          <w:lang w:eastAsia="zh-CN"/>
        </w:rPr>
        <w:t xml:space="preserve"> </w:t>
      </w:r>
      <w:r w:rsidRPr="005B6DE2">
        <w:rPr>
          <w:rFonts w:ascii="Times New Roman" w:hint="eastAsia"/>
          <w:b w:val="0"/>
          <w:color w:val="000000" w:themeColor="text1"/>
          <w:sz w:val="24"/>
          <w:szCs w:val="24"/>
        </w:rPr>
        <w:t>平时成绩（</w:t>
      </w:r>
      <w:r w:rsidR="00F20AF1" w:rsidRPr="005B6DE2">
        <w:rPr>
          <w:rFonts w:ascii="Times New Roman"/>
          <w:b w:val="0"/>
          <w:color w:val="000000" w:themeColor="text1"/>
          <w:sz w:val="24"/>
          <w:szCs w:val="24"/>
        </w:rPr>
        <w:t>2</w:t>
      </w:r>
      <w:r w:rsidR="00F20AF1" w:rsidRPr="005B6DE2">
        <w:rPr>
          <w:rFonts w:ascii="Times New Roman" w:hint="eastAsia"/>
          <w:b w:val="0"/>
          <w:color w:val="000000" w:themeColor="text1"/>
          <w:sz w:val="24"/>
          <w:szCs w:val="24"/>
          <w:lang w:eastAsia="zh-CN"/>
        </w:rPr>
        <w:t>8</w:t>
      </w:r>
      <w:r w:rsidRPr="005B6DE2">
        <w:rPr>
          <w:rFonts w:ascii="Times New Roman"/>
          <w:b w:val="0"/>
          <w:color w:val="000000" w:themeColor="text1"/>
          <w:sz w:val="24"/>
          <w:szCs w:val="24"/>
        </w:rPr>
        <w:t>%</w:t>
      </w:r>
      <w:r w:rsidRPr="005B6DE2">
        <w:rPr>
          <w:rFonts w:ascii="Times New Roman" w:hint="eastAsia"/>
          <w:b w:val="0"/>
          <w:color w:val="000000" w:themeColor="text1"/>
          <w:sz w:val="24"/>
          <w:szCs w:val="24"/>
        </w:rPr>
        <w:t>）</w:t>
      </w:r>
      <w:r w:rsidRPr="005B6DE2">
        <w:rPr>
          <w:rFonts w:ascii="Times New Roman"/>
          <w:b w:val="0"/>
          <w:color w:val="000000" w:themeColor="text1"/>
          <w:sz w:val="24"/>
          <w:szCs w:val="24"/>
        </w:rPr>
        <w:t xml:space="preserve">+ </w:t>
      </w:r>
      <w:r w:rsidRPr="005B6DE2">
        <w:rPr>
          <w:rFonts w:ascii="Times New Roman" w:hint="eastAsia"/>
          <w:b w:val="0"/>
          <w:color w:val="000000" w:themeColor="text1"/>
          <w:sz w:val="24"/>
          <w:szCs w:val="24"/>
        </w:rPr>
        <w:t>期末成绩（</w:t>
      </w:r>
      <w:r w:rsidRPr="005B6DE2">
        <w:rPr>
          <w:rFonts w:ascii="Times New Roman"/>
          <w:b w:val="0"/>
          <w:color w:val="000000" w:themeColor="text1"/>
          <w:sz w:val="24"/>
          <w:szCs w:val="24"/>
        </w:rPr>
        <w:t>4</w:t>
      </w:r>
      <w:r w:rsidR="00F20AF1" w:rsidRPr="005B6DE2">
        <w:rPr>
          <w:rFonts w:ascii="Times New Roman" w:hint="eastAsia"/>
          <w:b w:val="0"/>
          <w:color w:val="000000" w:themeColor="text1"/>
          <w:sz w:val="24"/>
          <w:szCs w:val="24"/>
          <w:lang w:eastAsia="zh-CN"/>
        </w:rPr>
        <w:t>2</w:t>
      </w:r>
      <w:r w:rsidRPr="005B6DE2">
        <w:rPr>
          <w:rFonts w:ascii="Times New Roman"/>
          <w:b w:val="0"/>
          <w:color w:val="000000" w:themeColor="text1"/>
          <w:sz w:val="24"/>
          <w:szCs w:val="24"/>
        </w:rPr>
        <w:t>%</w:t>
      </w:r>
      <w:r w:rsidRPr="005B6DE2">
        <w:rPr>
          <w:rFonts w:ascii="Times New Roman" w:hint="eastAsia"/>
          <w:b w:val="0"/>
          <w:color w:val="000000" w:themeColor="text1"/>
          <w:sz w:val="24"/>
          <w:szCs w:val="24"/>
        </w:rPr>
        <w:t>）</w:t>
      </w:r>
      <w:r w:rsidRPr="005B6DE2">
        <w:rPr>
          <w:rFonts w:ascii="Times New Roman" w:eastAsiaTheme="minorEastAsia" w:hAnsi="Times New Roman"/>
          <w:b w:val="0"/>
          <w:color w:val="000000" w:themeColor="text1"/>
          <w:sz w:val="24"/>
          <w:szCs w:val="24"/>
          <w:lang w:eastAsia="zh-CN"/>
        </w:rPr>
        <w:t xml:space="preserve">+ </w:t>
      </w:r>
      <w:r w:rsidRPr="005B6DE2">
        <w:rPr>
          <w:rFonts w:ascii="Times New Roman" w:eastAsiaTheme="minorEastAsia" w:hAnsi="Times New Roman"/>
          <w:b w:val="0"/>
          <w:color w:val="000000" w:themeColor="text1"/>
          <w:sz w:val="24"/>
          <w:szCs w:val="24"/>
          <w:lang w:eastAsia="zh-CN"/>
        </w:rPr>
        <w:t>实验课成绩</w:t>
      </w:r>
      <w:r w:rsidRPr="005B6DE2">
        <w:rPr>
          <w:rFonts w:ascii="Times New Roman" w:eastAsiaTheme="minorEastAsia" w:hAnsi="Times New Roman"/>
          <w:b w:val="0"/>
          <w:color w:val="000000" w:themeColor="text1"/>
          <w:sz w:val="24"/>
          <w:szCs w:val="24"/>
          <w:lang w:eastAsia="zh-CN"/>
        </w:rPr>
        <w:t>(30%)</w:t>
      </w:r>
    </w:p>
    <w:p w14:paraId="32326284" w14:textId="77777777" w:rsidR="00B966E0" w:rsidRPr="00F20AF1" w:rsidRDefault="00B966E0" w:rsidP="001D6E63">
      <w:pPr>
        <w:spacing w:line="400" w:lineRule="exact"/>
        <w:rPr>
          <w:rFonts w:ascii="Times New Roman" w:cs="Times New Roman"/>
          <w:sz w:val="24"/>
          <w:szCs w:val="24"/>
          <w:lang w:val="x-none"/>
        </w:rPr>
      </w:pPr>
    </w:p>
    <w:p w14:paraId="27AD60B4" w14:textId="77777777" w:rsidR="001D6E63" w:rsidRPr="00D16B1F" w:rsidRDefault="001D6E63" w:rsidP="001D6E63">
      <w:pPr>
        <w:pStyle w:val="2"/>
        <w:kinsoku w:val="0"/>
        <w:overflowPunct w:val="0"/>
        <w:spacing w:line="400" w:lineRule="exact"/>
        <w:rPr>
          <w:rFonts w:ascii="Times New Roman" w:eastAsia="黑体" w:hAnsi="Times New Roman"/>
          <w:color w:val="000000"/>
          <w:sz w:val="24"/>
          <w:szCs w:val="24"/>
          <w:lang w:eastAsia="zh-CN"/>
        </w:rPr>
      </w:pPr>
      <w:r w:rsidRPr="00D16B1F">
        <w:rPr>
          <w:rFonts w:ascii="Times New Roman" w:eastAsia="黑体" w:hAnsi="Times New Roman"/>
          <w:color w:val="000000"/>
          <w:sz w:val="24"/>
          <w:szCs w:val="24"/>
        </w:rPr>
        <w:lastRenderedPageBreak/>
        <w:t>五、其它说明</w:t>
      </w:r>
    </w:p>
    <w:p w14:paraId="4163B434" w14:textId="19239BE7" w:rsidR="001D6E63" w:rsidRPr="00D16B1F" w:rsidRDefault="001D6E63" w:rsidP="001D6E63">
      <w:pPr>
        <w:snapToGrid w:val="0"/>
        <w:spacing w:line="400" w:lineRule="exact"/>
        <w:ind w:firstLineChars="200" w:firstLine="480"/>
        <w:rPr>
          <w:rFonts w:ascii="Times New Roman" w:cs="Times New Roman"/>
          <w:color w:val="000000"/>
          <w:sz w:val="24"/>
          <w:szCs w:val="24"/>
        </w:rPr>
      </w:pPr>
      <w:r w:rsidRPr="00D16B1F">
        <w:rPr>
          <w:rFonts w:ascii="Times New Roman" w:cs="Times New Roman"/>
          <w:color w:val="000000"/>
          <w:sz w:val="24"/>
          <w:szCs w:val="24"/>
        </w:rPr>
        <w:t>本课程大纲依据</w:t>
      </w:r>
      <w:r w:rsidRPr="00D16B1F">
        <w:rPr>
          <w:rFonts w:ascii="Times New Roman" w:cs="Times New Roman"/>
          <w:color w:val="000000"/>
          <w:sz w:val="24"/>
          <w:szCs w:val="24"/>
        </w:rPr>
        <w:t>2023</w:t>
      </w:r>
      <w:r w:rsidRPr="00D16B1F">
        <w:rPr>
          <w:rFonts w:ascii="Times New Roman" w:cs="Times New Roman"/>
          <w:color w:val="000000"/>
          <w:sz w:val="24"/>
          <w:szCs w:val="24"/>
        </w:rPr>
        <w:t>版环境科学专业人才培养方案，由绿色智慧环境学院环境科学教学系讨论制定，绿色智慧环境学院教学工作委员会审定，教务处审核批准，自</w:t>
      </w:r>
      <w:r w:rsidRPr="00D16B1F">
        <w:rPr>
          <w:rFonts w:ascii="Times New Roman" w:cs="Times New Roman"/>
          <w:color w:val="000000"/>
          <w:sz w:val="24"/>
          <w:szCs w:val="24"/>
        </w:rPr>
        <w:t>2023</w:t>
      </w:r>
      <w:r w:rsidRPr="00D16B1F">
        <w:rPr>
          <w:rFonts w:ascii="Times New Roman" w:cs="Times New Roman"/>
          <w:color w:val="000000"/>
          <w:sz w:val="24"/>
          <w:szCs w:val="24"/>
        </w:rPr>
        <w:t>级开始执行。</w:t>
      </w:r>
    </w:p>
    <w:p w14:paraId="29050E6D" w14:textId="77777777" w:rsidR="001D6E63" w:rsidRPr="00D16B1F" w:rsidRDefault="001D6E63" w:rsidP="001D6E63">
      <w:pPr>
        <w:snapToGrid w:val="0"/>
        <w:spacing w:line="400" w:lineRule="exact"/>
        <w:ind w:firstLineChars="200" w:firstLine="480"/>
        <w:rPr>
          <w:rFonts w:ascii="Times New Roman" w:cs="Times New Roman"/>
          <w:color w:val="000000"/>
          <w:sz w:val="24"/>
          <w:szCs w:val="24"/>
        </w:rPr>
      </w:pPr>
    </w:p>
    <w:p w14:paraId="420735C7" w14:textId="77777777" w:rsidR="0071185F" w:rsidRPr="00D16B1F" w:rsidRDefault="0071185F">
      <w:pPr>
        <w:rPr>
          <w:rFonts w:ascii="Times New Roman" w:cs="Times New Roman"/>
        </w:rPr>
      </w:pPr>
    </w:p>
    <w:sectPr w:rsidR="0071185F" w:rsidRPr="00D16B1F" w:rsidSect="00C447DD">
      <w:pgSz w:w="11910" w:h="16840"/>
      <w:pgMar w:top="1460" w:right="1180" w:bottom="280" w:left="15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959BE" w14:textId="77777777" w:rsidR="000032D0" w:rsidRDefault="000032D0" w:rsidP="001D6E63">
      <w:r>
        <w:separator/>
      </w:r>
    </w:p>
  </w:endnote>
  <w:endnote w:type="continuationSeparator" w:id="0">
    <w:p w14:paraId="03262C27" w14:textId="77777777" w:rsidR="000032D0" w:rsidRDefault="000032D0" w:rsidP="001D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明黑等宽">
    <w:altName w:val="黑体"/>
    <w:panose1 w:val="00000000000000000000"/>
    <w:charset w:val="86"/>
    <w:family w:val="modern"/>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940719"/>
      <w:docPartObj>
        <w:docPartGallery w:val="Page Numbers (Bottom of Page)"/>
        <w:docPartUnique/>
      </w:docPartObj>
    </w:sdtPr>
    <w:sdtEndPr/>
    <w:sdtContent>
      <w:p w14:paraId="69261348" w14:textId="77777777" w:rsidR="003C12FC" w:rsidRDefault="003C12FC">
        <w:pPr>
          <w:pStyle w:val="a7"/>
          <w:jc w:val="center"/>
        </w:pPr>
        <w:r>
          <w:fldChar w:fldCharType="begin"/>
        </w:r>
        <w:r>
          <w:instrText>PAGE   \* MERGEFORMAT</w:instrText>
        </w:r>
        <w:r>
          <w:fldChar w:fldCharType="separate"/>
        </w:r>
        <w:r w:rsidR="00A46286" w:rsidRPr="00A46286">
          <w:rPr>
            <w:noProof/>
            <w:lang w:val="zh-CN"/>
          </w:rPr>
          <w:t>11</w:t>
        </w:r>
        <w:r>
          <w:fldChar w:fldCharType="end"/>
        </w:r>
      </w:p>
    </w:sdtContent>
  </w:sdt>
  <w:p w14:paraId="74BEA7C4" w14:textId="77777777" w:rsidR="003C12FC" w:rsidRDefault="003C12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F57ED" w14:textId="77777777" w:rsidR="000032D0" w:rsidRDefault="000032D0" w:rsidP="001D6E63">
      <w:r>
        <w:separator/>
      </w:r>
    </w:p>
  </w:footnote>
  <w:footnote w:type="continuationSeparator" w:id="0">
    <w:p w14:paraId="00C21BC8" w14:textId="77777777" w:rsidR="000032D0" w:rsidRDefault="000032D0" w:rsidP="001D6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16EE34"/>
    <w:multiLevelType w:val="hybridMultilevel"/>
    <w:tmpl w:val="B316EE34"/>
    <w:lvl w:ilvl="0" w:tplc="FFFFFFFF">
      <w:start w:val="2"/>
      <w:numFmt w:val="chineseCounting"/>
      <w:suff w:val="nothing"/>
      <w:lvlText w:val="（%1）"/>
      <w:lvlJc w:val="left"/>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
    <w:nsid w:val="33FF7EF2"/>
    <w:multiLevelType w:val="multilevel"/>
    <w:tmpl w:val="C69E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886"/>
    <w:rsid w:val="000032D0"/>
    <w:rsid w:val="00016D03"/>
    <w:rsid w:val="00027284"/>
    <w:rsid w:val="00035D6E"/>
    <w:rsid w:val="00036B19"/>
    <w:rsid w:val="00083B3A"/>
    <w:rsid w:val="00087BB1"/>
    <w:rsid w:val="0009477C"/>
    <w:rsid w:val="000B5788"/>
    <w:rsid w:val="000C3F98"/>
    <w:rsid w:val="001022B2"/>
    <w:rsid w:val="0010447D"/>
    <w:rsid w:val="0010497A"/>
    <w:rsid w:val="00114F79"/>
    <w:rsid w:val="00136F16"/>
    <w:rsid w:val="00143736"/>
    <w:rsid w:val="001A6FF4"/>
    <w:rsid w:val="001D5927"/>
    <w:rsid w:val="001D6E63"/>
    <w:rsid w:val="001E1F66"/>
    <w:rsid w:val="001F249E"/>
    <w:rsid w:val="001F3886"/>
    <w:rsid w:val="00200D23"/>
    <w:rsid w:val="00203E65"/>
    <w:rsid w:val="00216AF7"/>
    <w:rsid w:val="002452E1"/>
    <w:rsid w:val="00247BA2"/>
    <w:rsid w:val="00294DDD"/>
    <w:rsid w:val="00295D30"/>
    <w:rsid w:val="002A406F"/>
    <w:rsid w:val="002C5D8C"/>
    <w:rsid w:val="002D274E"/>
    <w:rsid w:val="00322ED8"/>
    <w:rsid w:val="00356D93"/>
    <w:rsid w:val="00366708"/>
    <w:rsid w:val="00370FD4"/>
    <w:rsid w:val="00377B40"/>
    <w:rsid w:val="00386A26"/>
    <w:rsid w:val="003873E3"/>
    <w:rsid w:val="003A426E"/>
    <w:rsid w:val="003B3BBF"/>
    <w:rsid w:val="003B7029"/>
    <w:rsid w:val="003C12FC"/>
    <w:rsid w:val="003C1D84"/>
    <w:rsid w:val="003D236F"/>
    <w:rsid w:val="00415BF1"/>
    <w:rsid w:val="0042747F"/>
    <w:rsid w:val="00442557"/>
    <w:rsid w:val="00467E4F"/>
    <w:rsid w:val="00482F4A"/>
    <w:rsid w:val="004A0CA6"/>
    <w:rsid w:val="004A4AF4"/>
    <w:rsid w:val="004E5E98"/>
    <w:rsid w:val="004F5B1F"/>
    <w:rsid w:val="005065E6"/>
    <w:rsid w:val="00510A37"/>
    <w:rsid w:val="00512CC0"/>
    <w:rsid w:val="00516908"/>
    <w:rsid w:val="00523254"/>
    <w:rsid w:val="005360F0"/>
    <w:rsid w:val="00541DCA"/>
    <w:rsid w:val="005B6DE2"/>
    <w:rsid w:val="005C0ADD"/>
    <w:rsid w:val="005C5838"/>
    <w:rsid w:val="005D3924"/>
    <w:rsid w:val="005E136F"/>
    <w:rsid w:val="006019DA"/>
    <w:rsid w:val="00606251"/>
    <w:rsid w:val="00631FC2"/>
    <w:rsid w:val="0066456E"/>
    <w:rsid w:val="0068163D"/>
    <w:rsid w:val="006A0DDB"/>
    <w:rsid w:val="006E4406"/>
    <w:rsid w:val="007072D6"/>
    <w:rsid w:val="0071185F"/>
    <w:rsid w:val="00754E68"/>
    <w:rsid w:val="00760969"/>
    <w:rsid w:val="007635F9"/>
    <w:rsid w:val="007710E4"/>
    <w:rsid w:val="007D1489"/>
    <w:rsid w:val="007E70F7"/>
    <w:rsid w:val="007F2E5C"/>
    <w:rsid w:val="00804585"/>
    <w:rsid w:val="00815EFD"/>
    <w:rsid w:val="008345EC"/>
    <w:rsid w:val="00843081"/>
    <w:rsid w:val="00872DE0"/>
    <w:rsid w:val="008A1EA4"/>
    <w:rsid w:val="008A76B1"/>
    <w:rsid w:val="008D1A19"/>
    <w:rsid w:val="008E5691"/>
    <w:rsid w:val="008F6874"/>
    <w:rsid w:val="00914796"/>
    <w:rsid w:val="0095238B"/>
    <w:rsid w:val="009746EC"/>
    <w:rsid w:val="00983EDE"/>
    <w:rsid w:val="009861CD"/>
    <w:rsid w:val="009A3929"/>
    <w:rsid w:val="009C6832"/>
    <w:rsid w:val="009F264C"/>
    <w:rsid w:val="009F2EB9"/>
    <w:rsid w:val="009F54CF"/>
    <w:rsid w:val="00A2200C"/>
    <w:rsid w:val="00A30FE7"/>
    <w:rsid w:val="00A46286"/>
    <w:rsid w:val="00A64418"/>
    <w:rsid w:val="00AB156B"/>
    <w:rsid w:val="00AC39A2"/>
    <w:rsid w:val="00AD418C"/>
    <w:rsid w:val="00AD7E21"/>
    <w:rsid w:val="00AE553C"/>
    <w:rsid w:val="00AE71CC"/>
    <w:rsid w:val="00AF59A4"/>
    <w:rsid w:val="00B05E50"/>
    <w:rsid w:val="00B169BD"/>
    <w:rsid w:val="00B25BA3"/>
    <w:rsid w:val="00B42378"/>
    <w:rsid w:val="00B93B12"/>
    <w:rsid w:val="00B966E0"/>
    <w:rsid w:val="00BB08A0"/>
    <w:rsid w:val="00BE7DC3"/>
    <w:rsid w:val="00BF05F2"/>
    <w:rsid w:val="00C3220F"/>
    <w:rsid w:val="00C3460C"/>
    <w:rsid w:val="00C43035"/>
    <w:rsid w:val="00C447DD"/>
    <w:rsid w:val="00C54A2D"/>
    <w:rsid w:val="00C5571B"/>
    <w:rsid w:val="00C735D8"/>
    <w:rsid w:val="00C9177D"/>
    <w:rsid w:val="00C954EB"/>
    <w:rsid w:val="00CF0142"/>
    <w:rsid w:val="00D01806"/>
    <w:rsid w:val="00D0508C"/>
    <w:rsid w:val="00D16B1F"/>
    <w:rsid w:val="00D35C90"/>
    <w:rsid w:val="00D37C30"/>
    <w:rsid w:val="00D60366"/>
    <w:rsid w:val="00D8503A"/>
    <w:rsid w:val="00DB1D98"/>
    <w:rsid w:val="00DF2491"/>
    <w:rsid w:val="00E81751"/>
    <w:rsid w:val="00EC115D"/>
    <w:rsid w:val="00F20AF1"/>
    <w:rsid w:val="00F37F7F"/>
    <w:rsid w:val="00F40505"/>
    <w:rsid w:val="00F66C03"/>
    <w:rsid w:val="00F92752"/>
    <w:rsid w:val="00F928C3"/>
    <w:rsid w:val="00F964E3"/>
    <w:rsid w:val="00FC253F"/>
    <w:rsid w:val="00FC5A40"/>
    <w:rsid w:val="00FD18E5"/>
    <w:rsid w:val="00FF4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0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D6E63"/>
    <w:pPr>
      <w:widowControl w:val="0"/>
      <w:autoSpaceDE w:val="0"/>
      <w:autoSpaceDN w:val="0"/>
      <w:adjustRightInd w:val="0"/>
    </w:pPr>
    <w:rPr>
      <w:rFonts w:ascii="宋体" w:eastAsia="宋体" w:hAnsi="Times New Roman" w:cs="宋体"/>
      <w:kern w:val="0"/>
      <w:sz w:val="22"/>
    </w:rPr>
  </w:style>
  <w:style w:type="paragraph" w:styleId="2">
    <w:name w:val="heading 2"/>
    <w:basedOn w:val="a"/>
    <w:next w:val="a"/>
    <w:link w:val="2Char1"/>
    <w:uiPriority w:val="9"/>
    <w:qFormat/>
    <w:rsid w:val="001D6E63"/>
    <w:pPr>
      <w:spacing w:before="61"/>
      <w:ind w:left="642"/>
      <w:outlineLvl w:val="1"/>
    </w:pPr>
    <w:rPr>
      <w:rFonts w:ascii="Cambria" w:hAnsi="Cambria" w:cs="Times New Roman"/>
      <w:b/>
      <w:bCs/>
      <w:sz w:val="32"/>
      <w:szCs w:val="32"/>
      <w:lang w:val="x-none" w:eastAsia="x-none"/>
    </w:rPr>
  </w:style>
  <w:style w:type="paragraph" w:styleId="3">
    <w:name w:val="heading 3"/>
    <w:basedOn w:val="a"/>
    <w:link w:val="3Char"/>
    <w:uiPriority w:val="9"/>
    <w:qFormat/>
    <w:rsid w:val="001D6E63"/>
    <w:pPr>
      <w:spacing w:before="1"/>
      <w:ind w:left="220"/>
      <w:outlineLvl w:val="2"/>
    </w:pPr>
    <w:rPr>
      <w:rFonts w:cs="Times New Roman"/>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1">
    <w:name w:val="标题 2 Char1"/>
    <w:basedOn w:val="a0"/>
    <w:link w:val="2"/>
    <w:uiPriority w:val="9"/>
    <w:rsid w:val="001D6E63"/>
    <w:rPr>
      <w:rFonts w:ascii="Cambria" w:eastAsia="宋体" w:hAnsi="Cambria" w:cs="Times New Roman"/>
      <w:b/>
      <w:bCs/>
      <w:kern w:val="0"/>
      <w:sz w:val="32"/>
      <w:szCs w:val="32"/>
      <w:lang w:val="x-none" w:eastAsia="x-none"/>
    </w:rPr>
  </w:style>
  <w:style w:type="character" w:customStyle="1" w:styleId="3Char">
    <w:name w:val="标题 3 Char"/>
    <w:basedOn w:val="a0"/>
    <w:link w:val="3"/>
    <w:uiPriority w:val="9"/>
    <w:rsid w:val="001D6E63"/>
    <w:rPr>
      <w:rFonts w:ascii="宋体" w:eastAsia="宋体" w:hAnsi="Times New Roman" w:cs="Times New Roman"/>
      <w:b/>
      <w:bCs/>
      <w:kern w:val="0"/>
      <w:sz w:val="32"/>
      <w:szCs w:val="32"/>
      <w:lang w:val="x-none" w:eastAsia="x-none"/>
    </w:rPr>
  </w:style>
  <w:style w:type="paragraph" w:styleId="a3">
    <w:name w:val="Body Text"/>
    <w:basedOn w:val="a"/>
    <w:link w:val="Char"/>
    <w:uiPriority w:val="99"/>
    <w:qFormat/>
    <w:rsid w:val="001D6E63"/>
    <w:rPr>
      <w:rFonts w:cs="Times New Roman"/>
      <w:szCs w:val="20"/>
      <w:lang w:val="x-none" w:eastAsia="x-none"/>
    </w:rPr>
  </w:style>
  <w:style w:type="character" w:customStyle="1" w:styleId="Char">
    <w:name w:val="正文文本 Char"/>
    <w:basedOn w:val="a0"/>
    <w:link w:val="a3"/>
    <w:uiPriority w:val="99"/>
    <w:rsid w:val="001D6E63"/>
    <w:rPr>
      <w:rFonts w:ascii="宋体" w:eastAsia="宋体" w:hAnsi="Times New Roman" w:cs="Times New Roman"/>
      <w:kern w:val="0"/>
      <w:sz w:val="22"/>
      <w:szCs w:val="20"/>
      <w:lang w:val="x-none" w:eastAsia="x-none"/>
    </w:rPr>
  </w:style>
  <w:style w:type="paragraph" w:styleId="a4">
    <w:name w:val="List Paragraph"/>
    <w:basedOn w:val="a"/>
    <w:uiPriority w:val="34"/>
    <w:qFormat/>
    <w:rsid w:val="001D6E63"/>
    <w:pPr>
      <w:spacing w:before="154"/>
      <w:ind w:left="220" w:hanging="360"/>
    </w:pPr>
    <w:rPr>
      <w:sz w:val="24"/>
      <w:szCs w:val="24"/>
    </w:rPr>
  </w:style>
  <w:style w:type="paragraph" w:customStyle="1" w:styleId="TableParagraph">
    <w:name w:val="Table Paragraph"/>
    <w:basedOn w:val="a"/>
    <w:uiPriority w:val="1"/>
    <w:qFormat/>
    <w:rsid w:val="001D6E63"/>
    <w:rPr>
      <w:sz w:val="24"/>
      <w:szCs w:val="24"/>
    </w:rPr>
  </w:style>
  <w:style w:type="paragraph" w:customStyle="1" w:styleId="20">
    <w:name w:val="列出段落2"/>
    <w:basedOn w:val="a"/>
    <w:uiPriority w:val="99"/>
    <w:qFormat/>
    <w:rsid w:val="001D6E63"/>
    <w:pPr>
      <w:autoSpaceDE/>
      <w:autoSpaceDN/>
      <w:adjustRightInd/>
      <w:ind w:firstLineChars="200" w:firstLine="420"/>
      <w:jc w:val="both"/>
    </w:pPr>
    <w:rPr>
      <w:rFonts w:ascii="Times New Roman" w:cs="Times New Roman"/>
      <w:kern w:val="2"/>
      <w:sz w:val="21"/>
      <w:szCs w:val="24"/>
    </w:rPr>
  </w:style>
  <w:style w:type="character" w:styleId="a5">
    <w:name w:val="Hyperlink"/>
    <w:uiPriority w:val="99"/>
    <w:rsid w:val="001D6E63"/>
    <w:rPr>
      <w:color w:val="0563C1"/>
      <w:u w:val="single"/>
    </w:rPr>
  </w:style>
  <w:style w:type="paragraph" w:customStyle="1" w:styleId="src">
    <w:name w:val="src"/>
    <w:basedOn w:val="a"/>
    <w:rsid w:val="001D6E63"/>
    <w:pPr>
      <w:widowControl/>
      <w:autoSpaceDE/>
      <w:autoSpaceDN/>
      <w:adjustRightInd/>
      <w:spacing w:before="100" w:beforeAutospacing="1" w:after="100" w:afterAutospacing="1"/>
    </w:pPr>
    <w:rPr>
      <w:rFonts w:hAnsi="宋体"/>
      <w:sz w:val="24"/>
      <w:szCs w:val="24"/>
    </w:rPr>
  </w:style>
  <w:style w:type="paragraph" w:styleId="a6">
    <w:name w:val="header"/>
    <w:basedOn w:val="a"/>
    <w:link w:val="Char0"/>
    <w:uiPriority w:val="99"/>
    <w:unhideWhenUsed/>
    <w:rsid w:val="001D6E6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D6E63"/>
    <w:rPr>
      <w:rFonts w:ascii="宋体" w:eastAsia="宋体" w:hAnsi="Times New Roman" w:cs="宋体"/>
      <w:kern w:val="0"/>
      <w:sz w:val="18"/>
      <w:szCs w:val="18"/>
    </w:rPr>
  </w:style>
  <w:style w:type="paragraph" w:styleId="a7">
    <w:name w:val="footer"/>
    <w:basedOn w:val="a"/>
    <w:link w:val="Char1"/>
    <w:uiPriority w:val="99"/>
    <w:unhideWhenUsed/>
    <w:rsid w:val="001D6E63"/>
    <w:pPr>
      <w:tabs>
        <w:tab w:val="center" w:pos="4153"/>
        <w:tab w:val="right" w:pos="8306"/>
      </w:tabs>
      <w:snapToGrid w:val="0"/>
    </w:pPr>
    <w:rPr>
      <w:sz w:val="18"/>
      <w:szCs w:val="18"/>
    </w:rPr>
  </w:style>
  <w:style w:type="character" w:customStyle="1" w:styleId="Char1">
    <w:name w:val="页脚 Char"/>
    <w:basedOn w:val="a0"/>
    <w:link w:val="a7"/>
    <w:uiPriority w:val="99"/>
    <w:rsid w:val="001D6E63"/>
    <w:rPr>
      <w:rFonts w:ascii="宋体" w:eastAsia="宋体" w:hAnsi="Times New Roman" w:cs="宋体"/>
      <w:kern w:val="0"/>
      <w:sz w:val="18"/>
      <w:szCs w:val="18"/>
    </w:rPr>
  </w:style>
  <w:style w:type="character" w:customStyle="1" w:styleId="2Char">
    <w:name w:val="标题 2 Char"/>
    <w:uiPriority w:val="9"/>
    <w:locked/>
    <w:rsid w:val="00BB08A0"/>
    <w:rPr>
      <w:rFonts w:ascii="Cambria" w:eastAsia="宋体" w:hAnsi="Cambria" w:cs="Times New Roman"/>
      <w:b/>
      <w:bCs/>
      <w:kern w:val="0"/>
      <w:sz w:val="32"/>
      <w:szCs w:val="32"/>
    </w:rPr>
  </w:style>
  <w:style w:type="character" w:styleId="a8">
    <w:name w:val="annotation reference"/>
    <w:uiPriority w:val="99"/>
    <w:unhideWhenUsed/>
    <w:rsid w:val="00F66C03"/>
    <w:rPr>
      <w:rFonts w:cs="Times New Roman"/>
      <w:sz w:val="21"/>
      <w:szCs w:val="21"/>
    </w:rPr>
  </w:style>
  <w:style w:type="paragraph" w:styleId="a9">
    <w:name w:val="No Spacing"/>
    <w:uiPriority w:val="1"/>
    <w:qFormat/>
    <w:rsid w:val="00C735D8"/>
    <w:pPr>
      <w:widowControl w:val="0"/>
      <w:autoSpaceDE w:val="0"/>
      <w:autoSpaceDN w:val="0"/>
      <w:adjustRightInd w:val="0"/>
    </w:pPr>
    <w:rPr>
      <w:rFonts w:ascii="宋体" w:eastAsia="宋体" w:hAnsi="Times New Roman" w:cs="宋体"/>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D6E63"/>
    <w:pPr>
      <w:widowControl w:val="0"/>
      <w:autoSpaceDE w:val="0"/>
      <w:autoSpaceDN w:val="0"/>
      <w:adjustRightInd w:val="0"/>
    </w:pPr>
    <w:rPr>
      <w:rFonts w:ascii="宋体" w:eastAsia="宋体" w:hAnsi="Times New Roman" w:cs="宋体"/>
      <w:kern w:val="0"/>
      <w:sz w:val="22"/>
    </w:rPr>
  </w:style>
  <w:style w:type="paragraph" w:styleId="2">
    <w:name w:val="heading 2"/>
    <w:basedOn w:val="a"/>
    <w:next w:val="a"/>
    <w:link w:val="2Char1"/>
    <w:uiPriority w:val="9"/>
    <w:qFormat/>
    <w:rsid w:val="001D6E63"/>
    <w:pPr>
      <w:spacing w:before="61"/>
      <w:ind w:left="642"/>
      <w:outlineLvl w:val="1"/>
    </w:pPr>
    <w:rPr>
      <w:rFonts w:ascii="Cambria" w:hAnsi="Cambria" w:cs="Times New Roman"/>
      <w:b/>
      <w:bCs/>
      <w:sz w:val="32"/>
      <w:szCs w:val="32"/>
      <w:lang w:val="x-none" w:eastAsia="x-none"/>
    </w:rPr>
  </w:style>
  <w:style w:type="paragraph" w:styleId="3">
    <w:name w:val="heading 3"/>
    <w:basedOn w:val="a"/>
    <w:link w:val="3Char"/>
    <w:uiPriority w:val="9"/>
    <w:qFormat/>
    <w:rsid w:val="001D6E63"/>
    <w:pPr>
      <w:spacing w:before="1"/>
      <w:ind w:left="220"/>
      <w:outlineLvl w:val="2"/>
    </w:pPr>
    <w:rPr>
      <w:rFonts w:cs="Times New Roman"/>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1">
    <w:name w:val="标题 2 Char1"/>
    <w:basedOn w:val="a0"/>
    <w:link w:val="2"/>
    <w:uiPriority w:val="9"/>
    <w:rsid w:val="001D6E63"/>
    <w:rPr>
      <w:rFonts w:ascii="Cambria" w:eastAsia="宋体" w:hAnsi="Cambria" w:cs="Times New Roman"/>
      <w:b/>
      <w:bCs/>
      <w:kern w:val="0"/>
      <w:sz w:val="32"/>
      <w:szCs w:val="32"/>
      <w:lang w:val="x-none" w:eastAsia="x-none"/>
    </w:rPr>
  </w:style>
  <w:style w:type="character" w:customStyle="1" w:styleId="3Char">
    <w:name w:val="标题 3 Char"/>
    <w:basedOn w:val="a0"/>
    <w:link w:val="3"/>
    <w:uiPriority w:val="9"/>
    <w:rsid w:val="001D6E63"/>
    <w:rPr>
      <w:rFonts w:ascii="宋体" w:eastAsia="宋体" w:hAnsi="Times New Roman" w:cs="Times New Roman"/>
      <w:b/>
      <w:bCs/>
      <w:kern w:val="0"/>
      <w:sz w:val="32"/>
      <w:szCs w:val="32"/>
      <w:lang w:val="x-none" w:eastAsia="x-none"/>
    </w:rPr>
  </w:style>
  <w:style w:type="paragraph" w:styleId="a3">
    <w:name w:val="Body Text"/>
    <w:basedOn w:val="a"/>
    <w:link w:val="Char"/>
    <w:uiPriority w:val="99"/>
    <w:qFormat/>
    <w:rsid w:val="001D6E63"/>
    <w:rPr>
      <w:rFonts w:cs="Times New Roman"/>
      <w:szCs w:val="20"/>
      <w:lang w:val="x-none" w:eastAsia="x-none"/>
    </w:rPr>
  </w:style>
  <w:style w:type="character" w:customStyle="1" w:styleId="Char">
    <w:name w:val="正文文本 Char"/>
    <w:basedOn w:val="a0"/>
    <w:link w:val="a3"/>
    <w:uiPriority w:val="99"/>
    <w:rsid w:val="001D6E63"/>
    <w:rPr>
      <w:rFonts w:ascii="宋体" w:eastAsia="宋体" w:hAnsi="Times New Roman" w:cs="Times New Roman"/>
      <w:kern w:val="0"/>
      <w:sz w:val="22"/>
      <w:szCs w:val="20"/>
      <w:lang w:val="x-none" w:eastAsia="x-none"/>
    </w:rPr>
  </w:style>
  <w:style w:type="paragraph" w:styleId="a4">
    <w:name w:val="List Paragraph"/>
    <w:basedOn w:val="a"/>
    <w:uiPriority w:val="34"/>
    <w:qFormat/>
    <w:rsid w:val="001D6E63"/>
    <w:pPr>
      <w:spacing w:before="154"/>
      <w:ind w:left="220" w:hanging="360"/>
    </w:pPr>
    <w:rPr>
      <w:sz w:val="24"/>
      <w:szCs w:val="24"/>
    </w:rPr>
  </w:style>
  <w:style w:type="paragraph" w:customStyle="1" w:styleId="TableParagraph">
    <w:name w:val="Table Paragraph"/>
    <w:basedOn w:val="a"/>
    <w:uiPriority w:val="1"/>
    <w:qFormat/>
    <w:rsid w:val="001D6E63"/>
    <w:rPr>
      <w:sz w:val="24"/>
      <w:szCs w:val="24"/>
    </w:rPr>
  </w:style>
  <w:style w:type="paragraph" w:customStyle="1" w:styleId="20">
    <w:name w:val="列出段落2"/>
    <w:basedOn w:val="a"/>
    <w:uiPriority w:val="99"/>
    <w:qFormat/>
    <w:rsid w:val="001D6E63"/>
    <w:pPr>
      <w:autoSpaceDE/>
      <w:autoSpaceDN/>
      <w:adjustRightInd/>
      <w:ind w:firstLineChars="200" w:firstLine="420"/>
      <w:jc w:val="both"/>
    </w:pPr>
    <w:rPr>
      <w:rFonts w:ascii="Times New Roman" w:cs="Times New Roman"/>
      <w:kern w:val="2"/>
      <w:sz w:val="21"/>
      <w:szCs w:val="24"/>
    </w:rPr>
  </w:style>
  <w:style w:type="character" w:styleId="a5">
    <w:name w:val="Hyperlink"/>
    <w:uiPriority w:val="99"/>
    <w:rsid w:val="001D6E63"/>
    <w:rPr>
      <w:color w:val="0563C1"/>
      <w:u w:val="single"/>
    </w:rPr>
  </w:style>
  <w:style w:type="paragraph" w:customStyle="1" w:styleId="src">
    <w:name w:val="src"/>
    <w:basedOn w:val="a"/>
    <w:rsid w:val="001D6E63"/>
    <w:pPr>
      <w:widowControl/>
      <w:autoSpaceDE/>
      <w:autoSpaceDN/>
      <w:adjustRightInd/>
      <w:spacing w:before="100" w:beforeAutospacing="1" w:after="100" w:afterAutospacing="1"/>
    </w:pPr>
    <w:rPr>
      <w:rFonts w:hAnsi="宋体"/>
      <w:sz w:val="24"/>
      <w:szCs w:val="24"/>
    </w:rPr>
  </w:style>
  <w:style w:type="paragraph" w:styleId="a6">
    <w:name w:val="header"/>
    <w:basedOn w:val="a"/>
    <w:link w:val="Char0"/>
    <w:uiPriority w:val="99"/>
    <w:unhideWhenUsed/>
    <w:rsid w:val="001D6E6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D6E63"/>
    <w:rPr>
      <w:rFonts w:ascii="宋体" w:eastAsia="宋体" w:hAnsi="Times New Roman" w:cs="宋体"/>
      <w:kern w:val="0"/>
      <w:sz w:val="18"/>
      <w:szCs w:val="18"/>
    </w:rPr>
  </w:style>
  <w:style w:type="paragraph" w:styleId="a7">
    <w:name w:val="footer"/>
    <w:basedOn w:val="a"/>
    <w:link w:val="Char1"/>
    <w:uiPriority w:val="99"/>
    <w:unhideWhenUsed/>
    <w:rsid w:val="001D6E63"/>
    <w:pPr>
      <w:tabs>
        <w:tab w:val="center" w:pos="4153"/>
        <w:tab w:val="right" w:pos="8306"/>
      </w:tabs>
      <w:snapToGrid w:val="0"/>
    </w:pPr>
    <w:rPr>
      <w:sz w:val="18"/>
      <w:szCs w:val="18"/>
    </w:rPr>
  </w:style>
  <w:style w:type="character" w:customStyle="1" w:styleId="Char1">
    <w:name w:val="页脚 Char"/>
    <w:basedOn w:val="a0"/>
    <w:link w:val="a7"/>
    <w:uiPriority w:val="99"/>
    <w:rsid w:val="001D6E63"/>
    <w:rPr>
      <w:rFonts w:ascii="宋体" w:eastAsia="宋体" w:hAnsi="Times New Roman" w:cs="宋体"/>
      <w:kern w:val="0"/>
      <w:sz w:val="18"/>
      <w:szCs w:val="18"/>
    </w:rPr>
  </w:style>
  <w:style w:type="character" w:customStyle="1" w:styleId="2Char">
    <w:name w:val="标题 2 Char"/>
    <w:uiPriority w:val="9"/>
    <w:locked/>
    <w:rsid w:val="00BB08A0"/>
    <w:rPr>
      <w:rFonts w:ascii="Cambria" w:eastAsia="宋体" w:hAnsi="Cambria" w:cs="Times New Roman"/>
      <w:b/>
      <w:bCs/>
      <w:kern w:val="0"/>
      <w:sz w:val="32"/>
      <w:szCs w:val="32"/>
    </w:rPr>
  </w:style>
  <w:style w:type="character" w:styleId="a8">
    <w:name w:val="annotation reference"/>
    <w:uiPriority w:val="99"/>
    <w:unhideWhenUsed/>
    <w:rsid w:val="00F66C03"/>
    <w:rPr>
      <w:rFonts w:cs="Times New Roman"/>
      <w:sz w:val="21"/>
      <w:szCs w:val="21"/>
    </w:rPr>
  </w:style>
  <w:style w:type="paragraph" w:styleId="a9">
    <w:name w:val="No Spacing"/>
    <w:uiPriority w:val="1"/>
    <w:qFormat/>
    <w:rsid w:val="00C735D8"/>
    <w:pPr>
      <w:widowControl w:val="0"/>
      <w:autoSpaceDE w:val="0"/>
      <w:autoSpaceDN w:val="0"/>
      <w:adjustRightInd w:val="0"/>
    </w:pPr>
    <w:rPr>
      <w:rFonts w:ascii="宋体" w:eastAsia="宋体" w:hAnsi="Times New Roman" w:cs="宋体"/>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67016-71B9-4273-B21D-91851AB72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1451</Words>
  <Characters>8273</Characters>
  <Application>Microsoft Office Word</Application>
  <DocSecurity>0</DocSecurity>
  <Lines>68</Lines>
  <Paragraphs>19</Paragraphs>
  <ScaleCrop>false</ScaleCrop>
  <Company/>
  <LinksUpToDate>false</LinksUpToDate>
  <CharactersWithSpaces>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c:creator>
  <cp:lastModifiedBy>le</cp:lastModifiedBy>
  <cp:revision>2</cp:revision>
  <dcterms:created xsi:type="dcterms:W3CDTF">2024-03-18T12:01:00Z</dcterms:created>
  <dcterms:modified xsi:type="dcterms:W3CDTF">2024-03-18T12:01:00Z</dcterms:modified>
</cp:coreProperties>
</file>