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559" w14:textId="03BE21D0" w:rsidR="00FA0FBC" w:rsidRDefault="00000000">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60288" behindDoc="0" locked="0" layoutInCell="1" allowOverlap="1" wp14:anchorId="3E1169FA" wp14:editId="3D1B786F">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55DD6AC2" w14:textId="77777777" w:rsidR="00FA0FBC" w:rsidRDefault="00000000">
                            <w:pPr>
                              <w:rPr>
                                <w:b/>
                                <w:color w:val="FF0000"/>
                              </w:rPr>
                            </w:pPr>
                            <w:r>
                              <w:rPr>
                                <w:rFonts w:hint="eastAsia"/>
                                <w:b/>
                                <w:color w:val="FF0000"/>
                              </w:rPr>
                              <w:t>字体、字号请参考范例</w:t>
                            </w:r>
                          </w:p>
                          <w:p w14:paraId="2A5576A2" w14:textId="77777777" w:rsidR="00FA0FBC" w:rsidRDefault="00000000">
                            <w:pPr>
                              <w:rPr>
                                <w:b/>
                                <w:color w:val="FF0000"/>
                              </w:rPr>
                            </w:pPr>
                            <w:r>
                              <w:rPr>
                                <w:rFonts w:hint="eastAsia"/>
                                <w:b/>
                                <w:color w:val="FF0000"/>
                              </w:rPr>
                              <w:t>注意：</w:t>
                            </w:r>
                          </w:p>
                          <w:p w14:paraId="2BB4FCBE" w14:textId="77777777" w:rsidR="00FA0FBC" w:rsidRDefault="00000000">
                            <w:pPr>
                              <w:rPr>
                                <w:b/>
                                <w:color w:val="FF0000"/>
                              </w:rPr>
                            </w:pPr>
                            <w:r>
                              <w:rPr>
                                <w:rFonts w:hint="eastAsia"/>
                                <w:b/>
                                <w:color w:val="FF0000"/>
                              </w:rPr>
                              <w:t>首字母大写</w:t>
                            </w:r>
                          </w:p>
                          <w:p w14:paraId="5950E155" w14:textId="77777777" w:rsidR="00FA0FBC" w:rsidRDefault="00000000">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3E1169F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KLOgIAAMcEAAAOAAAAZHJzL2Uyb0RvYy54bWysVNuOmzAQfa/Uf7D8nnALWYJCVlVWqSr1&#10;Jm37AQZMcOVbbSeQfn0HQ1K2aV+q8mB5mMPxnOMZto+94OhMjWVKFjhahhhRWamayWOBv345LDKM&#10;rCOyJlxJWuALtfhx9/rVttM5jVWreE0NAhJp804XuHVO50Fgq5YKYpdKUwnJRhlBHITmGNSGdMAu&#10;eBCH4TrolKm1URW1Ft4+jUm88/xNQyv3qWksdYgXGGpzfjV+LYc12G1JfjREt6yayiD/UIUgTMKh&#10;N6on4gg6GXZHJVhllFWNW1ZKBKppWEW9BlAThb+peW6Jpl4LmGP1zSb7/2irj+dn/dmADZ22uYUt&#10;KrsPqoarIienvKa+MWLQBtWi3lt3uVlHe4cqeBlH8eohAocryG3WaZakg7cBya9fa2PdW6oEGjYF&#10;LuHeqNkTztXJxf4ccn5vnTexRpKIoYT6W4RRIzjcyZlwFEVZkkx3NsPEc8wiSbPsHpPMMX/hWc0x&#10;izhKQNDYILPD0jkoCjcPSXQPWs9Bi2STxJsBBHZMImF3NWRQbBVn9YFx7gNzLPfcIFBc4IN/po9f&#10;wLhEHXidxql370XOzilC//yJQjAH08eZKHA2B3EJtV4bYmwN15f91CWlqi/QJ0aN0wTTD5tWmR8Y&#10;dTBJBbbfT8RQjPg7Ca26iVarYfR8sEofYgjMPFPOM0RWQFVgh9G43btxXE/asGMLJ0VerlRvoD8b&#10;5gZbh1LHqqYApsW7PU32MI7z2KN+/X92PwEAAP//AwBQSwMEFAAGAAgAAAAhAI3e8MvgAAAADQEA&#10;AA8AAABkcnMvZG93bnJldi54bWxMj9FKwzAUhu8F3yEcwTuXuJpSuqbDCYIwYTh9gKzJmmpzUpqs&#10;697esyu9/Dkf//+daj37nk12jF1ABY8LAcxiE0yHrYKvz9eHAlhMGo3uA1oFFxthXd/eVLo04Ywf&#10;dtqnllEJxlIrcCkNJeexcdbruAiDRbodw+h1oji23Iz6TOW+50shcu51h7Tg9GBfnG1+9ievYCe/&#10;N3K4bCVB+Da9+812lzml7u/m5xWwZOf0B8NVn9ShJqdDOKGJrKecZRm5JwW5FBLYFcnz4gnYQUEh&#10;ljnwuuL/v6h/AQAA//8DAFBLAQItABQABgAIAAAAIQC2gziS/gAAAOEBAAATAAAAAAAAAAAAAAAA&#10;AAAAAABbQ29udGVudF9UeXBlc10ueG1sUEsBAi0AFAAGAAgAAAAhADj9If/WAAAAlAEAAAsAAAAA&#10;AAAAAAAAAAAALwEAAF9yZWxzLy5yZWxzUEsBAi0AFAAGAAgAAAAhAA9EAos6AgAAxwQAAA4AAAAA&#10;AAAAAAAAAAAALgIAAGRycy9lMm9Eb2MueG1sUEsBAi0AFAAGAAgAAAAhAI3e8MvgAAAADQEAAA8A&#10;AAAAAAAAAAAAAAAAlAQAAGRycy9kb3ducmV2LnhtbFBLBQYAAAAABAAEAPMAAAChBQAAAAA=&#10;" adj="-8495,23702,-4603,2556,-775,2556">
                <v:textbox>
                  <w:txbxContent>
                    <w:p w14:paraId="55DD6AC2" w14:textId="77777777" w:rsidR="00FA0FBC" w:rsidRDefault="00000000">
                      <w:pPr>
                        <w:rPr>
                          <w:b/>
                          <w:color w:val="FF0000"/>
                        </w:rPr>
                      </w:pPr>
                      <w:r>
                        <w:rPr>
                          <w:rFonts w:hint="eastAsia"/>
                          <w:b/>
                          <w:color w:val="FF0000"/>
                        </w:rPr>
                        <w:t>字体、字号请参考范例</w:t>
                      </w:r>
                    </w:p>
                    <w:p w14:paraId="2A5576A2" w14:textId="77777777" w:rsidR="00FA0FBC" w:rsidRDefault="00000000">
                      <w:pPr>
                        <w:rPr>
                          <w:b/>
                          <w:color w:val="FF0000"/>
                        </w:rPr>
                      </w:pPr>
                      <w:r>
                        <w:rPr>
                          <w:rFonts w:hint="eastAsia"/>
                          <w:b/>
                          <w:color w:val="FF0000"/>
                        </w:rPr>
                        <w:t>注意：</w:t>
                      </w:r>
                    </w:p>
                    <w:p w14:paraId="2BB4FCBE" w14:textId="77777777" w:rsidR="00FA0FBC" w:rsidRDefault="00000000">
                      <w:pPr>
                        <w:rPr>
                          <w:b/>
                          <w:color w:val="FF0000"/>
                        </w:rPr>
                      </w:pPr>
                      <w:r>
                        <w:rPr>
                          <w:rFonts w:hint="eastAsia"/>
                          <w:b/>
                          <w:color w:val="FF0000"/>
                        </w:rPr>
                        <w:t>首字母大写</w:t>
                      </w:r>
                    </w:p>
                    <w:p w14:paraId="5950E155" w14:textId="77777777" w:rsidR="00FA0FBC" w:rsidRDefault="00000000">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hint="eastAsia"/>
          <w:b/>
          <w:kern w:val="0"/>
          <w:sz w:val="32"/>
          <w:szCs w:val="32"/>
        </w:rPr>
        <w:t>《</w:t>
      </w:r>
      <w:r w:rsidR="00A06674">
        <w:rPr>
          <w:rFonts w:ascii="Times New Roman" w:eastAsia="黑体" w:hAnsi="Times New Roman" w:cs="Times New Roman" w:hint="eastAsia"/>
          <w:b/>
          <w:kern w:val="0"/>
          <w:sz w:val="32"/>
          <w:szCs w:val="32"/>
        </w:rPr>
        <w:t>环境工程课程设计</w:t>
      </w:r>
      <w:r>
        <w:rPr>
          <w:rFonts w:ascii="Times New Roman" w:eastAsia="黑体" w:hAnsi="Times New Roman" w:cs="Times New Roman" w:hint="eastAsia"/>
          <w:b/>
          <w:kern w:val="0"/>
          <w:sz w:val="32"/>
          <w:szCs w:val="32"/>
        </w:rPr>
        <w:t>》实训课程教学大纲</w:t>
      </w:r>
    </w:p>
    <w:p w14:paraId="3AA0B68A" w14:textId="77777777" w:rsidR="00245F05" w:rsidRDefault="00245F05">
      <w:pPr>
        <w:autoSpaceDE w:val="0"/>
        <w:autoSpaceDN w:val="0"/>
        <w:adjustRightInd w:val="0"/>
        <w:jc w:val="center"/>
        <w:rPr>
          <w:rFonts w:ascii="Times New Roman" w:eastAsia="黑体" w:hAnsi="Times New Roman" w:cs="Times New Roman"/>
          <w:b/>
          <w:kern w:val="0"/>
          <w:sz w:val="32"/>
          <w:szCs w:val="32"/>
        </w:rPr>
      </w:pPr>
    </w:p>
    <w:p w14:paraId="06DAC839" w14:textId="3023CF14" w:rsidR="00FA0FBC" w:rsidRDefault="00000000">
      <w:pPr>
        <w:spacing w:line="360" w:lineRule="auto"/>
        <w:ind w:firstLineChars="200" w:firstLine="562"/>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8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56"/>
        <w:gridCol w:w="1871"/>
        <w:gridCol w:w="1014"/>
        <w:gridCol w:w="120"/>
        <w:gridCol w:w="1134"/>
        <w:gridCol w:w="188"/>
        <w:gridCol w:w="448"/>
        <w:gridCol w:w="640"/>
        <w:gridCol w:w="657"/>
        <w:gridCol w:w="1139"/>
      </w:tblGrid>
      <w:tr w:rsidR="00FA0FBC" w14:paraId="555DADF0" w14:textId="77777777">
        <w:trPr>
          <w:trHeight w:val="405"/>
        </w:trPr>
        <w:tc>
          <w:tcPr>
            <w:tcW w:w="1356" w:type="dxa"/>
            <w:vAlign w:val="center"/>
          </w:tcPr>
          <w:p w14:paraId="123FF1BA"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7211" w:type="dxa"/>
            <w:gridSpan w:val="9"/>
            <w:vAlign w:val="center"/>
          </w:tcPr>
          <w:p w14:paraId="3A2916D5" w14:textId="488056C0" w:rsidR="00FA0FBC" w:rsidRDefault="00A06674">
            <w:pPr>
              <w:jc w:val="center"/>
              <w:rPr>
                <w:rFonts w:ascii="Times New Roman" w:eastAsia="宋体" w:hAnsi="Times New Roman" w:cs="Times New Roman"/>
                <w:szCs w:val="21"/>
              </w:rPr>
            </w:pPr>
            <w:r w:rsidRPr="00A06674">
              <w:rPr>
                <w:rFonts w:ascii="Times New Roman" w:eastAsia="宋体" w:hAnsi="Times New Roman" w:cs="Times New Roman" w:hint="eastAsia"/>
                <w:szCs w:val="21"/>
              </w:rPr>
              <w:t>环境工程课程设计</w:t>
            </w:r>
          </w:p>
        </w:tc>
      </w:tr>
      <w:tr w:rsidR="00FA0FBC" w14:paraId="5724966B" w14:textId="77777777">
        <w:trPr>
          <w:trHeight w:val="417"/>
        </w:trPr>
        <w:tc>
          <w:tcPr>
            <w:tcW w:w="1356" w:type="dxa"/>
            <w:vAlign w:val="center"/>
          </w:tcPr>
          <w:p w14:paraId="05E6B1BF"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4775" w:type="dxa"/>
            <w:gridSpan w:val="6"/>
            <w:vAlign w:val="center"/>
          </w:tcPr>
          <w:p w14:paraId="7E3DB2E4" w14:textId="256AACB2" w:rsidR="00FA0FBC" w:rsidRDefault="009F1F15" w:rsidP="009F1F15">
            <w:pPr>
              <w:tabs>
                <w:tab w:val="center" w:pos="3556"/>
                <w:tab w:val="left" w:pos="4421"/>
              </w:tabs>
              <w:jc w:val="center"/>
              <w:rPr>
                <w:rFonts w:ascii="Times New Roman" w:eastAsia="宋体" w:hAnsi="Times New Roman" w:cs="Times New Roman"/>
                <w:szCs w:val="21"/>
              </w:rPr>
            </w:pPr>
            <w:r>
              <w:rPr>
                <w:rFonts w:ascii="Times New Roman" w:eastAsia="宋体" w:hAnsi="Times New Roman" w:cs="Times New Roman"/>
                <w:szCs w:val="21"/>
              </w:rPr>
              <w:t>E</w:t>
            </w:r>
            <w:r w:rsidRPr="009F1F15">
              <w:rPr>
                <w:rFonts w:ascii="Times New Roman" w:eastAsia="宋体" w:hAnsi="Times New Roman" w:cs="Times New Roman"/>
                <w:szCs w:val="21"/>
              </w:rPr>
              <w:t xml:space="preserve">nvironmental </w:t>
            </w:r>
            <w:r>
              <w:rPr>
                <w:rFonts w:ascii="Times New Roman" w:eastAsia="宋体" w:hAnsi="Times New Roman" w:cs="Times New Roman"/>
                <w:szCs w:val="21"/>
              </w:rPr>
              <w:t>E</w:t>
            </w:r>
            <w:r w:rsidRPr="009F1F15">
              <w:rPr>
                <w:rFonts w:ascii="Times New Roman" w:eastAsia="宋体" w:hAnsi="Times New Roman" w:cs="Times New Roman"/>
                <w:szCs w:val="21"/>
              </w:rPr>
              <w:t xml:space="preserve">ngineering </w:t>
            </w:r>
            <w:r>
              <w:rPr>
                <w:rFonts w:ascii="Times New Roman" w:eastAsia="宋体" w:hAnsi="Times New Roman" w:cs="Times New Roman"/>
                <w:szCs w:val="21"/>
              </w:rPr>
              <w:t>C</w:t>
            </w:r>
            <w:r w:rsidRPr="009F1F15">
              <w:rPr>
                <w:rFonts w:ascii="Times New Roman" w:eastAsia="宋体" w:hAnsi="Times New Roman" w:cs="Times New Roman"/>
                <w:szCs w:val="21"/>
              </w:rPr>
              <w:t xml:space="preserve">ourse </w:t>
            </w:r>
            <w:r>
              <w:rPr>
                <w:rFonts w:ascii="Times New Roman" w:eastAsia="宋体" w:hAnsi="Times New Roman" w:cs="Times New Roman"/>
                <w:szCs w:val="21"/>
              </w:rPr>
              <w:t>D</w:t>
            </w:r>
            <w:r w:rsidRPr="009F1F15">
              <w:rPr>
                <w:rFonts w:ascii="Times New Roman" w:eastAsia="宋体" w:hAnsi="Times New Roman" w:cs="Times New Roman"/>
                <w:szCs w:val="21"/>
              </w:rPr>
              <w:t>esign</w:t>
            </w:r>
          </w:p>
        </w:tc>
        <w:tc>
          <w:tcPr>
            <w:tcW w:w="1297" w:type="dxa"/>
            <w:gridSpan w:val="2"/>
            <w:vAlign w:val="center"/>
          </w:tcPr>
          <w:p w14:paraId="2004D21C" w14:textId="77777777" w:rsidR="00FA0FBC" w:rsidRDefault="00000000">
            <w:pPr>
              <w:snapToGrid w:val="0"/>
              <w:spacing w:line="400" w:lineRule="exact"/>
              <w:jc w:val="center"/>
              <w:rPr>
                <w:rFonts w:hAnsi="宋体"/>
                <w:b/>
                <w:szCs w:val="21"/>
              </w:rPr>
            </w:pPr>
            <w:r>
              <w:rPr>
                <w:rFonts w:hAnsi="宋体" w:hint="eastAsia"/>
                <w:b/>
                <w:szCs w:val="21"/>
              </w:rPr>
              <w:t>双语授课</w:t>
            </w:r>
          </w:p>
        </w:tc>
        <w:tc>
          <w:tcPr>
            <w:tcW w:w="1139" w:type="dxa"/>
            <w:vAlign w:val="center"/>
          </w:tcPr>
          <w:p w14:paraId="73FD4A9E" w14:textId="59381B20" w:rsidR="00FA0FBC" w:rsidRDefault="00000000">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sidR="00A06674" w:rsidRPr="00A06674">
              <w:rPr>
                <w:rFonts w:hAnsi="宋体" w:hint="eastAsia"/>
                <w:bCs/>
                <w:szCs w:val="21"/>
                <w:lang w:bidi="ar"/>
              </w:rPr>
              <w:t>■</w:t>
            </w:r>
            <w:r>
              <w:rPr>
                <w:rFonts w:hAnsi="宋体" w:hint="eastAsia"/>
                <w:bCs/>
                <w:szCs w:val="21"/>
                <w:lang w:bidi="ar"/>
              </w:rPr>
              <w:t>否</w:t>
            </w:r>
          </w:p>
        </w:tc>
      </w:tr>
      <w:tr w:rsidR="00FA0FBC" w14:paraId="63FC7359" w14:textId="77777777">
        <w:trPr>
          <w:trHeight w:val="636"/>
        </w:trPr>
        <w:tc>
          <w:tcPr>
            <w:tcW w:w="1356" w:type="dxa"/>
            <w:vAlign w:val="center"/>
          </w:tcPr>
          <w:p w14:paraId="31AB6D00"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871" w:type="dxa"/>
            <w:vAlign w:val="center"/>
          </w:tcPr>
          <w:p w14:paraId="18816295" w14:textId="32949C68" w:rsidR="00FA0FBC" w:rsidRDefault="00FA0FBC">
            <w:pPr>
              <w:jc w:val="center"/>
              <w:rPr>
                <w:rFonts w:ascii="Times New Roman" w:eastAsia="宋体" w:hAnsi="Times New Roman" w:cs="Times New Roman"/>
                <w:szCs w:val="21"/>
              </w:rPr>
            </w:pPr>
          </w:p>
        </w:tc>
        <w:tc>
          <w:tcPr>
            <w:tcW w:w="1134" w:type="dxa"/>
            <w:gridSpan w:val="2"/>
            <w:vAlign w:val="center"/>
          </w:tcPr>
          <w:p w14:paraId="36AFAFD8"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1134" w:type="dxa"/>
            <w:vAlign w:val="center"/>
          </w:tcPr>
          <w:p w14:paraId="0CF9B069" w14:textId="31A25649" w:rsidR="00FA0FBC" w:rsidRDefault="00A06674">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6" w:type="dxa"/>
            <w:gridSpan w:val="3"/>
            <w:vAlign w:val="center"/>
          </w:tcPr>
          <w:p w14:paraId="61F175CC"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b/>
                <w:szCs w:val="21"/>
              </w:rPr>
              <w:t>总学时数</w:t>
            </w:r>
          </w:p>
        </w:tc>
        <w:tc>
          <w:tcPr>
            <w:tcW w:w="1796" w:type="dxa"/>
            <w:gridSpan w:val="2"/>
            <w:vAlign w:val="center"/>
          </w:tcPr>
          <w:p w14:paraId="07410228" w14:textId="731E9275" w:rsidR="00FA0FBC" w:rsidRDefault="008635F4">
            <w:pPr>
              <w:jc w:val="center"/>
              <w:rPr>
                <w:rFonts w:ascii="Times New Roman" w:eastAsia="宋体" w:hAnsi="Times New Roman" w:cs="Times New Roman"/>
                <w:szCs w:val="21"/>
              </w:rPr>
            </w:pPr>
            <w:r>
              <w:rPr>
                <w:rFonts w:ascii="Times New Roman" w:eastAsia="宋体" w:hAnsi="Times New Roman" w:cs="Times New Roman"/>
                <w:szCs w:val="21"/>
              </w:rPr>
              <w:t>2</w:t>
            </w:r>
            <w:r w:rsidR="00A06674">
              <w:rPr>
                <w:rFonts w:ascii="Times New Roman" w:eastAsia="宋体" w:hAnsi="Times New Roman" w:cs="Times New Roman" w:hint="eastAsia"/>
                <w:szCs w:val="21"/>
              </w:rPr>
              <w:t>周</w:t>
            </w: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0</w:t>
            </w:r>
            <w:r>
              <w:rPr>
                <w:rFonts w:ascii="Times New Roman" w:eastAsia="宋体" w:hAnsi="Times New Roman" w:cs="Times New Roman" w:hint="eastAsia"/>
                <w:szCs w:val="21"/>
              </w:rPr>
              <w:t>学时）</w:t>
            </w:r>
          </w:p>
        </w:tc>
      </w:tr>
      <w:tr w:rsidR="00FA0FBC" w14:paraId="3B939141" w14:textId="77777777">
        <w:trPr>
          <w:trHeight w:val="636"/>
        </w:trPr>
        <w:tc>
          <w:tcPr>
            <w:tcW w:w="1356" w:type="dxa"/>
            <w:vAlign w:val="center"/>
          </w:tcPr>
          <w:p w14:paraId="66E20DB9"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871" w:type="dxa"/>
            <w:vAlign w:val="center"/>
          </w:tcPr>
          <w:p w14:paraId="09355DBC" w14:textId="77777777" w:rsidR="00FA0FBC" w:rsidRDefault="00000000">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专业认知实习</w:t>
            </w:r>
          </w:p>
          <w:p w14:paraId="5F599B82" w14:textId="77777777" w:rsidR="00FA0FBC" w:rsidRDefault="00000000">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专业见习</w:t>
            </w:r>
          </w:p>
          <w:p w14:paraId="0BAFBC7F" w14:textId="2B67FD55" w:rsidR="00FA0FBC" w:rsidRDefault="00A06674">
            <w:pPr>
              <w:adjustRightInd w:val="0"/>
              <w:snapToGrid w:val="0"/>
              <w:spacing w:line="400" w:lineRule="exact"/>
              <w:jc w:val="left"/>
              <w:rPr>
                <w:bCs/>
                <w:szCs w:val="21"/>
              </w:rPr>
            </w:pPr>
            <w:r w:rsidRPr="00A06674">
              <w:rPr>
                <w:rFonts w:hAnsi="宋体" w:hint="eastAsia"/>
                <w:bCs/>
                <w:szCs w:val="21"/>
                <w:lang w:bidi="ar"/>
              </w:rPr>
              <w:t>■</w:t>
            </w:r>
            <w:r>
              <w:rPr>
                <w:rFonts w:hint="eastAsia"/>
                <w:bCs/>
                <w:szCs w:val="21"/>
              </w:rPr>
              <w:t>工程实训</w:t>
            </w:r>
          </w:p>
          <w:p w14:paraId="6FDF07AF" w14:textId="77777777" w:rsidR="00FA0FBC" w:rsidRDefault="00000000">
            <w:pPr>
              <w:adjustRightInd w:val="0"/>
              <w:snapToGrid w:val="0"/>
              <w:spacing w:line="400" w:lineRule="exact"/>
              <w:jc w:val="left"/>
              <w:rPr>
                <w:rFonts w:ascii="宋体" w:eastAsia="宋体" w:hAnsi="宋体" w:cs="Times New Roman"/>
                <w:bCs/>
                <w:szCs w:val="21"/>
              </w:rPr>
            </w:pPr>
            <w:r>
              <w:rPr>
                <w:rFonts w:ascii="宋体" w:eastAsia="宋体" w:hAnsi="宋体" w:cs="Times New Roman" w:hint="eastAsia"/>
                <w:bCs/>
                <w:szCs w:val="21"/>
              </w:rPr>
              <w:t>□</w:t>
            </w:r>
            <w:r>
              <w:rPr>
                <w:rFonts w:hint="eastAsia"/>
                <w:bCs/>
                <w:szCs w:val="21"/>
              </w:rPr>
              <w:t>毕业实习</w:t>
            </w:r>
          </w:p>
          <w:p w14:paraId="5A36C394" w14:textId="0967DB05" w:rsidR="00FA0FBC" w:rsidRDefault="00A06674">
            <w:pPr>
              <w:adjustRightInd w:val="0"/>
              <w:snapToGrid w:val="0"/>
              <w:spacing w:line="400" w:lineRule="exact"/>
              <w:jc w:val="left"/>
              <w:rPr>
                <w:szCs w:val="21"/>
              </w:rPr>
            </w:pPr>
            <w:r>
              <w:rPr>
                <w:rFonts w:ascii="宋体" w:eastAsia="宋体" w:hAnsi="宋体" w:cs="Times New Roman" w:hint="eastAsia"/>
                <w:bCs/>
                <w:szCs w:val="21"/>
              </w:rPr>
              <w:t>□</w:t>
            </w:r>
            <w:r>
              <w:rPr>
                <w:rFonts w:hint="eastAsia"/>
                <w:bCs/>
                <w:szCs w:val="21"/>
              </w:rPr>
              <w:t>其他</w:t>
            </w:r>
            <w:r>
              <w:rPr>
                <w:rFonts w:hint="eastAsia"/>
                <w:bCs/>
                <w:szCs w:val="21"/>
                <w:u w:val="single"/>
              </w:rPr>
              <w:t xml:space="preserve">       </w:t>
            </w:r>
          </w:p>
        </w:tc>
        <w:tc>
          <w:tcPr>
            <w:tcW w:w="1134" w:type="dxa"/>
            <w:gridSpan w:val="2"/>
            <w:vAlign w:val="center"/>
          </w:tcPr>
          <w:p w14:paraId="01F9DA1D"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1134" w:type="dxa"/>
            <w:vAlign w:val="center"/>
          </w:tcPr>
          <w:p w14:paraId="693139BD" w14:textId="2E8E5DA2" w:rsidR="00FA0FBC" w:rsidRDefault="00A06674">
            <w:pPr>
              <w:adjustRightInd w:val="0"/>
              <w:snapToGrid w:val="0"/>
              <w:spacing w:line="400" w:lineRule="exact"/>
              <w:jc w:val="center"/>
              <w:rPr>
                <w:rFonts w:eastAsia="宋体" w:hAnsi="宋体"/>
                <w:bCs/>
                <w:szCs w:val="21"/>
              </w:rPr>
            </w:pPr>
            <w:r w:rsidRPr="00A06674">
              <w:rPr>
                <w:rFonts w:hAnsi="宋体" w:hint="eastAsia"/>
                <w:bCs/>
                <w:szCs w:val="21"/>
                <w:lang w:bidi="ar"/>
              </w:rPr>
              <w:t>■</w:t>
            </w:r>
            <w:r>
              <w:rPr>
                <w:rFonts w:eastAsia="宋体" w:hAnsi="宋体"/>
                <w:bCs/>
                <w:szCs w:val="21"/>
              </w:rPr>
              <w:t>必修</w:t>
            </w:r>
          </w:p>
          <w:p w14:paraId="2080F223" w14:textId="77777777" w:rsidR="00FA0FBC" w:rsidRDefault="00000000">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14:paraId="0DD5F778" w14:textId="77777777" w:rsidR="00FA0FBC" w:rsidRDefault="00000000">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1276" w:type="dxa"/>
            <w:gridSpan w:val="3"/>
            <w:vAlign w:val="center"/>
          </w:tcPr>
          <w:p w14:paraId="64836665"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796" w:type="dxa"/>
            <w:gridSpan w:val="2"/>
            <w:vAlign w:val="center"/>
          </w:tcPr>
          <w:p w14:paraId="1FFC2C8D" w14:textId="77777777" w:rsidR="00FA0FBC" w:rsidRDefault="00000000">
            <w:pPr>
              <w:adjustRightInd w:val="0"/>
              <w:snapToGrid w:val="0"/>
              <w:spacing w:line="400" w:lineRule="exact"/>
              <w:jc w:val="left"/>
              <w:rPr>
                <w:rFonts w:eastAsia="宋体" w:hAnsi="宋体"/>
                <w:bCs/>
                <w:szCs w:val="21"/>
              </w:rPr>
            </w:pPr>
            <w:r>
              <w:rPr>
                <w:rFonts w:ascii="宋体" w:eastAsia="宋体" w:hAnsi="宋体" w:cs="Times New Roman" w:hint="eastAsia"/>
                <w:bCs/>
                <w:szCs w:val="21"/>
              </w:rPr>
              <w:t>□</w:t>
            </w:r>
            <w:r>
              <w:rPr>
                <w:rFonts w:eastAsia="宋体" w:hAnsi="宋体" w:hint="eastAsia"/>
                <w:bCs/>
                <w:szCs w:val="21"/>
              </w:rPr>
              <w:t>线上</w:t>
            </w:r>
          </w:p>
          <w:p w14:paraId="2845DA5E" w14:textId="015ED052" w:rsidR="00FA0FBC" w:rsidRDefault="00A06674">
            <w:pPr>
              <w:adjustRightInd w:val="0"/>
              <w:snapToGrid w:val="0"/>
              <w:spacing w:line="400" w:lineRule="exact"/>
              <w:jc w:val="left"/>
              <w:rPr>
                <w:rFonts w:eastAsia="宋体" w:hAnsi="宋体"/>
                <w:bCs/>
                <w:szCs w:val="21"/>
              </w:rPr>
            </w:pPr>
            <w:r w:rsidRPr="00A06674">
              <w:rPr>
                <w:rFonts w:hAnsi="宋体" w:hint="eastAsia"/>
                <w:bCs/>
                <w:szCs w:val="21"/>
                <w:lang w:bidi="ar"/>
              </w:rPr>
              <w:t>■</w:t>
            </w:r>
            <w:r>
              <w:rPr>
                <w:rFonts w:eastAsia="宋体" w:hAnsi="宋体" w:hint="eastAsia"/>
                <w:bCs/>
                <w:szCs w:val="21"/>
              </w:rPr>
              <w:t>线下</w:t>
            </w:r>
          </w:p>
          <w:p w14:paraId="1AD70405" w14:textId="77777777" w:rsidR="00FA0FBC" w:rsidRDefault="00000000">
            <w:pPr>
              <w:adjustRightInd w:val="0"/>
              <w:snapToGrid w:val="0"/>
              <w:spacing w:line="400" w:lineRule="exact"/>
              <w:ind w:left="210" w:hangingChars="100" w:hanging="210"/>
              <w:jc w:val="left"/>
              <w:rPr>
                <w:rFonts w:eastAsia="宋体" w:hAnsi="宋体"/>
                <w:bCs/>
                <w:szCs w:val="21"/>
              </w:rPr>
            </w:pPr>
            <w:r>
              <w:rPr>
                <w:rFonts w:eastAsia="宋体" w:hAnsi="宋体" w:hint="eastAsia"/>
                <w:bCs/>
                <w:szCs w:val="21"/>
              </w:rPr>
              <w:t>□线上线下混合</w:t>
            </w:r>
          </w:p>
          <w:p w14:paraId="71A41DE3" w14:textId="77777777" w:rsidR="008635F4" w:rsidRDefault="008635F4" w:rsidP="008635F4">
            <w:pPr>
              <w:snapToGrid w:val="0"/>
              <w:spacing w:line="400" w:lineRule="exact"/>
              <w:rPr>
                <w:rFonts w:hAnsi="宋体"/>
                <w:szCs w:val="21"/>
                <w:lang w:bidi="ar"/>
              </w:rPr>
            </w:pPr>
            <w:r>
              <w:rPr>
                <w:rFonts w:hAnsi="宋体" w:hint="eastAsia"/>
                <w:szCs w:val="21"/>
                <w:lang w:bidi="ar"/>
              </w:rPr>
              <w:t>□社会实践</w:t>
            </w:r>
          </w:p>
          <w:p w14:paraId="45C1EC50" w14:textId="401B9114" w:rsidR="00FA0FBC" w:rsidRDefault="008635F4" w:rsidP="008635F4">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FA0FBC" w14:paraId="0A77AC2C" w14:textId="77777777">
        <w:trPr>
          <w:trHeight w:val="636"/>
        </w:trPr>
        <w:tc>
          <w:tcPr>
            <w:tcW w:w="1356" w:type="dxa"/>
            <w:vAlign w:val="center"/>
          </w:tcPr>
          <w:p w14:paraId="27383C70"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7211" w:type="dxa"/>
            <w:gridSpan w:val="9"/>
            <w:vAlign w:val="center"/>
          </w:tcPr>
          <w:p w14:paraId="337355A7" w14:textId="55155D36" w:rsidR="00FA0FBC" w:rsidRDefault="00000000">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Pr>
                <w:rFonts w:hAnsi="宋体" w:hint="eastAsia"/>
                <w:szCs w:val="21"/>
                <w:lang w:bidi="ar"/>
              </w:rPr>
              <w:t>□开卷</w:t>
            </w:r>
            <w:r>
              <w:rPr>
                <w:rFonts w:hAnsi="宋体" w:hint="eastAsia"/>
                <w:szCs w:val="21"/>
                <w:lang w:bidi="ar"/>
              </w:rPr>
              <w:t xml:space="preserve">  </w:t>
            </w:r>
            <w:r>
              <w:rPr>
                <w:rFonts w:hAnsi="宋体" w:hint="eastAsia"/>
                <w:szCs w:val="21"/>
                <w:lang w:bidi="ar"/>
              </w:rPr>
              <w:t>□课程论文</w:t>
            </w:r>
            <w:r>
              <w:rPr>
                <w:rFonts w:hAnsi="宋体" w:hint="eastAsia"/>
                <w:szCs w:val="21"/>
                <w:lang w:bidi="ar"/>
              </w:rPr>
              <w:t xml:space="preserve"> </w:t>
            </w:r>
            <w:r>
              <w:rPr>
                <w:rFonts w:hAnsi="宋体" w:hint="eastAsia"/>
                <w:szCs w:val="21"/>
                <w:lang w:bidi="ar"/>
              </w:rPr>
              <w:t>□课程作品</w:t>
            </w:r>
            <w:r w:rsidR="00A06674">
              <w:rPr>
                <w:rFonts w:hAnsi="宋体" w:hint="eastAsia"/>
                <w:szCs w:val="21"/>
                <w:lang w:bidi="ar"/>
              </w:rPr>
              <w:t xml:space="preserve"> </w:t>
            </w:r>
            <w:r>
              <w:rPr>
                <w:rFonts w:hAnsi="宋体" w:hint="eastAsia"/>
                <w:szCs w:val="21"/>
                <w:lang w:bidi="ar"/>
              </w:rPr>
              <w:t xml:space="preserve"> </w:t>
            </w:r>
            <w:r w:rsidR="00A06674" w:rsidRPr="00A06674">
              <w:rPr>
                <w:rFonts w:hAnsi="宋体" w:hint="eastAsia"/>
                <w:bCs/>
                <w:szCs w:val="21"/>
                <w:lang w:bidi="ar"/>
              </w:rPr>
              <w:t>■</w:t>
            </w:r>
            <w:r>
              <w:rPr>
                <w:rFonts w:hAnsi="宋体" w:hint="eastAsia"/>
                <w:szCs w:val="21"/>
                <w:lang w:bidi="ar"/>
              </w:rPr>
              <w:t>汇报展示</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报告</w:t>
            </w:r>
            <w:r>
              <w:rPr>
                <w:rFonts w:hAnsi="宋体" w:hint="eastAsia"/>
                <w:szCs w:val="21"/>
                <w:lang w:bidi="ar"/>
              </w:rPr>
              <w:t xml:space="preserve">  </w:t>
            </w:r>
          </w:p>
          <w:p w14:paraId="6AA9ADA6" w14:textId="1AC53641" w:rsidR="00FA0FBC" w:rsidRDefault="00A06674">
            <w:pPr>
              <w:rPr>
                <w:rFonts w:ascii="Times New Roman" w:eastAsia="宋体" w:hAnsi="Times New Roman" w:cs="Times New Roman"/>
                <w:szCs w:val="21"/>
              </w:rPr>
            </w:pPr>
            <w:r w:rsidRPr="00A06674">
              <w:rPr>
                <w:rFonts w:hAnsi="宋体" w:hint="eastAsia"/>
                <w:bCs/>
                <w:szCs w:val="21"/>
                <w:lang w:bidi="ar"/>
              </w:rPr>
              <w:t>■</w:t>
            </w:r>
            <w:r>
              <w:rPr>
                <w:rFonts w:hAnsi="宋体" w:hint="eastAsia"/>
                <w:szCs w:val="21"/>
                <w:lang w:bidi="ar"/>
              </w:rPr>
              <w:t>课堂表现</w:t>
            </w:r>
            <w:r>
              <w:rPr>
                <w:rFonts w:hAnsi="宋体" w:hint="eastAsia"/>
                <w:szCs w:val="21"/>
                <w:lang w:bidi="ar"/>
              </w:rPr>
              <w:t xml:space="preserve">  </w:t>
            </w:r>
            <w:r>
              <w:rPr>
                <w:rFonts w:hAnsi="宋体" w:hint="eastAsia"/>
                <w:szCs w:val="21"/>
                <w:lang w:bidi="ar"/>
              </w:rPr>
              <w:t>□阶段性测试</w:t>
            </w:r>
            <w:r>
              <w:rPr>
                <w:rFonts w:hAnsi="宋体" w:hint="eastAsia"/>
                <w:szCs w:val="21"/>
                <w:lang w:bidi="ar"/>
              </w:rPr>
              <w:t xml:space="preserve">  </w:t>
            </w:r>
            <w:r w:rsidRPr="00A06674">
              <w:rPr>
                <w:rFonts w:hAnsi="宋体" w:hint="eastAsia"/>
                <w:bCs/>
                <w:szCs w:val="21"/>
                <w:lang w:bidi="ar"/>
              </w:rPr>
              <w:t>■</w:t>
            </w:r>
            <w:r>
              <w:rPr>
                <w:rFonts w:hAnsi="宋体" w:hint="eastAsia"/>
                <w:szCs w:val="21"/>
                <w:lang w:bidi="ar"/>
              </w:rPr>
              <w:t>平时作业</w:t>
            </w:r>
            <w:r>
              <w:rPr>
                <w:rFonts w:hAnsi="宋体" w:hint="eastAsia"/>
                <w:szCs w:val="21"/>
                <w:lang w:bidi="ar"/>
              </w:rPr>
              <w:t xml:space="preserve">   </w:t>
            </w:r>
            <w:r w:rsidRPr="00A06674">
              <w:rPr>
                <w:rFonts w:hAnsi="宋体" w:hint="eastAsia"/>
                <w:bCs/>
                <w:szCs w:val="21"/>
                <w:lang w:bidi="ar"/>
              </w:rPr>
              <w:t>■</w:t>
            </w:r>
            <w:r>
              <w:rPr>
                <w:rFonts w:hAnsi="宋体" w:hint="eastAsia"/>
                <w:szCs w:val="21"/>
                <w:lang w:bidi="ar"/>
              </w:rPr>
              <w:t>其他</w:t>
            </w:r>
          </w:p>
        </w:tc>
      </w:tr>
      <w:tr w:rsidR="00FA0FBC" w14:paraId="5C5A2A72" w14:textId="77777777">
        <w:trPr>
          <w:trHeight w:val="636"/>
        </w:trPr>
        <w:tc>
          <w:tcPr>
            <w:tcW w:w="1356" w:type="dxa"/>
            <w:vAlign w:val="center"/>
          </w:tcPr>
          <w:p w14:paraId="2C14D8EC"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2885" w:type="dxa"/>
            <w:gridSpan w:val="2"/>
            <w:vAlign w:val="center"/>
          </w:tcPr>
          <w:p w14:paraId="36D28D68" w14:textId="50F1ADB1" w:rsidR="00FA0FBC" w:rsidRDefault="00A06674">
            <w:pPr>
              <w:jc w:val="center"/>
              <w:rPr>
                <w:rFonts w:ascii="Times New Roman" w:eastAsia="宋体" w:hAnsi="Times New Roman" w:cs="Times New Roman"/>
                <w:szCs w:val="21"/>
              </w:rPr>
            </w:pPr>
            <w:r>
              <w:rPr>
                <w:rFonts w:ascii="Times New Roman" w:eastAsia="宋体" w:hAnsi="Times New Roman" w:cs="Times New Roman" w:hint="eastAsia"/>
                <w:szCs w:val="21"/>
              </w:rPr>
              <w:t>绿色智慧环境学院</w:t>
            </w:r>
          </w:p>
        </w:tc>
        <w:tc>
          <w:tcPr>
            <w:tcW w:w="1442" w:type="dxa"/>
            <w:gridSpan w:val="3"/>
            <w:vAlign w:val="center"/>
          </w:tcPr>
          <w:p w14:paraId="4687A70C" w14:textId="77777777" w:rsidR="00FA0FBC" w:rsidRDefault="00000000">
            <w:pPr>
              <w:jc w:val="center"/>
              <w:rPr>
                <w:rFonts w:hAnsi="宋体"/>
                <w:b/>
                <w:szCs w:val="21"/>
                <w:lang w:bidi="ar"/>
              </w:rPr>
            </w:pPr>
            <w:r>
              <w:rPr>
                <w:rFonts w:hAnsi="宋体" w:hint="eastAsia"/>
                <w:b/>
                <w:szCs w:val="21"/>
                <w:lang w:bidi="ar"/>
              </w:rPr>
              <w:t>开课</w:t>
            </w:r>
          </w:p>
          <w:p w14:paraId="5D205026" w14:textId="77777777" w:rsidR="00FA0FBC" w:rsidRDefault="00000000">
            <w:pPr>
              <w:jc w:val="center"/>
              <w:rPr>
                <w:rFonts w:ascii="Times New Roman" w:eastAsia="宋体" w:hAnsi="Times New Roman" w:cs="Times New Roman"/>
                <w:b/>
                <w:szCs w:val="21"/>
              </w:rPr>
            </w:pPr>
            <w:r>
              <w:rPr>
                <w:rFonts w:hAnsi="宋体" w:hint="eastAsia"/>
                <w:b/>
                <w:szCs w:val="21"/>
                <w:lang w:bidi="ar"/>
              </w:rPr>
              <w:t>系</w:t>
            </w:r>
            <w:r>
              <w:rPr>
                <w:rFonts w:hAnsi="宋体" w:hint="eastAsia"/>
                <w:b/>
                <w:szCs w:val="21"/>
                <w:lang w:bidi="ar"/>
              </w:rPr>
              <w:t>(</w:t>
            </w:r>
            <w:r>
              <w:rPr>
                <w:rFonts w:hAnsi="宋体" w:hint="eastAsia"/>
                <w:b/>
                <w:szCs w:val="21"/>
                <w:lang w:bidi="ar"/>
              </w:rPr>
              <w:t>教研室</w:t>
            </w:r>
            <w:r>
              <w:rPr>
                <w:rFonts w:hAnsi="宋体" w:hint="eastAsia"/>
                <w:b/>
                <w:szCs w:val="21"/>
                <w:lang w:bidi="ar"/>
              </w:rPr>
              <w:t>)</w:t>
            </w:r>
          </w:p>
        </w:tc>
        <w:tc>
          <w:tcPr>
            <w:tcW w:w="2884" w:type="dxa"/>
            <w:gridSpan w:val="4"/>
            <w:vAlign w:val="center"/>
          </w:tcPr>
          <w:p w14:paraId="3BAFA503" w14:textId="78ABB3F7" w:rsidR="00FA0FBC" w:rsidRDefault="00A06674">
            <w:pPr>
              <w:jc w:val="center"/>
              <w:rPr>
                <w:rFonts w:ascii="Times New Roman" w:eastAsia="宋体" w:hAnsi="Times New Roman" w:cs="Times New Roman"/>
                <w:szCs w:val="21"/>
              </w:rPr>
            </w:pPr>
            <w:r>
              <w:rPr>
                <w:rFonts w:ascii="Times New Roman" w:eastAsia="宋体" w:hAnsi="Times New Roman" w:cs="Times New Roman" w:hint="eastAsia"/>
                <w:szCs w:val="21"/>
              </w:rPr>
              <w:t>环境科学</w:t>
            </w:r>
            <w:r w:rsidR="008635F4">
              <w:rPr>
                <w:rFonts w:ascii="Times New Roman" w:eastAsia="宋体" w:hAnsi="Times New Roman" w:cs="Times New Roman" w:hint="eastAsia"/>
                <w:szCs w:val="21"/>
              </w:rPr>
              <w:t>系</w:t>
            </w:r>
          </w:p>
        </w:tc>
      </w:tr>
      <w:tr w:rsidR="00FA0FBC" w14:paraId="568A2C33" w14:textId="77777777">
        <w:trPr>
          <w:trHeight w:val="636"/>
        </w:trPr>
        <w:tc>
          <w:tcPr>
            <w:tcW w:w="1356" w:type="dxa"/>
            <w:vAlign w:val="center"/>
          </w:tcPr>
          <w:p w14:paraId="0A1B46C3"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2885" w:type="dxa"/>
            <w:gridSpan w:val="2"/>
            <w:vAlign w:val="center"/>
          </w:tcPr>
          <w:p w14:paraId="7DFAEC87" w14:textId="649AF0F1" w:rsidR="00FA0FBC" w:rsidRDefault="00A06674">
            <w:pPr>
              <w:jc w:val="center"/>
              <w:rPr>
                <w:rFonts w:ascii="Times New Roman" w:eastAsia="宋体" w:hAnsi="Times New Roman" w:cs="Times New Roman"/>
                <w:b/>
                <w:szCs w:val="21"/>
              </w:rPr>
            </w:pPr>
            <w:r>
              <w:rPr>
                <w:rFonts w:ascii="Times New Roman" w:eastAsia="宋体" w:hAnsi="Times New Roman" w:cs="Times New Roman" w:hint="eastAsia"/>
                <w:szCs w:val="21"/>
              </w:rPr>
              <w:t>环境科学</w:t>
            </w:r>
          </w:p>
        </w:tc>
        <w:tc>
          <w:tcPr>
            <w:tcW w:w="1442" w:type="dxa"/>
            <w:gridSpan w:val="3"/>
            <w:vAlign w:val="center"/>
          </w:tcPr>
          <w:p w14:paraId="1E50E411"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2884" w:type="dxa"/>
            <w:gridSpan w:val="4"/>
            <w:vAlign w:val="center"/>
          </w:tcPr>
          <w:p w14:paraId="204A1EBE" w14:textId="7D09E440" w:rsidR="00FA0FBC" w:rsidRDefault="00000000">
            <w:pPr>
              <w:jc w:val="center"/>
              <w:rPr>
                <w:rFonts w:ascii="Times New Roman" w:eastAsia="宋体" w:hAnsi="Times New Roman" w:cs="Times New Roman"/>
                <w:szCs w:val="21"/>
              </w:rPr>
            </w:pPr>
            <w:r>
              <w:rPr>
                <w:rFonts w:ascii="Times New Roman" w:eastAsia="宋体" w:hAnsi="Times New Roman" w:cs="Times New Roman"/>
                <w:szCs w:val="21"/>
              </w:rPr>
              <w:t>第</w:t>
            </w:r>
            <w:r w:rsidR="00A06674">
              <w:rPr>
                <w:rFonts w:ascii="Times New Roman" w:eastAsia="宋体" w:hAnsi="Times New Roman" w:cs="Times New Roman"/>
                <w:szCs w:val="21"/>
              </w:rPr>
              <w:t>7</w:t>
            </w:r>
            <w:r>
              <w:rPr>
                <w:rFonts w:ascii="Times New Roman" w:eastAsia="宋体" w:hAnsi="Times New Roman" w:cs="Times New Roman"/>
                <w:szCs w:val="21"/>
              </w:rPr>
              <w:t>学期</w:t>
            </w:r>
          </w:p>
        </w:tc>
      </w:tr>
      <w:tr w:rsidR="00FA0FBC" w14:paraId="74C8BA69" w14:textId="77777777">
        <w:trPr>
          <w:trHeight w:val="636"/>
        </w:trPr>
        <w:tc>
          <w:tcPr>
            <w:tcW w:w="1356" w:type="dxa"/>
            <w:vAlign w:val="center"/>
          </w:tcPr>
          <w:p w14:paraId="0DCE7DD1" w14:textId="77777777" w:rsidR="00FA0FBC" w:rsidRDefault="00000000">
            <w:pPr>
              <w:jc w:val="center"/>
              <w:rPr>
                <w:rFonts w:eastAsia="宋体"/>
                <w:szCs w:val="21"/>
              </w:rPr>
            </w:pPr>
            <w:r>
              <w:rPr>
                <w:rFonts w:ascii="Times New Roman" w:eastAsia="宋体" w:hAnsi="Times New Roman" w:cs="Times New Roman"/>
                <w:b/>
                <w:szCs w:val="21"/>
              </w:rPr>
              <w:t>课程负责人</w:t>
            </w:r>
          </w:p>
        </w:tc>
        <w:tc>
          <w:tcPr>
            <w:tcW w:w="2885" w:type="dxa"/>
            <w:gridSpan w:val="2"/>
            <w:vAlign w:val="center"/>
          </w:tcPr>
          <w:p w14:paraId="45BD73DF" w14:textId="082AEFBF" w:rsidR="00FA0FBC" w:rsidRDefault="00A06674">
            <w:pPr>
              <w:adjustRightInd w:val="0"/>
              <w:snapToGrid w:val="0"/>
              <w:spacing w:line="400" w:lineRule="exact"/>
              <w:jc w:val="center"/>
              <w:rPr>
                <w:rFonts w:eastAsia="宋体"/>
                <w:szCs w:val="21"/>
              </w:rPr>
            </w:pPr>
            <w:r>
              <w:rPr>
                <w:rFonts w:ascii="Times New Roman" w:eastAsia="宋体" w:hAnsi="Times New Roman" w:cs="Times New Roman" w:hint="eastAsia"/>
                <w:szCs w:val="21"/>
              </w:rPr>
              <w:t>章琴琴</w:t>
            </w:r>
          </w:p>
        </w:tc>
        <w:tc>
          <w:tcPr>
            <w:tcW w:w="1442" w:type="dxa"/>
            <w:gridSpan w:val="3"/>
            <w:vAlign w:val="center"/>
          </w:tcPr>
          <w:p w14:paraId="10130DA7" w14:textId="77777777" w:rsidR="00FA0FBC" w:rsidRDefault="00000000">
            <w:pPr>
              <w:jc w:val="center"/>
              <w:rPr>
                <w:rFonts w:eastAsia="宋体"/>
                <w:szCs w:val="21"/>
              </w:rPr>
            </w:pPr>
            <w:r>
              <w:rPr>
                <w:rFonts w:ascii="Times New Roman" w:eastAsia="宋体" w:hAnsi="Times New Roman" w:cs="Times New Roman"/>
                <w:b/>
                <w:szCs w:val="21"/>
              </w:rPr>
              <w:t>审核人</w:t>
            </w:r>
          </w:p>
        </w:tc>
        <w:tc>
          <w:tcPr>
            <w:tcW w:w="2884" w:type="dxa"/>
            <w:gridSpan w:val="4"/>
            <w:vAlign w:val="center"/>
          </w:tcPr>
          <w:p w14:paraId="45FF78C3" w14:textId="1A85E3CC" w:rsidR="00FA0FBC" w:rsidRDefault="000209B4">
            <w:pPr>
              <w:adjustRightInd w:val="0"/>
              <w:snapToGrid w:val="0"/>
              <w:spacing w:line="400" w:lineRule="exact"/>
              <w:jc w:val="center"/>
              <w:rPr>
                <w:rFonts w:eastAsia="宋体"/>
                <w:szCs w:val="21"/>
              </w:rPr>
            </w:pPr>
            <w:r w:rsidRPr="000209B4">
              <w:rPr>
                <w:rFonts w:ascii="Times New Roman" w:cs="Times New Roman" w:hint="eastAsia"/>
                <w:szCs w:val="21"/>
              </w:rPr>
              <w:t>学院教学委员会</w:t>
            </w:r>
          </w:p>
        </w:tc>
      </w:tr>
      <w:tr w:rsidR="00FA0FBC" w14:paraId="6D744B94" w14:textId="77777777">
        <w:trPr>
          <w:trHeight w:val="636"/>
        </w:trPr>
        <w:tc>
          <w:tcPr>
            <w:tcW w:w="1356" w:type="dxa"/>
            <w:vAlign w:val="center"/>
          </w:tcPr>
          <w:p w14:paraId="53A44BB9"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hint="eastAsia"/>
                <w:b/>
                <w:szCs w:val="21"/>
              </w:rPr>
              <w:t>先修课程</w:t>
            </w:r>
          </w:p>
        </w:tc>
        <w:tc>
          <w:tcPr>
            <w:tcW w:w="7211" w:type="dxa"/>
            <w:gridSpan w:val="9"/>
            <w:vAlign w:val="center"/>
          </w:tcPr>
          <w:p w14:paraId="60F9E287" w14:textId="0D63DCDC" w:rsidR="00FA0FBC" w:rsidRPr="00A06674" w:rsidRDefault="00A06674" w:rsidP="000209B4">
            <w:pPr>
              <w:widowControl/>
              <w:rPr>
                <w:rFonts w:ascii="Times New Roman" w:eastAsia="宋体" w:hAnsi="Times New Roman" w:cs="Times New Roman"/>
                <w:szCs w:val="21"/>
              </w:rPr>
            </w:pPr>
            <w:r w:rsidRPr="00A06674">
              <w:rPr>
                <w:rFonts w:ascii="Times New Roman" w:eastAsia="宋体" w:hAnsi="Times New Roman" w:cs="Times New Roman" w:hint="eastAsia"/>
                <w:szCs w:val="21"/>
              </w:rPr>
              <w:t>环境工程学、</w:t>
            </w:r>
            <w:r w:rsidRPr="00A06674">
              <w:rPr>
                <w:rStyle w:val="fontstyle01"/>
                <w:rFonts w:hint="default"/>
                <w:color w:val="auto"/>
              </w:rPr>
              <w:t xml:space="preserve">工程制图与 </w:t>
            </w:r>
            <w:r w:rsidRPr="00A06674">
              <w:rPr>
                <w:rStyle w:val="fontstyle21"/>
                <w:color w:val="auto"/>
              </w:rPr>
              <w:t>CAD</w:t>
            </w:r>
            <w:r w:rsidRPr="00A06674">
              <w:rPr>
                <w:rStyle w:val="fontstyle21"/>
                <w:rFonts w:hint="eastAsia"/>
                <w:color w:val="auto"/>
              </w:rPr>
              <w:t>、</w:t>
            </w:r>
            <w:r w:rsidRPr="00A06674">
              <w:rPr>
                <w:rFonts w:ascii="Times New Roman" w:eastAsia="宋体" w:hAnsi="Times New Roman" w:cs="Times New Roman" w:hint="eastAsia"/>
                <w:szCs w:val="21"/>
              </w:rPr>
              <w:t>环境规划与管理、环境工程见习</w:t>
            </w:r>
            <w:r>
              <w:rPr>
                <w:rFonts w:ascii="Times New Roman" w:eastAsia="宋体" w:hAnsi="Times New Roman" w:cs="Times New Roman" w:hint="eastAsia"/>
                <w:szCs w:val="21"/>
              </w:rPr>
              <w:t>、</w:t>
            </w:r>
            <w:r w:rsidRPr="00A06674">
              <w:rPr>
                <w:rFonts w:ascii="Times New Roman" w:eastAsia="宋体" w:hAnsi="Times New Roman" w:cs="Times New Roman" w:hint="eastAsia"/>
                <w:szCs w:val="21"/>
              </w:rPr>
              <w:t>固体废弃物处理处置与资源化</w:t>
            </w:r>
          </w:p>
        </w:tc>
      </w:tr>
      <w:tr w:rsidR="00FA0FBC" w14:paraId="6987938B" w14:textId="77777777">
        <w:trPr>
          <w:trHeight w:val="636"/>
        </w:trPr>
        <w:tc>
          <w:tcPr>
            <w:tcW w:w="1356" w:type="dxa"/>
            <w:vAlign w:val="center"/>
          </w:tcPr>
          <w:p w14:paraId="2184543E"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7211" w:type="dxa"/>
            <w:gridSpan w:val="9"/>
            <w:vAlign w:val="center"/>
          </w:tcPr>
          <w:p w14:paraId="6CA0A284" w14:textId="1A257CA7" w:rsidR="00FA0FBC" w:rsidRPr="00A06674" w:rsidRDefault="00A06674" w:rsidP="000209B4">
            <w:pPr>
              <w:widowControl/>
              <w:rPr>
                <w:kern w:val="0"/>
                <w:sz w:val="24"/>
                <w:szCs w:val="24"/>
              </w:rPr>
            </w:pPr>
            <w:r>
              <w:rPr>
                <w:rStyle w:val="fontstyle01"/>
                <w:rFonts w:hint="default"/>
              </w:rPr>
              <w:t>毕业设计（论文）</w:t>
            </w:r>
          </w:p>
        </w:tc>
      </w:tr>
      <w:tr w:rsidR="00FA0FBC" w14:paraId="66C9BC66" w14:textId="77777777">
        <w:trPr>
          <w:trHeight w:val="636"/>
        </w:trPr>
        <w:tc>
          <w:tcPr>
            <w:tcW w:w="1356" w:type="dxa"/>
            <w:vAlign w:val="center"/>
          </w:tcPr>
          <w:p w14:paraId="1134236D" w14:textId="77777777" w:rsidR="00FA0FBC" w:rsidRDefault="00000000">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7211" w:type="dxa"/>
            <w:gridSpan w:val="9"/>
            <w:vAlign w:val="center"/>
          </w:tcPr>
          <w:p w14:paraId="60598ED7" w14:textId="7B4675F7" w:rsidR="004242F7" w:rsidRPr="004242F7" w:rsidRDefault="004242F7" w:rsidP="000209B4">
            <w:pPr>
              <w:adjustRightInd w:val="0"/>
              <w:snapToGrid w:val="0"/>
              <w:rPr>
                <w:rFonts w:ascii="Times New Roman" w:eastAsia="宋体" w:hAnsi="Times New Roman" w:cs="Times New Roman"/>
                <w:color w:val="FF0000"/>
                <w:szCs w:val="21"/>
              </w:rPr>
            </w:pPr>
            <w:r>
              <w:t>张莉</w:t>
            </w:r>
            <w:r>
              <w:rPr>
                <w:rFonts w:hint="eastAsia"/>
              </w:rPr>
              <w:t>,</w:t>
            </w:r>
            <w:r>
              <w:t xml:space="preserve"> </w:t>
            </w:r>
            <w:r>
              <w:t>杨嘉谟</w:t>
            </w:r>
            <w:r w:rsidRPr="00D336E5">
              <w:rPr>
                <w:rFonts w:hint="eastAsia"/>
              </w:rPr>
              <w:t>.</w:t>
            </w:r>
            <w:r w:rsidRPr="00D336E5">
              <w:t xml:space="preserve"> </w:t>
            </w:r>
            <w:r w:rsidRPr="00D336E5">
              <w:rPr>
                <w:rFonts w:ascii="Times New Roman" w:eastAsia="宋体" w:hAnsi="Times New Roman" w:cs="Times New Roman" w:hint="eastAsia"/>
                <w:szCs w:val="21"/>
              </w:rPr>
              <w:t>环境工程专业课程设计指导教程与案例精选</w:t>
            </w:r>
            <w:r w:rsidRPr="00D336E5">
              <w:rPr>
                <w:rFonts w:ascii="Times New Roman" w:eastAsia="宋体" w:hAnsi="Times New Roman" w:cs="Times New Roman"/>
                <w:szCs w:val="21"/>
              </w:rPr>
              <w:t>（第</w:t>
            </w:r>
            <w:r w:rsidRPr="00D336E5">
              <w:rPr>
                <w:rFonts w:ascii="Times New Roman" w:eastAsia="宋体" w:hAnsi="Times New Roman" w:cs="Times New Roman"/>
                <w:szCs w:val="21"/>
              </w:rPr>
              <w:t>1</w:t>
            </w:r>
            <w:r w:rsidRPr="00D336E5">
              <w:rPr>
                <w:rFonts w:ascii="Times New Roman" w:eastAsia="宋体" w:hAnsi="Times New Roman" w:cs="Times New Roman"/>
                <w:szCs w:val="21"/>
              </w:rPr>
              <w:t>版）</w:t>
            </w:r>
            <w:r w:rsidRPr="00D336E5">
              <w:rPr>
                <w:rFonts w:ascii="Times New Roman" w:eastAsia="宋体" w:hAnsi="Times New Roman" w:cs="Times New Roman" w:hint="eastAsia"/>
                <w:szCs w:val="21"/>
              </w:rPr>
              <w:t xml:space="preserve">[M]. </w:t>
            </w:r>
            <w:r w:rsidRPr="00D336E5">
              <w:rPr>
                <w:rFonts w:ascii="Times New Roman" w:eastAsia="宋体" w:hAnsi="Times New Roman" w:cs="Times New Roman" w:hint="eastAsia"/>
                <w:szCs w:val="21"/>
              </w:rPr>
              <w:t>北京</w:t>
            </w:r>
            <w:r w:rsidR="00B50004">
              <w:rPr>
                <w:rFonts w:ascii="Times New Roman" w:eastAsia="宋体" w:hAnsi="Times New Roman" w:cs="Times New Roman" w:hint="eastAsia"/>
                <w:szCs w:val="21"/>
              </w:rPr>
              <w:t>：</w:t>
            </w:r>
            <w:r w:rsidRPr="00D336E5">
              <w:rPr>
                <w:rFonts w:ascii="Times New Roman" w:eastAsia="宋体" w:hAnsi="Times New Roman" w:cs="Times New Roman"/>
                <w:szCs w:val="21"/>
              </w:rPr>
              <w:t xml:space="preserve"> </w:t>
            </w:r>
            <w:r w:rsidRPr="00D336E5">
              <w:rPr>
                <w:rFonts w:ascii="Times New Roman" w:eastAsia="宋体" w:hAnsi="Times New Roman" w:cs="Times New Roman" w:hint="eastAsia"/>
                <w:szCs w:val="21"/>
              </w:rPr>
              <w:t>化学工业出版社</w:t>
            </w:r>
            <w:r w:rsidRPr="00D336E5">
              <w:rPr>
                <w:rFonts w:ascii="Times New Roman" w:eastAsia="宋体" w:hAnsi="Times New Roman" w:cs="Times New Roman" w:hint="eastAsia"/>
                <w:szCs w:val="21"/>
              </w:rPr>
              <w:t>,</w:t>
            </w:r>
            <w:r w:rsidRPr="00D336E5">
              <w:rPr>
                <w:rFonts w:ascii="Times New Roman" w:eastAsia="宋体" w:hAnsi="Times New Roman" w:cs="Times New Roman"/>
                <w:szCs w:val="21"/>
              </w:rPr>
              <w:t xml:space="preserve"> 2012.</w:t>
            </w:r>
          </w:p>
        </w:tc>
      </w:tr>
      <w:tr w:rsidR="004242F7" w14:paraId="664E7500" w14:textId="77777777">
        <w:trPr>
          <w:trHeight w:val="636"/>
        </w:trPr>
        <w:tc>
          <w:tcPr>
            <w:tcW w:w="1356" w:type="dxa"/>
            <w:vAlign w:val="center"/>
          </w:tcPr>
          <w:p w14:paraId="644D7D47" w14:textId="77777777" w:rsidR="004242F7" w:rsidRDefault="004242F7" w:rsidP="004242F7">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7211" w:type="dxa"/>
            <w:gridSpan w:val="9"/>
            <w:vAlign w:val="center"/>
          </w:tcPr>
          <w:p w14:paraId="22998CDD" w14:textId="0307B092" w:rsidR="008D1372" w:rsidRDefault="004242F7" w:rsidP="000209B4">
            <w:pPr>
              <w:snapToGrid w:val="0"/>
              <w:rPr>
                <w:rFonts w:ascii="Times New Roman" w:eastAsia="宋体" w:hAnsi="Times New Roman" w:cs="Times New Roman"/>
                <w:szCs w:val="21"/>
              </w:rPr>
            </w:pPr>
            <w:r w:rsidRPr="008D1372">
              <w:rPr>
                <w:rFonts w:ascii="Times New Roman" w:eastAsia="宋体" w:hAnsi="Times New Roman" w:cs="Times New Roman"/>
                <w:szCs w:val="21"/>
              </w:rPr>
              <w:t>1.</w:t>
            </w:r>
            <w:r w:rsidR="00190F05" w:rsidRPr="008D1372">
              <w:rPr>
                <w:rFonts w:ascii="Times New Roman" w:eastAsia="宋体" w:hAnsi="Times New Roman" w:cs="Times New Roman"/>
                <w:szCs w:val="21"/>
              </w:rPr>
              <w:t>邱贤华</w:t>
            </w:r>
            <w:r w:rsidR="00190F05" w:rsidRPr="008D1372">
              <w:rPr>
                <w:rFonts w:ascii="Times New Roman" w:eastAsia="宋体" w:hAnsi="Times New Roman" w:cs="Times New Roman"/>
                <w:szCs w:val="21"/>
              </w:rPr>
              <w:t xml:space="preserve">. </w:t>
            </w:r>
            <w:r w:rsidR="00190F05" w:rsidRPr="008D1372">
              <w:rPr>
                <w:rFonts w:ascii="Times New Roman" w:eastAsia="宋体" w:hAnsi="Times New Roman" w:cs="Times New Roman"/>
                <w:szCs w:val="21"/>
              </w:rPr>
              <w:t>环境工程设计基础（第</w:t>
            </w:r>
            <w:r w:rsidR="00190F05" w:rsidRPr="008D1372">
              <w:rPr>
                <w:rFonts w:ascii="Times New Roman" w:eastAsia="宋体" w:hAnsi="Times New Roman" w:cs="Times New Roman"/>
                <w:szCs w:val="21"/>
              </w:rPr>
              <w:t>1</w:t>
            </w:r>
            <w:r w:rsidR="00190F05" w:rsidRPr="008D1372">
              <w:rPr>
                <w:rFonts w:ascii="Times New Roman" w:eastAsia="宋体" w:hAnsi="Times New Roman" w:cs="Times New Roman"/>
                <w:szCs w:val="21"/>
              </w:rPr>
              <w:t>版）</w:t>
            </w:r>
            <w:r w:rsidR="00190F05" w:rsidRPr="008D1372">
              <w:rPr>
                <w:rFonts w:ascii="Times New Roman" w:eastAsia="宋体" w:hAnsi="Times New Roman" w:cs="Times New Roman"/>
                <w:szCs w:val="21"/>
              </w:rPr>
              <w:t xml:space="preserve">[M]. </w:t>
            </w:r>
            <w:r w:rsidR="00190F05" w:rsidRPr="008D1372">
              <w:rPr>
                <w:rFonts w:ascii="Times New Roman" w:eastAsia="宋体" w:hAnsi="Times New Roman" w:cs="Times New Roman"/>
                <w:szCs w:val="21"/>
              </w:rPr>
              <w:t>北京</w:t>
            </w:r>
            <w:r w:rsidR="00B50004">
              <w:rPr>
                <w:rFonts w:ascii="Times New Roman" w:eastAsia="宋体" w:hAnsi="Times New Roman" w:cs="Times New Roman"/>
                <w:szCs w:val="21"/>
              </w:rPr>
              <w:t>：</w:t>
            </w:r>
            <w:r w:rsidR="00190F05" w:rsidRPr="008D1372">
              <w:rPr>
                <w:rFonts w:ascii="Times New Roman" w:eastAsia="宋体" w:hAnsi="Times New Roman" w:cs="Times New Roman"/>
                <w:szCs w:val="21"/>
              </w:rPr>
              <w:t xml:space="preserve"> </w:t>
            </w:r>
            <w:r w:rsidR="00190F05" w:rsidRPr="008D1372">
              <w:rPr>
                <w:rFonts w:ascii="Times New Roman" w:eastAsia="宋体" w:hAnsi="Times New Roman" w:cs="Times New Roman"/>
                <w:szCs w:val="21"/>
              </w:rPr>
              <w:t>机械工业出版社，</w:t>
            </w:r>
            <w:r w:rsidR="00190F05" w:rsidRPr="008D1372">
              <w:rPr>
                <w:rFonts w:ascii="Times New Roman" w:eastAsia="宋体" w:hAnsi="Times New Roman" w:cs="Times New Roman"/>
                <w:szCs w:val="21"/>
              </w:rPr>
              <w:t xml:space="preserve">2015 </w:t>
            </w:r>
          </w:p>
          <w:p w14:paraId="671A4B16" w14:textId="785F1994" w:rsidR="00190F05" w:rsidRPr="00190F05" w:rsidRDefault="00190F05" w:rsidP="000209B4">
            <w:pPr>
              <w:snapToGrid w:val="0"/>
              <w:rPr>
                <w:rFonts w:ascii="Times New Roman" w:eastAsia="宋体" w:hAnsi="Times New Roman" w:cs="Times New Roman"/>
                <w:szCs w:val="21"/>
              </w:rPr>
            </w:pPr>
            <w:r w:rsidRPr="008D1372">
              <w:rPr>
                <w:rFonts w:ascii="Times New Roman" w:eastAsia="宋体" w:hAnsi="Times New Roman" w:cs="Times New Roman"/>
                <w:szCs w:val="21"/>
              </w:rPr>
              <w:t>2.</w:t>
            </w:r>
            <w:r w:rsidRPr="00190F05">
              <w:rPr>
                <w:rFonts w:ascii="Times New Roman" w:eastAsia="宋体" w:hAnsi="Times New Roman" w:cs="Times New Roman"/>
                <w:szCs w:val="21"/>
              </w:rPr>
              <w:t>陈杰瑢</w:t>
            </w:r>
            <w:r w:rsidRPr="00190F05">
              <w:rPr>
                <w:rFonts w:ascii="Times New Roman" w:eastAsia="宋体" w:hAnsi="Times New Roman" w:cs="Times New Roman"/>
                <w:szCs w:val="21"/>
              </w:rPr>
              <w:t>.</w:t>
            </w:r>
            <w:r w:rsidR="00D336E5">
              <w:rPr>
                <w:rFonts w:ascii="Times New Roman" w:eastAsia="宋体" w:hAnsi="Times New Roman" w:cs="Times New Roman"/>
                <w:szCs w:val="21"/>
              </w:rPr>
              <w:t xml:space="preserve"> </w:t>
            </w:r>
            <w:r w:rsidRPr="00190F05">
              <w:rPr>
                <w:rFonts w:ascii="Times New Roman" w:eastAsia="宋体" w:hAnsi="Times New Roman" w:cs="Times New Roman"/>
                <w:szCs w:val="21"/>
              </w:rPr>
              <w:t>环境工程设计基础</w:t>
            </w:r>
            <w:r w:rsidRPr="008D1372">
              <w:rPr>
                <w:rFonts w:ascii="Times New Roman" w:eastAsia="宋体" w:hAnsi="Times New Roman" w:cs="Times New Roman"/>
                <w:szCs w:val="21"/>
              </w:rPr>
              <w:t>（第</w:t>
            </w:r>
            <w:r w:rsidRPr="008D1372">
              <w:rPr>
                <w:rFonts w:ascii="Times New Roman" w:eastAsia="宋体" w:hAnsi="Times New Roman" w:cs="Times New Roman"/>
                <w:szCs w:val="21"/>
              </w:rPr>
              <w:t>1</w:t>
            </w:r>
            <w:r w:rsidRPr="008D1372">
              <w:rPr>
                <w:rFonts w:ascii="Times New Roman" w:eastAsia="宋体" w:hAnsi="Times New Roman" w:cs="Times New Roman"/>
                <w:szCs w:val="21"/>
              </w:rPr>
              <w:t>版）</w:t>
            </w:r>
            <w:r w:rsidRPr="008D1372">
              <w:rPr>
                <w:rFonts w:ascii="Times New Roman" w:eastAsia="宋体" w:hAnsi="Times New Roman" w:cs="Times New Roman"/>
                <w:szCs w:val="21"/>
              </w:rPr>
              <w:t xml:space="preserve">[M]. </w:t>
            </w:r>
            <w:r w:rsidRPr="008D1372">
              <w:rPr>
                <w:rFonts w:ascii="Times New Roman" w:eastAsia="宋体" w:hAnsi="Times New Roman" w:cs="Times New Roman"/>
                <w:szCs w:val="21"/>
              </w:rPr>
              <w:t>北京</w:t>
            </w:r>
            <w:r w:rsidR="00B50004">
              <w:rPr>
                <w:rFonts w:ascii="Times New Roman" w:eastAsia="宋体" w:hAnsi="Times New Roman" w:cs="Times New Roman"/>
                <w:szCs w:val="21"/>
              </w:rPr>
              <w:t>：</w:t>
            </w:r>
            <w:r w:rsidRPr="008D1372">
              <w:rPr>
                <w:rFonts w:ascii="Times New Roman" w:eastAsia="宋体" w:hAnsi="Times New Roman" w:cs="Times New Roman"/>
                <w:szCs w:val="21"/>
              </w:rPr>
              <w:t xml:space="preserve"> </w:t>
            </w:r>
            <w:r w:rsidRPr="00190F05">
              <w:rPr>
                <w:rFonts w:ascii="Times New Roman" w:eastAsia="宋体" w:hAnsi="Times New Roman" w:cs="Times New Roman"/>
                <w:szCs w:val="21"/>
              </w:rPr>
              <w:t>高等教育出版社，</w:t>
            </w:r>
            <w:r w:rsidRPr="00190F05">
              <w:rPr>
                <w:rFonts w:ascii="Times New Roman" w:eastAsia="宋体" w:hAnsi="Times New Roman" w:cs="Times New Roman"/>
                <w:szCs w:val="21"/>
              </w:rPr>
              <w:t>2007</w:t>
            </w:r>
          </w:p>
          <w:p w14:paraId="2C2A1AAF" w14:textId="0E6AF9FB" w:rsidR="004242F7" w:rsidRPr="000209B4" w:rsidRDefault="00190F05" w:rsidP="000209B4">
            <w:pPr>
              <w:snapToGrid w:val="0"/>
              <w:rPr>
                <w:rFonts w:ascii="Times New Roman" w:eastAsia="宋体" w:hAnsi="Times New Roman" w:cs="Times New Roman"/>
                <w:szCs w:val="21"/>
              </w:rPr>
            </w:pPr>
            <w:r w:rsidRPr="008D1372">
              <w:rPr>
                <w:rFonts w:ascii="Times New Roman" w:eastAsia="宋体" w:hAnsi="Times New Roman" w:cs="Times New Roman"/>
                <w:szCs w:val="21"/>
              </w:rPr>
              <w:t>3.</w:t>
            </w:r>
            <w:r w:rsidR="004242F7" w:rsidRPr="008D1372">
              <w:rPr>
                <w:rFonts w:ascii="Times New Roman" w:eastAsia="宋体" w:hAnsi="Times New Roman" w:cs="Times New Roman"/>
                <w:szCs w:val="21"/>
              </w:rPr>
              <w:t>梁吉艳</w:t>
            </w:r>
            <w:r w:rsidR="004242F7" w:rsidRPr="008D1372">
              <w:rPr>
                <w:rFonts w:ascii="Times New Roman" w:eastAsia="宋体" w:hAnsi="Times New Roman" w:cs="Times New Roman"/>
                <w:szCs w:val="21"/>
              </w:rPr>
              <w:t xml:space="preserve">, </w:t>
            </w:r>
            <w:r w:rsidR="004242F7" w:rsidRPr="008D1372">
              <w:rPr>
                <w:rFonts w:ascii="Times New Roman" w:eastAsia="宋体" w:hAnsi="Times New Roman" w:cs="Times New Roman"/>
                <w:szCs w:val="21"/>
              </w:rPr>
              <w:t>崔丽</w:t>
            </w:r>
            <w:r w:rsidR="004242F7" w:rsidRPr="008D1372">
              <w:rPr>
                <w:rFonts w:ascii="Times New Roman" w:eastAsia="宋体" w:hAnsi="Times New Roman" w:cs="Times New Roman"/>
                <w:szCs w:val="21"/>
              </w:rPr>
              <w:t xml:space="preserve">, </w:t>
            </w:r>
            <w:r w:rsidR="004242F7" w:rsidRPr="008D1372">
              <w:rPr>
                <w:rFonts w:ascii="Times New Roman" w:eastAsia="宋体" w:hAnsi="Times New Roman" w:cs="Times New Roman"/>
                <w:szCs w:val="21"/>
              </w:rPr>
              <w:t>王新</w:t>
            </w:r>
            <w:r w:rsidR="004242F7" w:rsidRPr="008D1372">
              <w:rPr>
                <w:rFonts w:ascii="Times New Roman" w:eastAsia="宋体" w:hAnsi="Times New Roman" w:cs="Times New Roman"/>
                <w:szCs w:val="21"/>
              </w:rPr>
              <w:t xml:space="preserve">. </w:t>
            </w:r>
            <w:r w:rsidR="004242F7" w:rsidRPr="008D1372">
              <w:rPr>
                <w:rFonts w:ascii="Times New Roman" w:eastAsia="宋体" w:hAnsi="Times New Roman" w:cs="Times New Roman"/>
                <w:szCs w:val="21"/>
              </w:rPr>
              <w:t>环境工程学（第</w:t>
            </w:r>
            <w:r w:rsidR="004242F7" w:rsidRPr="008D1372">
              <w:rPr>
                <w:rFonts w:ascii="Times New Roman" w:eastAsia="宋体" w:hAnsi="Times New Roman" w:cs="Times New Roman"/>
                <w:szCs w:val="21"/>
              </w:rPr>
              <w:t>3</w:t>
            </w:r>
            <w:r w:rsidR="004242F7" w:rsidRPr="008D1372">
              <w:rPr>
                <w:rFonts w:ascii="Times New Roman" w:eastAsia="宋体" w:hAnsi="Times New Roman" w:cs="Times New Roman"/>
                <w:szCs w:val="21"/>
              </w:rPr>
              <w:t>版）</w:t>
            </w:r>
            <w:r w:rsidR="004242F7" w:rsidRPr="008D1372">
              <w:rPr>
                <w:rFonts w:ascii="Times New Roman" w:eastAsia="宋体" w:hAnsi="Times New Roman" w:cs="Times New Roman"/>
                <w:szCs w:val="21"/>
              </w:rPr>
              <w:t xml:space="preserve">[M]. </w:t>
            </w:r>
            <w:r w:rsidR="004242F7" w:rsidRPr="008D1372">
              <w:rPr>
                <w:rFonts w:ascii="Times New Roman" w:eastAsia="宋体" w:hAnsi="Times New Roman" w:cs="Times New Roman"/>
                <w:szCs w:val="21"/>
              </w:rPr>
              <w:t>北京</w:t>
            </w:r>
            <w:r w:rsidR="00B50004">
              <w:rPr>
                <w:rFonts w:ascii="Times New Roman" w:eastAsia="宋体" w:hAnsi="Times New Roman" w:cs="Times New Roman"/>
                <w:szCs w:val="21"/>
              </w:rPr>
              <w:t>：</w:t>
            </w:r>
            <w:r w:rsidR="004242F7" w:rsidRPr="008D1372">
              <w:rPr>
                <w:rFonts w:ascii="Times New Roman" w:eastAsia="宋体" w:hAnsi="Times New Roman" w:cs="Times New Roman"/>
                <w:szCs w:val="21"/>
              </w:rPr>
              <w:t xml:space="preserve"> </w:t>
            </w:r>
            <w:r w:rsidR="004242F7" w:rsidRPr="008D1372">
              <w:rPr>
                <w:rFonts w:ascii="Times New Roman" w:eastAsia="宋体" w:hAnsi="Times New Roman" w:cs="Times New Roman"/>
                <w:szCs w:val="21"/>
              </w:rPr>
              <w:t>中国建材工业出版社</w:t>
            </w:r>
            <w:r w:rsidR="004242F7" w:rsidRPr="008D1372">
              <w:rPr>
                <w:rFonts w:ascii="Times New Roman" w:eastAsia="宋体" w:hAnsi="Times New Roman" w:cs="Times New Roman"/>
                <w:szCs w:val="21"/>
              </w:rPr>
              <w:t>, 2014.</w:t>
            </w:r>
          </w:p>
        </w:tc>
      </w:tr>
      <w:tr w:rsidR="004242F7" w14:paraId="4A060A6A" w14:textId="77777777">
        <w:trPr>
          <w:trHeight w:val="636"/>
        </w:trPr>
        <w:tc>
          <w:tcPr>
            <w:tcW w:w="1356" w:type="dxa"/>
            <w:vAlign w:val="center"/>
          </w:tcPr>
          <w:p w14:paraId="6AEB8180" w14:textId="77777777" w:rsidR="004242F7" w:rsidRDefault="004242F7" w:rsidP="004242F7">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7211" w:type="dxa"/>
            <w:gridSpan w:val="9"/>
            <w:vAlign w:val="center"/>
          </w:tcPr>
          <w:p w14:paraId="309D3691" w14:textId="0AA08DB8" w:rsidR="004242F7" w:rsidRDefault="004242F7" w:rsidP="000209B4">
            <w:pPr>
              <w:adjustRightInd w:val="0"/>
              <w:snapToGrid w:val="0"/>
              <w:jc w:val="left"/>
              <w:rPr>
                <w:rFonts w:ascii="Times New Roman" w:eastAsia="宋体" w:hAnsi="Times New Roman" w:cs="Times New Roman"/>
                <w:szCs w:val="21"/>
              </w:rPr>
            </w:pPr>
            <w:r w:rsidRPr="00AC1574">
              <w:rPr>
                <w:rFonts w:ascii="Times New Roman" w:eastAsia="宋体" w:hAnsi="Times New Roman" w:cs="Times New Roman" w:hint="eastAsia"/>
                <w:szCs w:val="21"/>
              </w:rPr>
              <w:t>1.</w:t>
            </w:r>
            <w:r w:rsidRPr="00AC1574">
              <w:rPr>
                <w:rFonts w:ascii="Times New Roman" w:eastAsia="宋体" w:hAnsi="Times New Roman" w:cs="Times New Roman" w:hint="eastAsia"/>
                <w:szCs w:val="21"/>
              </w:rPr>
              <w:t>生态环境部网站（</w:t>
            </w:r>
            <w:hyperlink r:id="rId8" w:history="1">
              <w:r w:rsidRPr="008C7FEF">
                <w:rPr>
                  <w:rStyle w:val="af6"/>
                  <w:rFonts w:ascii="Times New Roman" w:eastAsia="宋体" w:hAnsi="Times New Roman" w:cs="Times New Roman" w:hint="eastAsia"/>
                  <w:szCs w:val="21"/>
                </w:rPr>
                <w:t>http</w:t>
              </w:r>
              <w:r w:rsidR="00B50004">
                <w:rPr>
                  <w:rStyle w:val="af6"/>
                  <w:rFonts w:ascii="Times New Roman" w:eastAsia="宋体" w:hAnsi="Times New Roman" w:cs="Times New Roman" w:hint="eastAsia"/>
                  <w:szCs w:val="21"/>
                </w:rPr>
                <w:t>：</w:t>
              </w:r>
              <w:r w:rsidRPr="008C7FEF">
                <w:rPr>
                  <w:rStyle w:val="af6"/>
                  <w:rFonts w:ascii="Times New Roman" w:eastAsia="宋体" w:hAnsi="Times New Roman" w:cs="Times New Roman" w:hint="eastAsia"/>
                  <w:szCs w:val="21"/>
                </w:rPr>
                <w:t>//www.mee.gov.cn/</w:t>
              </w:r>
            </w:hyperlink>
            <w:r w:rsidRPr="00AC1574">
              <w:rPr>
                <w:rFonts w:ascii="Times New Roman" w:eastAsia="宋体" w:hAnsi="Times New Roman" w:cs="Times New Roman" w:hint="eastAsia"/>
                <w:szCs w:val="21"/>
              </w:rPr>
              <w:t>）</w:t>
            </w:r>
          </w:p>
          <w:p w14:paraId="67D3F90B" w14:textId="08FDDF2B" w:rsidR="004242F7" w:rsidRPr="000209B4" w:rsidRDefault="004242F7" w:rsidP="000209B4">
            <w:pPr>
              <w:adjustRightInd w:val="0"/>
              <w:snapToGrid w:val="0"/>
              <w:jc w:val="left"/>
              <w:rPr>
                <w:rFonts w:ascii="Times New Roman" w:eastAsia="宋体" w:hAnsi="Times New Roman" w:cs="Times New Roman"/>
                <w:szCs w:val="21"/>
              </w:rPr>
            </w:pPr>
            <w:r>
              <w:rPr>
                <w:rFonts w:ascii="Times New Roman" w:cs="Times New Roman" w:hint="eastAsia"/>
                <w:szCs w:val="21"/>
              </w:rPr>
              <w:t>2</w:t>
            </w:r>
            <w:r>
              <w:rPr>
                <w:rFonts w:ascii="Times New Roman" w:cs="Times New Roman"/>
                <w:szCs w:val="21"/>
              </w:rPr>
              <w:t>.</w:t>
            </w:r>
            <w:r w:rsidRPr="0090368B">
              <w:rPr>
                <w:rFonts w:ascii="Times New Roman" w:cs="Times New Roman" w:hint="eastAsia"/>
                <w:szCs w:val="21"/>
              </w:rPr>
              <w:t>中国大学</w:t>
            </w:r>
            <w:r w:rsidRPr="0090368B">
              <w:rPr>
                <w:rFonts w:ascii="Times New Roman" w:cs="Times New Roman"/>
                <w:szCs w:val="21"/>
              </w:rPr>
              <w:t>MOOC</w:t>
            </w:r>
            <w:r w:rsidRPr="0090368B">
              <w:rPr>
                <w:rFonts w:ascii="Times New Roman" w:cs="Times New Roman" w:hint="eastAsia"/>
                <w:szCs w:val="21"/>
              </w:rPr>
              <w:t>：</w:t>
            </w:r>
            <w:hyperlink r:id="rId9" w:history="1">
              <w:r w:rsidRPr="0090368B">
                <w:rPr>
                  <w:rStyle w:val="af6"/>
                  <w:rFonts w:ascii="Times New Roman"/>
                  <w:szCs w:val="21"/>
                </w:rPr>
                <w:t>https</w:t>
              </w:r>
              <w:r w:rsidR="00B50004">
                <w:rPr>
                  <w:rStyle w:val="af6"/>
                  <w:rFonts w:ascii="Times New Roman"/>
                  <w:szCs w:val="21"/>
                </w:rPr>
                <w:t>：</w:t>
              </w:r>
              <w:r w:rsidRPr="0090368B">
                <w:rPr>
                  <w:rStyle w:val="af6"/>
                  <w:rFonts w:ascii="Times New Roman"/>
                  <w:szCs w:val="21"/>
                </w:rPr>
                <w:t>//www.icourse163.org/</w:t>
              </w:r>
            </w:hyperlink>
          </w:p>
        </w:tc>
      </w:tr>
      <w:tr w:rsidR="004242F7" w14:paraId="79CE6E2C" w14:textId="77777777">
        <w:trPr>
          <w:trHeight w:val="1420"/>
        </w:trPr>
        <w:tc>
          <w:tcPr>
            <w:tcW w:w="1356" w:type="dxa"/>
            <w:vAlign w:val="center"/>
          </w:tcPr>
          <w:p w14:paraId="64CA622B" w14:textId="77777777" w:rsidR="004242F7" w:rsidRDefault="004242F7" w:rsidP="004242F7">
            <w:pPr>
              <w:adjustRightInd w:val="0"/>
              <w:snapToGrid w:val="0"/>
              <w:spacing w:line="400" w:lineRule="exact"/>
              <w:jc w:val="center"/>
              <w:rPr>
                <w:rFonts w:eastAsia="宋体"/>
                <w:szCs w:val="21"/>
              </w:rPr>
            </w:pPr>
            <w:r>
              <w:rPr>
                <w:rFonts w:eastAsia="宋体" w:hAnsi="宋体"/>
                <w:b/>
                <w:bCs/>
                <w:szCs w:val="21"/>
              </w:rPr>
              <w:t>课程简介</w:t>
            </w:r>
          </w:p>
        </w:tc>
        <w:tc>
          <w:tcPr>
            <w:tcW w:w="7211" w:type="dxa"/>
            <w:gridSpan w:val="9"/>
            <w:vAlign w:val="center"/>
          </w:tcPr>
          <w:p w14:paraId="4324E769" w14:textId="18F27AC2" w:rsidR="004242F7" w:rsidRPr="001D7C73" w:rsidRDefault="001D7C73" w:rsidP="000209B4">
            <w:pPr>
              <w:adjustRightInd w:val="0"/>
              <w:snapToGrid w:val="0"/>
              <w:rPr>
                <w:szCs w:val="21"/>
              </w:rPr>
            </w:pPr>
            <w:r w:rsidRPr="00846966">
              <w:rPr>
                <w:rFonts w:hint="eastAsia"/>
                <w:szCs w:val="21"/>
              </w:rPr>
              <w:t>环境工程</w:t>
            </w:r>
            <w:r>
              <w:rPr>
                <w:rFonts w:hint="eastAsia"/>
                <w:szCs w:val="21"/>
              </w:rPr>
              <w:t>课程设计</w:t>
            </w:r>
            <w:r w:rsidRPr="00846966">
              <w:rPr>
                <w:rFonts w:hint="eastAsia"/>
                <w:szCs w:val="21"/>
              </w:rPr>
              <w:t>是环境科学专业的一门</w:t>
            </w:r>
            <w:r w:rsidRPr="001D7C73">
              <w:rPr>
                <w:rFonts w:hint="eastAsia"/>
                <w:szCs w:val="21"/>
              </w:rPr>
              <w:t>综合实践</w:t>
            </w:r>
            <w:r w:rsidRPr="00846966">
              <w:rPr>
                <w:rFonts w:hint="eastAsia"/>
                <w:szCs w:val="21"/>
              </w:rPr>
              <w:t>核心课程。</w:t>
            </w:r>
            <w:r>
              <w:rPr>
                <w:rFonts w:hint="eastAsia"/>
                <w:szCs w:val="21"/>
              </w:rPr>
              <w:t>教学内容包含</w:t>
            </w:r>
            <w:r w:rsidRPr="001D7C73">
              <w:rPr>
                <w:rFonts w:hint="eastAsia"/>
                <w:szCs w:val="21"/>
              </w:rPr>
              <w:t>环境工程设计的关键要素，包括设计基础资料、厂址选择、工艺流程设计、</w:t>
            </w:r>
            <w:r>
              <w:t>工艺的细部设计与计算</w:t>
            </w:r>
            <w:r>
              <w:rPr>
                <w:rFonts w:hint="eastAsia"/>
              </w:rPr>
              <w:t>、</w:t>
            </w:r>
            <w:r w:rsidRPr="001D7C73">
              <w:rPr>
                <w:rFonts w:hint="eastAsia"/>
                <w:szCs w:val="21"/>
              </w:rPr>
              <w:t>主要环保设备设计及选型、绘制各设备的三视图</w:t>
            </w:r>
            <w:r>
              <w:rPr>
                <w:rFonts w:hint="eastAsia"/>
                <w:szCs w:val="21"/>
              </w:rPr>
              <w:t>、</w:t>
            </w:r>
            <w:r w:rsidRPr="001D7C73">
              <w:rPr>
                <w:rFonts w:hint="eastAsia"/>
                <w:szCs w:val="21"/>
              </w:rPr>
              <w:t>环境工程技术经济分析</w:t>
            </w:r>
            <w:r>
              <w:rPr>
                <w:rFonts w:hint="eastAsia"/>
                <w:szCs w:val="21"/>
              </w:rPr>
              <w:t>、</w:t>
            </w:r>
            <w:r w:rsidRPr="001D7C73">
              <w:rPr>
                <w:rFonts w:hint="eastAsia"/>
                <w:szCs w:val="21"/>
              </w:rPr>
              <w:t>编制设计计算报告书</w:t>
            </w:r>
            <w:r>
              <w:rPr>
                <w:rFonts w:hint="eastAsia"/>
                <w:szCs w:val="21"/>
              </w:rPr>
              <w:t>。</w:t>
            </w:r>
            <w:r w:rsidRPr="001D7C73">
              <w:rPr>
                <w:rFonts w:hint="eastAsia"/>
                <w:szCs w:val="21"/>
              </w:rPr>
              <w:t>通过本课程的学习，学生能够运用相关专业知识，系统完成方案设计，利用</w:t>
            </w:r>
            <w:r w:rsidRPr="001D7C73">
              <w:rPr>
                <w:rFonts w:hint="eastAsia"/>
                <w:szCs w:val="21"/>
              </w:rPr>
              <w:t xml:space="preserve">CAD </w:t>
            </w:r>
            <w:r w:rsidRPr="001D7C73">
              <w:rPr>
                <w:rFonts w:hint="eastAsia"/>
                <w:szCs w:val="21"/>
              </w:rPr>
              <w:t>制图软件和相关计算，分析解决实际设计问题。能够综合利用所掌握的环境工程设计基础相关知识对环境工程设计相关问题做具体分析和评价。培养工程伦理意识和社会责任感，深刻领会并践行生态文明理念。</w:t>
            </w:r>
          </w:p>
        </w:tc>
      </w:tr>
    </w:tbl>
    <w:p w14:paraId="6FDEDD92" w14:textId="77777777" w:rsidR="00FA0FBC" w:rsidRDefault="00000000">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lastRenderedPageBreak/>
        <w:t>二、课程目标</w:t>
      </w:r>
    </w:p>
    <w:p w14:paraId="53E720A6" w14:textId="5BF7E1EB" w:rsidR="00FA0FBC" w:rsidRDefault="00000000">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表</w:t>
      </w:r>
      <w:r w:rsidR="008635F4">
        <w:rPr>
          <w:rFonts w:ascii="Times New Roman" w:eastAsia="宋体" w:hAnsi="Times New Roman" w:cs="Times New Roman"/>
          <w:b/>
          <w:color w:val="000000" w:themeColor="text1"/>
          <w:szCs w:val="21"/>
        </w:rPr>
        <w:t>2-1</w:t>
      </w:r>
      <w:r>
        <w:rPr>
          <w:rFonts w:ascii="Times New Roman" w:eastAsia="宋体" w:hAnsi="Times New Roman" w:cs="Times New Roman" w:hint="eastAsia"/>
          <w:b/>
          <w:color w:val="000000" w:themeColor="text1"/>
          <w:szCs w:val="21"/>
        </w:rPr>
        <w:t xml:space="preserve">  </w:t>
      </w:r>
      <w:r>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FA0FBC" w14:paraId="13E9CEC0" w14:textId="77777777">
        <w:tc>
          <w:tcPr>
            <w:tcW w:w="1384" w:type="dxa"/>
            <w:vAlign w:val="center"/>
          </w:tcPr>
          <w:p w14:paraId="64DC6ED2" w14:textId="77777777" w:rsidR="00FA0FBC" w:rsidRDefault="00000000">
            <w:pPr>
              <w:spacing w:line="360" w:lineRule="auto"/>
              <w:jc w:val="center"/>
              <w:rPr>
                <w:b/>
                <w:color w:val="000000" w:themeColor="text1"/>
                <w:kern w:val="0"/>
                <w:szCs w:val="21"/>
              </w:rPr>
            </w:pPr>
            <w:r>
              <w:rPr>
                <w:rFonts w:hint="eastAsia"/>
                <w:b/>
                <w:color w:val="000000" w:themeColor="text1"/>
                <w:kern w:val="0"/>
                <w:szCs w:val="21"/>
              </w:rPr>
              <w:t>序号</w:t>
            </w:r>
          </w:p>
        </w:tc>
        <w:tc>
          <w:tcPr>
            <w:tcW w:w="7138" w:type="dxa"/>
            <w:vAlign w:val="center"/>
          </w:tcPr>
          <w:p w14:paraId="77946B6B" w14:textId="77777777" w:rsidR="00FA0FBC" w:rsidRDefault="00000000">
            <w:pPr>
              <w:spacing w:line="360" w:lineRule="auto"/>
              <w:jc w:val="center"/>
              <w:rPr>
                <w:b/>
                <w:color w:val="000000" w:themeColor="text1"/>
                <w:kern w:val="0"/>
                <w:szCs w:val="21"/>
              </w:rPr>
            </w:pPr>
            <w:r>
              <w:rPr>
                <w:rFonts w:hint="eastAsia"/>
                <w:b/>
                <w:color w:val="000000" w:themeColor="text1"/>
                <w:kern w:val="0"/>
                <w:szCs w:val="21"/>
              </w:rPr>
              <w:t>具体课程目标</w:t>
            </w:r>
          </w:p>
        </w:tc>
      </w:tr>
      <w:tr w:rsidR="00FA0FBC" w14:paraId="2719B0CE" w14:textId="77777777">
        <w:tc>
          <w:tcPr>
            <w:tcW w:w="1384" w:type="dxa"/>
            <w:vAlign w:val="center"/>
          </w:tcPr>
          <w:p w14:paraId="157A60B2" w14:textId="0D0E071A" w:rsidR="00FA0FBC" w:rsidRDefault="00000000">
            <w:pPr>
              <w:spacing w:line="360" w:lineRule="auto"/>
              <w:jc w:val="center"/>
              <w:rPr>
                <w:b/>
                <w:color w:val="000000" w:themeColor="text1"/>
                <w:kern w:val="0"/>
                <w:szCs w:val="21"/>
              </w:rPr>
            </w:pPr>
            <w:r>
              <w:rPr>
                <w:rFonts w:hint="eastAsia"/>
                <w:b/>
                <w:color w:val="000000" w:themeColor="text1"/>
                <w:kern w:val="0"/>
                <w:szCs w:val="21"/>
              </w:rPr>
              <w:t>课程目标</w:t>
            </w:r>
            <w:r w:rsidR="000209B4">
              <w:rPr>
                <w:b/>
                <w:color w:val="000000" w:themeColor="text1"/>
                <w:kern w:val="0"/>
                <w:szCs w:val="21"/>
              </w:rPr>
              <w:t>1</w:t>
            </w:r>
          </w:p>
        </w:tc>
        <w:tc>
          <w:tcPr>
            <w:tcW w:w="7138" w:type="dxa"/>
            <w:vAlign w:val="center"/>
          </w:tcPr>
          <w:p w14:paraId="12DC4397" w14:textId="65946298" w:rsidR="00FA0FBC" w:rsidRDefault="003E181D">
            <w:pPr>
              <w:spacing w:line="360" w:lineRule="auto"/>
              <w:jc w:val="left"/>
              <w:rPr>
                <w:b/>
                <w:color w:val="000000" w:themeColor="text1"/>
                <w:kern w:val="0"/>
                <w:szCs w:val="21"/>
              </w:rPr>
            </w:pPr>
            <w:r w:rsidRPr="00CF5430">
              <w:rPr>
                <w:rFonts w:ascii="Times" w:hAnsi="Times" w:cs="Times" w:hint="eastAsia"/>
              </w:rPr>
              <w:t>进一步加深</w:t>
            </w:r>
            <w:r w:rsidR="009D6504">
              <w:rPr>
                <w:rFonts w:ascii="Times" w:hAnsi="Times" w:cs="Times" w:hint="eastAsia"/>
              </w:rPr>
              <w:t>环境污染物控制技术</w:t>
            </w:r>
            <w:r w:rsidRPr="00CF5430">
              <w:rPr>
                <w:rFonts w:ascii="Times" w:hAnsi="Times" w:cs="Times" w:hint="eastAsia"/>
              </w:rPr>
              <w:t>的原理及主要设备的构造和基本设计的理解；理解</w:t>
            </w:r>
            <w:r w:rsidR="009D6504">
              <w:rPr>
                <w:rFonts w:ascii="Times" w:hAnsi="Times" w:cs="Times" w:hint="eastAsia"/>
              </w:rPr>
              <w:t>环境污染物</w:t>
            </w:r>
            <w:r w:rsidRPr="00CF5430">
              <w:rPr>
                <w:rFonts w:ascii="Times" w:hAnsi="Times" w:cs="Times" w:hint="eastAsia"/>
              </w:rPr>
              <w:t>处理的基本工艺流程和方法；学会处理单元的设计、计算和绘图的方法</w:t>
            </w:r>
            <w:r w:rsidRPr="00CF5430">
              <w:rPr>
                <w:rFonts w:eastAsiaTheme="minorEastAsia" w:hAnsiTheme="minorEastAsia"/>
              </w:rPr>
              <w:t>。</w:t>
            </w:r>
          </w:p>
        </w:tc>
      </w:tr>
      <w:tr w:rsidR="00FA0FBC" w14:paraId="4B59DB10" w14:textId="77777777">
        <w:tc>
          <w:tcPr>
            <w:tcW w:w="1384" w:type="dxa"/>
            <w:vAlign w:val="center"/>
          </w:tcPr>
          <w:p w14:paraId="1FA0841D" w14:textId="6C85AFE9" w:rsidR="00FA0FBC" w:rsidRDefault="00000000">
            <w:pPr>
              <w:spacing w:line="360" w:lineRule="auto"/>
              <w:jc w:val="center"/>
              <w:rPr>
                <w:b/>
                <w:color w:val="000000" w:themeColor="text1"/>
                <w:kern w:val="0"/>
                <w:szCs w:val="21"/>
              </w:rPr>
            </w:pPr>
            <w:r>
              <w:rPr>
                <w:rFonts w:hint="eastAsia"/>
                <w:b/>
                <w:color w:val="000000" w:themeColor="text1"/>
                <w:kern w:val="0"/>
                <w:szCs w:val="21"/>
              </w:rPr>
              <w:t>课程目标</w:t>
            </w:r>
            <w:r w:rsidR="000209B4">
              <w:rPr>
                <w:b/>
                <w:color w:val="000000" w:themeColor="text1"/>
                <w:kern w:val="0"/>
                <w:szCs w:val="21"/>
              </w:rPr>
              <w:t>2</w:t>
            </w:r>
          </w:p>
        </w:tc>
        <w:tc>
          <w:tcPr>
            <w:tcW w:w="7138" w:type="dxa"/>
            <w:vAlign w:val="center"/>
          </w:tcPr>
          <w:p w14:paraId="6BF905A1" w14:textId="1AC8A740" w:rsidR="00FA0FBC" w:rsidRDefault="003E181D">
            <w:pPr>
              <w:spacing w:line="360" w:lineRule="auto"/>
              <w:jc w:val="left"/>
              <w:rPr>
                <w:b/>
                <w:color w:val="000000" w:themeColor="text1"/>
                <w:kern w:val="0"/>
                <w:szCs w:val="21"/>
              </w:rPr>
            </w:pPr>
            <w:r w:rsidRPr="00CF5430">
              <w:rPr>
                <w:rFonts w:eastAsiaTheme="minorEastAsia" w:hAnsiTheme="minorEastAsia"/>
                <w:spacing w:val="-9"/>
              </w:rPr>
              <w:t>能</w:t>
            </w:r>
            <w:r w:rsidRPr="00CF5430">
              <w:rPr>
                <w:rFonts w:eastAsiaTheme="minorEastAsia" w:hAnsiTheme="minorEastAsia"/>
              </w:rPr>
              <w:t>综合运用工程学的基本理论、基本知识和基本技能，分析和解决环境工程实际问题；能够</w:t>
            </w:r>
            <w:bookmarkStart w:id="0" w:name="_Hlk144070109"/>
            <w:r w:rsidRPr="00CF5430">
              <w:rPr>
                <w:rFonts w:eastAsiaTheme="minorEastAsia" w:hAnsiTheme="minorEastAsia"/>
              </w:rPr>
              <w:t>依据课程设计任务的要求，完成资料调研、收集、加工和整理，</w:t>
            </w:r>
            <w:r w:rsidRPr="00CF5430">
              <w:rPr>
                <w:rFonts w:eastAsiaTheme="minorEastAsia" w:hAnsiTheme="minorEastAsia" w:hint="eastAsia"/>
              </w:rPr>
              <w:t>制定环境工程课程</w:t>
            </w:r>
            <w:r w:rsidRPr="00CF5430">
              <w:rPr>
                <w:rFonts w:eastAsiaTheme="minorEastAsia" w:hAnsiTheme="minorEastAsia"/>
              </w:rPr>
              <w:t>设计方案</w:t>
            </w:r>
            <w:r>
              <w:rPr>
                <w:rFonts w:eastAsiaTheme="minorEastAsia" w:hAnsiTheme="minorEastAsia"/>
              </w:rPr>
              <w:t>；</w:t>
            </w:r>
            <w:r w:rsidRPr="00CF5430">
              <w:rPr>
                <w:rFonts w:eastAsiaTheme="minorEastAsia" w:hAnsiTheme="minorEastAsia"/>
              </w:rPr>
              <w:t>能够进行设计计算说明书、处理工艺流程图和平面布置图的编写和绘制。</w:t>
            </w:r>
            <w:bookmarkEnd w:id="0"/>
          </w:p>
        </w:tc>
      </w:tr>
      <w:tr w:rsidR="000209B4" w14:paraId="365C01A1" w14:textId="77777777">
        <w:tc>
          <w:tcPr>
            <w:tcW w:w="1384" w:type="dxa"/>
            <w:vAlign w:val="center"/>
          </w:tcPr>
          <w:p w14:paraId="38DE1295" w14:textId="10B5E473" w:rsidR="000209B4" w:rsidRDefault="000209B4" w:rsidP="000209B4">
            <w:pPr>
              <w:spacing w:line="360" w:lineRule="auto"/>
              <w:jc w:val="center"/>
              <w:rPr>
                <w:b/>
                <w:color w:val="000000" w:themeColor="text1"/>
                <w:kern w:val="0"/>
                <w:szCs w:val="21"/>
              </w:rPr>
            </w:pPr>
            <w:r>
              <w:rPr>
                <w:rFonts w:hint="eastAsia"/>
                <w:b/>
                <w:color w:val="000000" w:themeColor="text1"/>
                <w:kern w:val="0"/>
                <w:szCs w:val="21"/>
              </w:rPr>
              <w:t>课程目标</w:t>
            </w:r>
            <w:r>
              <w:rPr>
                <w:b/>
                <w:color w:val="000000" w:themeColor="text1"/>
                <w:kern w:val="0"/>
                <w:szCs w:val="21"/>
              </w:rPr>
              <w:t>3</w:t>
            </w:r>
          </w:p>
        </w:tc>
        <w:tc>
          <w:tcPr>
            <w:tcW w:w="7138" w:type="dxa"/>
            <w:vAlign w:val="center"/>
          </w:tcPr>
          <w:p w14:paraId="3A7BB1AD" w14:textId="339E3B80" w:rsidR="000209B4" w:rsidRPr="00CF5430" w:rsidRDefault="000209B4" w:rsidP="000209B4">
            <w:pPr>
              <w:spacing w:line="360" w:lineRule="auto"/>
              <w:jc w:val="left"/>
              <w:rPr>
                <w:rFonts w:hAnsiTheme="minorEastAsia"/>
                <w:spacing w:val="-9"/>
              </w:rPr>
            </w:pPr>
            <w:r w:rsidRPr="001D7C73">
              <w:rPr>
                <w:rFonts w:hint="eastAsia"/>
                <w:szCs w:val="21"/>
              </w:rPr>
              <w:t>培养工程伦理意识和社会责任感，深刻领会并践行生态文明理念。</w:t>
            </w:r>
          </w:p>
        </w:tc>
      </w:tr>
    </w:tbl>
    <w:p w14:paraId="026C2836" w14:textId="77777777" w:rsidR="00FA0FBC" w:rsidRDefault="00FA0FBC">
      <w:pPr>
        <w:spacing w:line="360" w:lineRule="auto"/>
        <w:jc w:val="left"/>
        <w:rPr>
          <w:rFonts w:ascii="Times New Roman" w:eastAsia="宋体" w:hAnsi="Times New Roman" w:cs="Times New Roman"/>
          <w:color w:val="FF0000"/>
          <w:szCs w:val="21"/>
        </w:rPr>
      </w:pPr>
    </w:p>
    <w:p w14:paraId="0A4F50EC" w14:textId="34045CD5" w:rsidR="00FA0FBC" w:rsidRDefault="00000000">
      <w:pPr>
        <w:pStyle w:val="af4"/>
        <w:spacing w:line="320" w:lineRule="exact"/>
        <w:ind w:left="420" w:firstLine="422"/>
        <w:jc w:val="center"/>
        <w:rPr>
          <w:rFonts w:ascii="Times New Roman" w:eastAsia="宋体"/>
          <w:b/>
          <w:szCs w:val="21"/>
        </w:rPr>
      </w:pPr>
      <w:r>
        <w:rPr>
          <w:rFonts w:ascii="Times New Roman" w:hint="eastAsia"/>
          <w:b/>
          <w:szCs w:val="21"/>
        </w:rPr>
        <w:t>表</w:t>
      </w:r>
      <w:r>
        <w:rPr>
          <w:rFonts w:ascii="Times New Roman" w:hint="eastAsia"/>
          <w:b/>
          <w:szCs w:val="21"/>
        </w:rPr>
        <w:t>2-</w:t>
      </w:r>
      <w:r w:rsidR="008635F4">
        <w:rPr>
          <w:rFonts w:ascii="Times New Roman"/>
          <w:b/>
          <w:szCs w:val="21"/>
        </w:rPr>
        <w:t>2</w:t>
      </w:r>
      <w:r>
        <w:rPr>
          <w:rFonts w:ascii="Times New Roman" w:hint="eastAsia"/>
          <w:b/>
          <w:szCs w:val="21"/>
        </w:rPr>
        <w:t xml:space="preserve"> </w:t>
      </w:r>
      <w:r>
        <w:rPr>
          <w:rFonts w:ascii="Times New Roman" w:hint="eastAsia"/>
          <w:b/>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3846"/>
        <w:gridCol w:w="1324"/>
      </w:tblGrid>
      <w:tr w:rsidR="00FA0FBC" w14:paraId="14F5F2E3" w14:textId="77777777" w:rsidTr="003B49D0">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14:paraId="1FE03525" w14:textId="77777777" w:rsidR="00FA0FBC" w:rsidRDefault="00000000">
            <w:pPr>
              <w:autoSpaceDE w:val="0"/>
              <w:autoSpaceDN w:val="0"/>
              <w:adjustRightInd w:val="0"/>
              <w:snapToGrid w:val="0"/>
              <w:jc w:val="center"/>
              <w:rPr>
                <w:rFonts w:ascii="Times New Roman"/>
                <w:b/>
                <w:color w:val="000000"/>
                <w:szCs w:val="21"/>
              </w:rPr>
            </w:pPr>
            <w:r>
              <w:rPr>
                <w:rFonts w:ascii="Times New Roman" w:hint="eastAsia"/>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14:paraId="77639AE1" w14:textId="77777777" w:rsidR="00FA0FBC" w:rsidRDefault="00000000">
            <w:pPr>
              <w:autoSpaceDE w:val="0"/>
              <w:autoSpaceDN w:val="0"/>
              <w:adjustRightInd w:val="0"/>
              <w:snapToGrid w:val="0"/>
              <w:jc w:val="center"/>
              <w:rPr>
                <w:rFonts w:ascii="Times New Roman"/>
                <w:b/>
                <w:color w:val="000000"/>
                <w:szCs w:val="21"/>
              </w:rPr>
            </w:pPr>
            <w:r>
              <w:rPr>
                <w:rFonts w:ascii="Times New Roman" w:hint="eastAsia"/>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4339A183" w14:textId="77777777" w:rsidR="00FA0FBC" w:rsidRDefault="00000000">
            <w:pPr>
              <w:autoSpaceDE w:val="0"/>
              <w:autoSpaceDN w:val="0"/>
              <w:adjustRightInd w:val="0"/>
              <w:snapToGrid w:val="0"/>
              <w:jc w:val="center"/>
              <w:rPr>
                <w:rFonts w:ascii="Times New Roman"/>
                <w:b/>
                <w:color w:val="000000"/>
                <w:szCs w:val="21"/>
              </w:rPr>
            </w:pPr>
            <w:r>
              <w:rPr>
                <w:rFonts w:ascii="Times New Roman" w:hint="eastAsia"/>
                <w:b/>
                <w:color w:val="000000"/>
                <w:szCs w:val="21"/>
              </w:rPr>
              <w:t>课程目标</w:t>
            </w:r>
          </w:p>
        </w:tc>
      </w:tr>
      <w:tr w:rsidR="00FA0FBC" w14:paraId="5E5A2133" w14:textId="77777777" w:rsidTr="003B49D0">
        <w:trPr>
          <w:trHeight w:val="42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14:paraId="3A73AF34" w14:textId="5FF728AE" w:rsidR="00FA0FBC" w:rsidRDefault="00000000">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1</w:t>
            </w:r>
            <w:r>
              <w:rPr>
                <w:rFonts w:ascii="Times New Roman" w:hint="eastAsia"/>
                <w:b/>
                <w:color w:val="000000"/>
                <w:szCs w:val="21"/>
              </w:rPr>
              <w:t>：</w:t>
            </w:r>
            <w:r w:rsidR="003B49D0" w:rsidRPr="003B49D0">
              <w:rPr>
                <w:rFonts w:ascii="Times New Roman" w:cs="Times New Roman" w:hint="eastAsia"/>
                <w:b/>
                <w:bCs/>
                <w:color w:val="000000"/>
                <w:szCs w:val="21"/>
              </w:rPr>
              <w:t>工程知识</w:t>
            </w:r>
            <w:r>
              <w:rPr>
                <w:rFonts w:ascii="Times New Roman" w:cs="Times New Roman" w:hint="eastAsia"/>
                <w:color w:val="000000"/>
                <w:szCs w:val="21"/>
              </w:rPr>
              <w:t>【</w:t>
            </w:r>
            <w:r w:rsidR="003B49D0" w:rsidRPr="003B49D0">
              <w:rPr>
                <w:rFonts w:ascii="Times New Roman" w:cs="Times New Roman" w:hint="eastAsia"/>
                <w:b/>
                <w:bCs/>
                <w:color w:val="000000"/>
                <w:szCs w:val="21"/>
              </w:rPr>
              <w:t>L</w:t>
            </w:r>
            <w:r>
              <w:rPr>
                <w:rFonts w:asci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14:paraId="03153556" w14:textId="6E52CD41" w:rsidR="00FA0FBC" w:rsidRDefault="003B49D0" w:rsidP="00A63BED">
            <w:pPr>
              <w:spacing w:line="360" w:lineRule="auto"/>
              <w:rPr>
                <w:rFonts w:ascii="Times New Roman"/>
                <w:color w:val="000000"/>
                <w:szCs w:val="21"/>
              </w:rPr>
            </w:pPr>
            <w:r>
              <w:rPr>
                <w:rFonts w:ascii="Times New Roman"/>
                <w:color w:val="000000"/>
                <w:szCs w:val="21"/>
              </w:rPr>
              <w:t>1.3</w:t>
            </w:r>
            <w:r w:rsidR="00A63BED">
              <w:rPr>
                <w:rFonts w:ascii="Times New Roman" w:hint="eastAsia"/>
                <w:color w:val="000000"/>
                <w:szCs w:val="21"/>
              </w:rPr>
              <w:t>掌</w:t>
            </w:r>
            <w:r w:rsidR="00A63BED" w:rsidRPr="00A63BED">
              <w:rPr>
                <w:rFonts w:ascii="Times New Roman" w:hint="eastAsia"/>
                <w:color w:val="000000"/>
                <w:szCs w:val="21"/>
              </w:rPr>
              <w:t>握环境相关专业基础知识，并能用于解析环境监测、环境治理、环保咨询、环境规划及管理的技术原理，阐明设计依据和正确选择技术及方法。</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5FABD6BE" w14:textId="223D399E" w:rsidR="00FA0FBC" w:rsidRDefault="00A63BED">
            <w:pPr>
              <w:spacing w:line="360" w:lineRule="auto"/>
              <w:jc w:val="center"/>
              <w:rPr>
                <w:rFonts w:ascii="Times New Roman"/>
                <w:color w:val="000000"/>
                <w:szCs w:val="21"/>
              </w:rPr>
            </w:pPr>
            <w:r>
              <w:rPr>
                <w:rFonts w:ascii="Times New Roman" w:hint="eastAsia"/>
                <w:color w:val="000000"/>
                <w:szCs w:val="21"/>
              </w:rPr>
              <w:t>课程目标</w:t>
            </w:r>
            <w:r>
              <w:rPr>
                <w:rFonts w:ascii="Times New Roman" w:hint="eastAsia"/>
                <w:color w:val="000000"/>
                <w:szCs w:val="21"/>
              </w:rPr>
              <w:t>1/</w:t>
            </w:r>
            <w:r>
              <w:rPr>
                <w:rFonts w:ascii="Times New Roman"/>
                <w:color w:val="000000"/>
                <w:szCs w:val="21"/>
              </w:rPr>
              <w:t>2</w:t>
            </w:r>
          </w:p>
        </w:tc>
      </w:tr>
      <w:tr w:rsidR="00A63BED" w14:paraId="25A6E6BC" w14:textId="77777777" w:rsidTr="003B49D0">
        <w:trPr>
          <w:trHeight w:val="146"/>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14:paraId="084D1D7E" w14:textId="45B20674" w:rsidR="00A63BED" w:rsidRDefault="00A63BED" w:rsidP="00A63BED">
            <w:pPr>
              <w:spacing w:line="360" w:lineRule="auto"/>
              <w:rPr>
                <w:rFonts w:ascii="Times New Roman"/>
                <w:color w:val="000000"/>
                <w:szCs w:val="21"/>
              </w:rPr>
            </w:pPr>
            <w:r>
              <w:rPr>
                <w:rFonts w:ascii="Times New Roman" w:hint="eastAsia"/>
                <w:b/>
                <w:color w:val="000000"/>
                <w:szCs w:val="21"/>
              </w:rPr>
              <w:t>毕业要求</w:t>
            </w:r>
            <w:r>
              <w:rPr>
                <w:rFonts w:ascii="Times New Roman"/>
                <w:b/>
                <w:color w:val="000000"/>
                <w:szCs w:val="21"/>
              </w:rPr>
              <w:t>3</w:t>
            </w:r>
            <w:r w:rsidRPr="00A63BED">
              <w:rPr>
                <w:rFonts w:ascii="Times New Roman" w:hint="eastAsia"/>
                <w:b/>
                <w:color w:val="000000"/>
                <w:szCs w:val="21"/>
              </w:rPr>
              <w:t>：</w:t>
            </w:r>
            <w:r w:rsidRPr="00A63BED">
              <w:rPr>
                <w:rFonts w:ascii="Times New Roman" w:cs="Times New Roman" w:hint="eastAsia"/>
                <w:b/>
                <w:color w:val="000000"/>
                <w:szCs w:val="21"/>
              </w:rPr>
              <w:t>设计</w:t>
            </w:r>
            <w:r w:rsidRPr="00A63BED">
              <w:rPr>
                <w:rFonts w:ascii="Times New Roman" w:cs="Times New Roman" w:hint="eastAsia"/>
                <w:b/>
                <w:color w:val="000000"/>
                <w:szCs w:val="21"/>
              </w:rPr>
              <w:t>/</w:t>
            </w:r>
            <w:r w:rsidRPr="00A63BED">
              <w:rPr>
                <w:rFonts w:ascii="Times New Roman" w:cs="Times New Roman" w:hint="eastAsia"/>
                <w:b/>
                <w:color w:val="000000"/>
                <w:szCs w:val="21"/>
              </w:rPr>
              <w:t>开发解决方案</w:t>
            </w:r>
            <w:r>
              <w:rPr>
                <w:rFonts w:ascii="Times New Roman" w:cs="Times New Roman" w:hint="eastAsia"/>
                <w:color w:val="000000"/>
                <w:szCs w:val="21"/>
              </w:rPr>
              <w:t>【</w:t>
            </w:r>
            <w:r>
              <w:rPr>
                <w:rFonts w:ascii="Times New Roman" w:cs="Times New Roman" w:hint="eastAsia"/>
                <w:color w:val="000000"/>
                <w:szCs w:val="21"/>
              </w:rPr>
              <w:t>H</w:t>
            </w:r>
            <w:r>
              <w:rPr>
                <w:rFonts w:asci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14:paraId="11711BC8" w14:textId="317AC573" w:rsidR="00A63BED" w:rsidRPr="00A63BED" w:rsidRDefault="00A63BED" w:rsidP="00A63BED">
            <w:pPr>
              <w:spacing w:line="360" w:lineRule="auto"/>
              <w:rPr>
                <w:rFonts w:ascii="Times New Roman" w:cs="Times New Roman"/>
                <w:color w:val="000000"/>
                <w:szCs w:val="21"/>
              </w:rPr>
            </w:pPr>
            <w:r>
              <w:rPr>
                <w:rFonts w:ascii="Times New Roman"/>
                <w:color w:val="000000"/>
                <w:szCs w:val="21"/>
              </w:rPr>
              <w:t>3</w:t>
            </w:r>
            <w:r>
              <w:rPr>
                <w:rFonts w:ascii="Times New Roman" w:hint="eastAsia"/>
                <w:color w:val="000000"/>
                <w:szCs w:val="21"/>
              </w:rPr>
              <w:t>.1</w:t>
            </w:r>
            <w:r w:rsidRPr="00A63BED">
              <w:rPr>
                <w:rFonts w:ascii="Times New Roman" w:cs="Times New Roman" w:hint="eastAsia"/>
                <w:color w:val="000000"/>
                <w:szCs w:val="21"/>
              </w:rPr>
              <w:t>能够运用相关工程知识，设计满足特定环境监测、环境治理、环保咨询、环境规划及管理问题需求的系统或单元。</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3B437331" w14:textId="3F41B044" w:rsidR="00A63BED" w:rsidRDefault="00A63BED" w:rsidP="00A63BED">
            <w:pPr>
              <w:spacing w:line="360" w:lineRule="auto"/>
              <w:jc w:val="center"/>
              <w:rPr>
                <w:rFonts w:ascii="Times New Roman"/>
                <w:color w:val="000000"/>
                <w:szCs w:val="21"/>
              </w:rPr>
            </w:pPr>
            <w:r>
              <w:rPr>
                <w:rFonts w:ascii="Times New Roman" w:hint="eastAsia"/>
                <w:color w:val="000000"/>
                <w:szCs w:val="21"/>
              </w:rPr>
              <w:t>课程目标</w:t>
            </w:r>
            <w:r>
              <w:rPr>
                <w:rFonts w:ascii="Times New Roman"/>
                <w:color w:val="000000"/>
                <w:szCs w:val="21"/>
              </w:rPr>
              <w:t>2/3</w:t>
            </w:r>
          </w:p>
        </w:tc>
      </w:tr>
      <w:tr w:rsidR="00A63BED" w14:paraId="12C1D142" w14:textId="77777777" w:rsidTr="003B49D0">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14:paraId="638AFE10" w14:textId="22350953" w:rsidR="00A63BED" w:rsidRDefault="00A63BED" w:rsidP="00A63BED">
            <w:pPr>
              <w:spacing w:line="360" w:lineRule="auto"/>
              <w:rPr>
                <w:rFonts w:ascii="Times New Roman"/>
                <w:color w:val="000000"/>
                <w:szCs w:val="21"/>
              </w:rPr>
            </w:pPr>
            <w:r>
              <w:rPr>
                <w:rFonts w:ascii="Times New Roman" w:hint="eastAsia"/>
                <w:b/>
                <w:color w:val="000000"/>
                <w:szCs w:val="21"/>
              </w:rPr>
              <w:t>毕业要求：</w:t>
            </w:r>
            <w:r w:rsidRPr="00A63BED">
              <w:rPr>
                <w:rFonts w:ascii="Times New Roman" w:cs="Times New Roman" w:hint="eastAsia"/>
                <w:b/>
                <w:bCs/>
                <w:color w:val="000000"/>
                <w:szCs w:val="21"/>
              </w:rPr>
              <w:t>研究</w:t>
            </w:r>
            <w:r>
              <w:rPr>
                <w:rFonts w:ascii="Times New Roman" w:cs="Times New Roman" w:hint="eastAsia"/>
                <w:color w:val="000000"/>
                <w:szCs w:val="21"/>
              </w:rPr>
              <w:t>【</w:t>
            </w:r>
            <w:r>
              <w:rPr>
                <w:rFonts w:ascii="Times New Roman" w:cs="Times New Roman" w:hint="eastAsia"/>
                <w:color w:val="000000"/>
                <w:szCs w:val="21"/>
              </w:rPr>
              <w:t>M</w:t>
            </w:r>
            <w:r>
              <w:rPr>
                <w:rFonts w:ascii="Times New Roman"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14:paraId="6641953C" w14:textId="0563430A" w:rsidR="00A63BED" w:rsidRPr="00A63BED" w:rsidRDefault="00A63BED" w:rsidP="00A63BED">
            <w:pPr>
              <w:spacing w:line="360" w:lineRule="auto"/>
              <w:rPr>
                <w:rFonts w:ascii="Times New Roman" w:cs="Times New Roman"/>
                <w:color w:val="000000"/>
                <w:szCs w:val="21"/>
              </w:rPr>
            </w:pPr>
            <w:r>
              <w:rPr>
                <w:rFonts w:ascii="Times New Roman" w:cs="Times New Roman" w:hint="eastAsia"/>
                <w:color w:val="000000"/>
                <w:szCs w:val="21"/>
              </w:rPr>
              <w:t>4</w:t>
            </w:r>
            <w:r>
              <w:rPr>
                <w:rFonts w:ascii="Times New Roman" w:cs="Times New Roman"/>
                <w:color w:val="000000"/>
                <w:szCs w:val="21"/>
              </w:rPr>
              <w:t>.1</w:t>
            </w:r>
            <w:r w:rsidRPr="00A63BED">
              <w:rPr>
                <w:rFonts w:ascii="Times New Roman" w:cs="Times New Roman" w:hint="eastAsia"/>
                <w:color w:val="000000"/>
                <w:szCs w:val="21"/>
              </w:rPr>
              <w:t>能够基于环境监测、环境治理、环保咨询、环境规划及管理领域的基本原理和相关文献，调研和分析复杂工程问题的解决方案。</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14:paraId="7D070E70" w14:textId="5BD9759B" w:rsidR="00A63BED" w:rsidRDefault="00A63BED" w:rsidP="00A63BED">
            <w:pPr>
              <w:spacing w:line="360" w:lineRule="auto"/>
              <w:jc w:val="center"/>
              <w:rPr>
                <w:rFonts w:ascii="Times New Roman"/>
                <w:color w:val="000000"/>
                <w:szCs w:val="21"/>
              </w:rPr>
            </w:pPr>
            <w:r>
              <w:rPr>
                <w:rFonts w:ascii="Times New Roman" w:hint="eastAsia"/>
                <w:color w:val="000000"/>
                <w:szCs w:val="21"/>
              </w:rPr>
              <w:t>课程目标</w:t>
            </w:r>
            <w:r>
              <w:rPr>
                <w:rFonts w:ascii="Times New Roman"/>
                <w:color w:val="000000"/>
                <w:szCs w:val="21"/>
              </w:rPr>
              <w:t>2/3</w:t>
            </w:r>
          </w:p>
        </w:tc>
      </w:tr>
    </w:tbl>
    <w:p w14:paraId="4A1030C1" w14:textId="77777777" w:rsidR="00FA0FBC" w:rsidRDefault="00000000">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14:paraId="6A2B3C3E" w14:textId="3F215F79" w:rsidR="00FA0FBC" w:rsidRDefault="00000000">
      <w:pPr>
        <w:adjustRightInd w:val="0"/>
        <w:snapToGrid w:val="0"/>
        <w:spacing w:line="400" w:lineRule="exact"/>
        <w:ind w:firstLineChars="100" w:firstLine="241"/>
        <w:rPr>
          <w:rFonts w:ascii="宋体" w:eastAsia="宋体" w:hAnsi="宋体" w:cs="宋体"/>
          <w:color w:val="000000" w:themeColor="text1"/>
          <w:sz w:val="24"/>
          <w:szCs w:val="24"/>
        </w:rPr>
      </w:pPr>
      <w:r>
        <w:rPr>
          <w:rFonts w:ascii="Times New Roman" w:eastAsia="黑体" w:hAnsi="Times New Roman" w:cs="Times New Roman" w:hint="eastAsia"/>
          <w:b/>
          <w:kern w:val="0"/>
          <w:sz w:val="24"/>
          <w:szCs w:val="24"/>
        </w:rPr>
        <w:t>（一）学习内容</w:t>
      </w:r>
    </w:p>
    <w:p w14:paraId="0D91A9C5" w14:textId="77777777" w:rsidR="00190F05" w:rsidRPr="0082667E" w:rsidRDefault="00190F05" w:rsidP="00190F05">
      <w:pPr>
        <w:snapToGrid w:val="0"/>
        <w:spacing w:line="400" w:lineRule="exact"/>
        <w:ind w:firstLineChars="200" w:firstLine="480"/>
        <w:rPr>
          <w:rFonts w:ascii="Times New Roman" w:cs="Times New Roman"/>
          <w:color w:val="000000"/>
          <w:sz w:val="24"/>
          <w:szCs w:val="24"/>
        </w:rPr>
      </w:pPr>
      <w:r w:rsidRPr="0082667E">
        <w:rPr>
          <w:rFonts w:ascii="Times New Roman" w:hAnsiTheme="minorEastAsia" w:cs="Times New Roman"/>
          <w:color w:val="000000"/>
          <w:sz w:val="24"/>
          <w:szCs w:val="24"/>
        </w:rPr>
        <w:t>（</w:t>
      </w:r>
      <w:r w:rsidRPr="0082667E">
        <w:rPr>
          <w:rFonts w:ascii="Times New Roman" w:cs="Times New Roman"/>
          <w:color w:val="000000"/>
          <w:sz w:val="24"/>
          <w:szCs w:val="24"/>
        </w:rPr>
        <w:t>1</w:t>
      </w:r>
      <w:r w:rsidRPr="0082667E">
        <w:rPr>
          <w:rFonts w:ascii="Times New Roman" w:hAnsiTheme="minorEastAsia" w:cs="Times New Roman"/>
          <w:color w:val="000000"/>
          <w:sz w:val="24"/>
          <w:szCs w:val="24"/>
        </w:rPr>
        <w:t>）根据所给原始资料，计算进厂的设计流量和水质污染程度。</w:t>
      </w:r>
    </w:p>
    <w:p w14:paraId="282AAE4E" w14:textId="77777777" w:rsidR="00190F05" w:rsidRPr="0082667E" w:rsidRDefault="00190F05" w:rsidP="00190F05">
      <w:pPr>
        <w:snapToGrid w:val="0"/>
        <w:spacing w:line="400" w:lineRule="exact"/>
        <w:ind w:firstLineChars="200" w:firstLine="480"/>
        <w:rPr>
          <w:rFonts w:ascii="Times New Roman" w:cs="Times New Roman"/>
          <w:color w:val="000000"/>
          <w:sz w:val="24"/>
          <w:szCs w:val="24"/>
        </w:rPr>
      </w:pPr>
      <w:r w:rsidRPr="0082667E">
        <w:rPr>
          <w:rFonts w:ascii="Times New Roman" w:hAnsiTheme="minorEastAsia" w:cs="Times New Roman"/>
          <w:color w:val="000000"/>
          <w:sz w:val="24"/>
          <w:szCs w:val="24"/>
        </w:rPr>
        <w:t>（</w:t>
      </w:r>
      <w:r w:rsidRPr="0082667E">
        <w:rPr>
          <w:rFonts w:ascii="Times New Roman" w:cs="Times New Roman"/>
          <w:color w:val="000000"/>
          <w:sz w:val="24"/>
          <w:szCs w:val="24"/>
        </w:rPr>
        <w:t>2</w:t>
      </w:r>
      <w:r w:rsidRPr="0082667E">
        <w:rPr>
          <w:rFonts w:ascii="Times New Roman" w:hAnsiTheme="minorEastAsia" w:cs="Times New Roman"/>
          <w:color w:val="000000"/>
          <w:sz w:val="24"/>
          <w:szCs w:val="24"/>
        </w:rPr>
        <w:t>）根据水体情况，地形和上述计算结果选择并确定污水处理方法和流程。</w:t>
      </w:r>
    </w:p>
    <w:p w14:paraId="086DA19C" w14:textId="77777777" w:rsidR="00190F05" w:rsidRPr="0082667E" w:rsidRDefault="00190F05" w:rsidP="00190F05">
      <w:pPr>
        <w:snapToGrid w:val="0"/>
        <w:spacing w:line="400" w:lineRule="exact"/>
        <w:ind w:firstLineChars="200" w:firstLine="480"/>
        <w:rPr>
          <w:rFonts w:ascii="Times New Roman" w:cs="Times New Roman"/>
          <w:color w:val="000000"/>
          <w:sz w:val="24"/>
          <w:szCs w:val="24"/>
        </w:rPr>
      </w:pPr>
      <w:r w:rsidRPr="0082667E">
        <w:rPr>
          <w:rFonts w:ascii="Times New Roman" w:hAnsiTheme="minorEastAsia" w:cs="Times New Roman"/>
          <w:color w:val="000000"/>
          <w:sz w:val="24"/>
          <w:szCs w:val="24"/>
        </w:rPr>
        <w:t>（</w:t>
      </w:r>
      <w:r w:rsidRPr="0082667E">
        <w:rPr>
          <w:rFonts w:ascii="Times New Roman" w:cs="Times New Roman"/>
          <w:color w:val="000000"/>
          <w:sz w:val="24"/>
          <w:szCs w:val="24"/>
        </w:rPr>
        <w:t>3</w:t>
      </w:r>
      <w:r w:rsidRPr="0082667E">
        <w:rPr>
          <w:rFonts w:ascii="Times New Roman" w:hAnsiTheme="minorEastAsia" w:cs="Times New Roman"/>
          <w:color w:val="000000"/>
          <w:sz w:val="24"/>
          <w:szCs w:val="24"/>
        </w:rPr>
        <w:t>）对各构筑物进行工艺计算，确定其形式、数目和尺寸。</w:t>
      </w:r>
    </w:p>
    <w:p w14:paraId="70DD84C8" w14:textId="77777777" w:rsidR="00190F05" w:rsidRPr="0082667E" w:rsidRDefault="00190F05" w:rsidP="00190F05">
      <w:pPr>
        <w:snapToGrid w:val="0"/>
        <w:spacing w:line="400" w:lineRule="exact"/>
        <w:ind w:firstLineChars="200" w:firstLine="480"/>
        <w:rPr>
          <w:rFonts w:ascii="Times New Roman" w:cs="Times New Roman"/>
          <w:color w:val="000000"/>
          <w:sz w:val="24"/>
          <w:szCs w:val="24"/>
        </w:rPr>
      </w:pPr>
      <w:r w:rsidRPr="0082667E">
        <w:rPr>
          <w:rFonts w:ascii="Times New Roman" w:hAnsiTheme="minorEastAsia" w:cs="Times New Roman"/>
          <w:color w:val="000000"/>
          <w:sz w:val="24"/>
          <w:szCs w:val="24"/>
        </w:rPr>
        <w:t>（</w:t>
      </w:r>
      <w:r w:rsidRPr="0082667E">
        <w:rPr>
          <w:rFonts w:ascii="Times New Roman" w:cs="Times New Roman"/>
          <w:color w:val="000000"/>
          <w:sz w:val="24"/>
          <w:szCs w:val="24"/>
        </w:rPr>
        <w:t>4</w:t>
      </w:r>
      <w:r w:rsidRPr="0082667E">
        <w:rPr>
          <w:rFonts w:ascii="Times New Roman" w:hAnsiTheme="minorEastAsia" w:cs="Times New Roman"/>
          <w:color w:val="000000"/>
          <w:sz w:val="24"/>
          <w:szCs w:val="24"/>
        </w:rPr>
        <w:t>）进行各构筑物的总体布置和竖向布置。</w:t>
      </w:r>
    </w:p>
    <w:p w14:paraId="7D3BE5D0" w14:textId="77777777" w:rsidR="00190F05" w:rsidRPr="0082667E" w:rsidRDefault="00190F05" w:rsidP="00190F05">
      <w:pPr>
        <w:snapToGrid w:val="0"/>
        <w:spacing w:line="400" w:lineRule="exact"/>
        <w:ind w:firstLineChars="200" w:firstLine="480"/>
        <w:rPr>
          <w:rFonts w:ascii="Times New Roman" w:hAnsiTheme="minorEastAsia" w:cs="Times New Roman"/>
          <w:color w:val="000000"/>
          <w:sz w:val="24"/>
          <w:szCs w:val="24"/>
        </w:rPr>
      </w:pPr>
      <w:r w:rsidRPr="0082667E">
        <w:rPr>
          <w:rFonts w:ascii="Times New Roman" w:hAnsiTheme="minorEastAsia" w:cs="Times New Roman"/>
          <w:color w:val="000000"/>
          <w:sz w:val="24"/>
          <w:szCs w:val="24"/>
        </w:rPr>
        <w:t>（</w:t>
      </w:r>
      <w:r w:rsidRPr="0082667E">
        <w:rPr>
          <w:rFonts w:ascii="Times New Roman" w:cs="Times New Roman"/>
          <w:color w:val="000000"/>
          <w:sz w:val="24"/>
          <w:szCs w:val="24"/>
        </w:rPr>
        <w:t>5</w:t>
      </w:r>
      <w:r w:rsidRPr="0082667E">
        <w:rPr>
          <w:rFonts w:ascii="Times New Roman" w:hAnsiTheme="minorEastAsia" w:cs="Times New Roman"/>
          <w:color w:val="000000"/>
          <w:sz w:val="24"/>
          <w:szCs w:val="24"/>
        </w:rPr>
        <w:t>）设计计算说明书、处理工艺流程图和平面布置图的编写和绘制。</w:t>
      </w:r>
    </w:p>
    <w:p w14:paraId="202EB5D9" w14:textId="21E090D7" w:rsidR="00190F05" w:rsidRPr="0082667E" w:rsidRDefault="00190F05" w:rsidP="00190F05">
      <w:pPr>
        <w:snapToGrid w:val="0"/>
        <w:spacing w:line="400" w:lineRule="exact"/>
        <w:ind w:firstLineChars="200" w:firstLine="480"/>
        <w:rPr>
          <w:rFonts w:ascii="Times New Roman" w:cs="Times New Roman"/>
          <w:color w:val="000000"/>
          <w:sz w:val="24"/>
          <w:szCs w:val="24"/>
        </w:rPr>
      </w:pPr>
      <w:r w:rsidRPr="0082667E">
        <w:rPr>
          <w:rFonts w:ascii="Times New Roman" w:hAnsiTheme="minorEastAsia" w:cs="Times New Roman" w:hint="eastAsia"/>
          <w:color w:val="000000"/>
          <w:sz w:val="24"/>
          <w:szCs w:val="24"/>
        </w:rPr>
        <w:t>（</w:t>
      </w:r>
      <w:r w:rsidRPr="0082667E">
        <w:rPr>
          <w:rFonts w:ascii="Times New Roman" w:hAnsiTheme="minorEastAsia" w:cs="Times New Roman" w:hint="eastAsia"/>
          <w:color w:val="000000"/>
          <w:sz w:val="24"/>
          <w:szCs w:val="24"/>
        </w:rPr>
        <w:t>6</w:t>
      </w:r>
      <w:r w:rsidRPr="0082667E">
        <w:rPr>
          <w:rFonts w:ascii="Times New Roman" w:hAnsiTheme="minorEastAsia" w:cs="Times New Roman" w:hint="eastAsia"/>
          <w:color w:val="000000"/>
          <w:sz w:val="24"/>
          <w:szCs w:val="24"/>
        </w:rPr>
        <w:t>）</w:t>
      </w:r>
      <w:r w:rsidR="0082667E" w:rsidRPr="0082667E">
        <w:rPr>
          <w:rFonts w:ascii="Times New Roman" w:hAnsiTheme="minorEastAsia" w:cs="Times New Roman" w:hint="eastAsia"/>
          <w:color w:val="000000"/>
          <w:sz w:val="24"/>
          <w:szCs w:val="24"/>
        </w:rPr>
        <w:t>劳动教育融入到课程中，开展校内实训教室环境清洁卫生。</w:t>
      </w:r>
    </w:p>
    <w:p w14:paraId="759731E5" w14:textId="77777777" w:rsidR="00FA0FBC" w:rsidRPr="0082667E" w:rsidRDefault="00000000">
      <w:pPr>
        <w:adjustRightInd w:val="0"/>
        <w:snapToGrid w:val="0"/>
        <w:spacing w:line="400" w:lineRule="exact"/>
        <w:ind w:firstLineChars="100" w:firstLine="241"/>
        <w:rPr>
          <w:rFonts w:ascii="Times New Roman" w:eastAsia="黑体" w:hAnsi="Times New Roman" w:cs="Times New Roman"/>
          <w:b/>
          <w:kern w:val="0"/>
          <w:sz w:val="24"/>
          <w:szCs w:val="24"/>
        </w:rPr>
      </w:pPr>
      <w:r w:rsidRPr="0082667E">
        <w:rPr>
          <w:rFonts w:ascii="Times New Roman" w:eastAsia="黑体" w:hAnsi="Times New Roman" w:cs="Times New Roman" w:hint="eastAsia"/>
          <w:b/>
          <w:kern w:val="0"/>
          <w:sz w:val="24"/>
          <w:szCs w:val="24"/>
        </w:rPr>
        <w:t>（二）时间安排</w:t>
      </w:r>
    </w:p>
    <w:p w14:paraId="4BF8DEA3" w14:textId="4495F473" w:rsidR="0082667E" w:rsidRPr="0082667E" w:rsidRDefault="0082667E" w:rsidP="0082667E">
      <w:pPr>
        <w:snapToGrid w:val="0"/>
        <w:spacing w:line="400" w:lineRule="exact"/>
        <w:ind w:firstLineChars="200" w:firstLine="480"/>
        <w:rPr>
          <w:rFonts w:ascii="Times New Roman" w:cs="Times New Roman"/>
          <w:color w:val="000000"/>
          <w:sz w:val="24"/>
          <w:szCs w:val="24"/>
        </w:rPr>
      </w:pPr>
      <w:r w:rsidRPr="0082667E">
        <w:rPr>
          <w:rFonts w:ascii="Times New Roman" w:hAnsiTheme="minorEastAsia" w:cs="Times New Roman"/>
          <w:color w:val="000000"/>
          <w:sz w:val="24"/>
          <w:szCs w:val="24"/>
        </w:rPr>
        <w:lastRenderedPageBreak/>
        <w:t>总用时</w:t>
      </w:r>
      <w:r w:rsidRPr="0082667E">
        <w:rPr>
          <w:rFonts w:ascii="Times New Roman" w:hAnsiTheme="minorEastAsia" w:cs="Times New Roman" w:hint="eastAsia"/>
          <w:color w:val="000000"/>
          <w:sz w:val="24"/>
          <w:szCs w:val="24"/>
        </w:rPr>
        <w:t>2</w:t>
      </w:r>
      <w:r w:rsidRPr="0082667E">
        <w:rPr>
          <w:rFonts w:ascii="Times New Roman" w:hAnsiTheme="minorEastAsia" w:cs="Times New Roman"/>
          <w:color w:val="000000"/>
          <w:sz w:val="24"/>
          <w:szCs w:val="24"/>
        </w:rPr>
        <w:t>周，安排在第</w:t>
      </w:r>
      <w:r w:rsidRPr="0082667E">
        <w:rPr>
          <w:rFonts w:ascii="Times New Roman" w:hAnsiTheme="minorEastAsia" w:cs="Times New Roman" w:hint="eastAsia"/>
          <w:color w:val="000000"/>
          <w:sz w:val="24"/>
          <w:szCs w:val="24"/>
        </w:rPr>
        <w:t>7</w:t>
      </w:r>
      <w:r w:rsidRPr="0082667E">
        <w:rPr>
          <w:rFonts w:ascii="Times New Roman" w:hAnsiTheme="minorEastAsia" w:cs="Times New Roman"/>
          <w:color w:val="000000"/>
          <w:sz w:val="24"/>
          <w:szCs w:val="24"/>
        </w:rPr>
        <w:t>学期。</w:t>
      </w:r>
    </w:p>
    <w:p w14:paraId="5199CDAD" w14:textId="77777777" w:rsidR="00FA0FBC" w:rsidRPr="0082667E" w:rsidRDefault="00000000">
      <w:pPr>
        <w:adjustRightInd w:val="0"/>
        <w:snapToGrid w:val="0"/>
        <w:spacing w:line="400" w:lineRule="exact"/>
        <w:ind w:firstLineChars="100" w:firstLine="241"/>
        <w:rPr>
          <w:rFonts w:ascii="Times New Roman" w:eastAsia="黑体" w:hAnsi="Times New Roman" w:cs="Times New Roman"/>
          <w:b/>
          <w:kern w:val="0"/>
          <w:sz w:val="24"/>
          <w:szCs w:val="24"/>
        </w:rPr>
      </w:pPr>
      <w:r w:rsidRPr="0082667E">
        <w:rPr>
          <w:rFonts w:ascii="Times New Roman" w:eastAsia="黑体" w:hAnsi="Times New Roman" w:cs="Times New Roman" w:hint="eastAsia"/>
          <w:b/>
          <w:kern w:val="0"/>
          <w:sz w:val="24"/>
          <w:szCs w:val="24"/>
        </w:rPr>
        <w:t>（三）工作流程</w:t>
      </w:r>
    </w:p>
    <w:p w14:paraId="717118EF" w14:textId="60CD1027" w:rsidR="0082667E" w:rsidRPr="0082667E" w:rsidRDefault="0082667E" w:rsidP="0082667E">
      <w:pPr>
        <w:snapToGrid w:val="0"/>
        <w:spacing w:line="400" w:lineRule="exact"/>
        <w:ind w:firstLineChars="200" w:firstLine="480"/>
        <w:rPr>
          <w:rFonts w:ascii="Times New Roman" w:cs="Times New Roman"/>
          <w:color w:val="000000"/>
          <w:sz w:val="24"/>
          <w:szCs w:val="24"/>
        </w:rPr>
      </w:pPr>
      <w:r w:rsidRPr="0082667E">
        <w:rPr>
          <w:rFonts w:ascii="Times New Roman" w:hAnsiTheme="minorEastAsia" w:cs="Times New Roman"/>
          <w:color w:val="000000"/>
          <w:sz w:val="24"/>
          <w:szCs w:val="24"/>
        </w:rPr>
        <w:t>（</w:t>
      </w:r>
      <w:r w:rsidRPr="0082667E">
        <w:rPr>
          <w:rFonts w:ascii="Times New Roman" w:cs="Times New Roman"/>
          <w:color w:val="000000"/>
          <w:sz w:val="24"/>
          <w:szCs w:val="24"/>
        </w:rPr>
        <w:t>1</w:t>
      </w:r>
      <w:r w:rsidRPr="0082667E">
        <w:rPr>
          <w:rFonts w:ascii="Times New Roman" w:hAnsiTheme="minorEastAsia" w:cs="Times New Roman"/>
          <w:color w:val="000000"/>
          <w:sz w:val="24"/>
          <w:szCs w:val="24"/>
        </w:rPr>
        <w:t>）第一阶段为任务布置阶段。</w:t>
      </w:r>
      <w:r w:rsidRPr="0082667E">
        <w:rPr>
          <w:rFonts w:ascii="Times New Roman" w:hAnsiTheme="minorEastAsia" w:cs="Times New Roman" w:hint="eastAsia"/>
          <w:color w:val="000000"/>
          <w:sz w:val="24"/>
          <w:szCs w:val="24"/>
        </w:rPr>
        <w:t>时间为星期一上午，由</w:t>
      </w:r>
      <w:r w:rsidR="00465BF6">
        <w:rPr>
          <w:rFonts w:ascii="Times New Roman" w:hAnsiTheme="minorEastAsia" w:cs="Times New Roman" w:hint="eastAsia"/>
          <w:color w:val="000000"/>
          <w:sz w:val="24"/>
          <w:szCs w:val="24"/>
        </w:rPr>
        <w:t>校内</w:t>
      </w:r>
      <w:r w:rsidRPr="0082667E">
        <w:rPr>
          <w:rFonts w:ascii="Times New Roman" w:hAnsiTheme="minorEastAsia" w:cs="Times New Roman"/>
          <w:color w:val="000000"/>
          <w:sz w:val="24"/>
          <w:szCs w:val="24"/>
        </w:rPr>
        <w:t>对环境工程课程设计任务进行讲解，布置设计任务和人员分组，</w:t>
      </w:r>
      <w:r w:rsidR="00465BF6">
        <w:rPr>
          <w:rFonts w:ascii="宋体" w:eastAsia="宋体" w:hAnsi="宋体" w:cs="宋体" w:hint="eastAsia"/>
          <w:color w:val="000000" w:themeColor="text1"/>
          <w:sz w:val="24"/>
          <w:szCs w:val="24"/>
        </w:rPr>
        <w:t>每小组5</w:t>
      </w:r>
      <w:r w:rsidR="00465BF6">
        <w:rPr>
          <w:rFonts w:ascii="宋体" w:eastAsia="宋体" w:hAnsi="宋体" w:cs="宋体"/>
          <w:color w:val="000000" w:themeColor="text1"/>
          <w:sz w:val="24"/>
          <w:szCs w:val="24"/>
        </w:rPr>
        <w:t>-6</w:t>
      </w:r>
      <w:r w:rsidR="00465BF6">
        <w:rPr>
          <w:rFonts w:ascii="宋体" w:eastAsia="宋体" w:hAnsi="宋体" w:cs="宋体" w:hint="eastAsia"/>
          <w:color w:val="000000" w:themeColor="text1"/>
          <w:sz w:val="24"/>
          <w:szCs w:val="24"/>
        </w:rPr>
        <w:t>名同学组成，</w:t>
      </w:r>
      <w:r w:rsidR="00465BF6">
        <w:rPr>
          <w:rFonts w:ascii="Times New Roman" w:hAnsiTheme="minorEastAsia" w:cs="Times New Roman" w:hint="eastAsia"/>
          <w:color w:val="000000"/>
          <w:sz w:val="24"/>
          <w:szCs w:val="24"/>
        </w:rPr>
        <w:t>小</w:t>
      </w:r>
      <w:r w:rsidRPr="0082667E">
        <w:rPr>
          <w:rFonts w:ascii="Times New Roman" w:hAnsiTheme="minorEastAsia" w:cs="Times New Roman" w:hint="eastAsia"/>
          <w:color w:val="000000"/>
          <w:sz w:val="24"/>
          <w:szCs w:val="24"/>
        </w:rPr>
        <w:t>组成员进行前期讨论</w:t>
      </w:r>
      <w:r w:rsidRPr="0082667E">
        <w:rPr>
          <w:rFonts w:ascii="Times New Roman" w:hAnsiTheme="minorEastAsia" w:cs="Times New Roman"/>
          <w:color w:val="000000"/>
          <w:sz w:val="24"/>
          <w:szCs w:val="24"/>
        </w:rPr>
        <w:t>。</w:t>
      </w:r>
    </w:p>
    <w:p w14:paraId="1AD66BE2" w14:textId="4B560BDC" w:rsidR="0082667E" w:rsidRPr="0082667E" w:rsidRDefault="0082667E" w:rsidP="0082667E">
      <w:pPr>
        <w:snapToGrid w:val="0"/>
        <w:spacing w:line="400" w:lineRule="exact"/>
        <w:ind w:firstLineChars="200" w:firstLine="480"/>
        <w:rPr>
          <w:rFonts w:ascii="Times New Roman" w:cs="Times New Roman"/>
          <w:color w:val="000000"/>
          <w:sz w:val="24"/>
          <w:szCs w:val="24"/>
        </w:rPr>
      </w:pPr>
      <w:r w:rsidRPr="0082667E">
        <w:rPr>
          <w:rFonts w:ascii="Times New Roman" w:hAnsiTheme="minorEastAsia" w:cs="Times New Roman"/>
          <w:color w:val="000000"/>
          <w:sz w:val="24"/>
          <w:szCs w:val="24"/>
        </w:rPr>
        <w:t>（</w:t>
      </w:r>
      <w:r w:rsidRPr="0082667E">
        <w:rPr>
          <w:rFonts w:ascii="Times New Roman" w:cs="Times New Roman"/>
          <w:color w:val="000000"/>
          <w:sz w:val="24"/>
          <w:szCs w:val="24"/>
        </w:rPr>
        <w:t>2</w:t>
      </w:r>
      <w:r w:rsidRPr="0082667E">
        <w:rPr>
          <w:rFonts w:ascii="Times New Roman" w:hAnsiTheme="minorEastAsia" w:cs="Times New Roman"/>
          <w:color w:val="000000"/>
          <w:sz w:val="24"/>
          <w:szCs w:val="24"/>
        </w:rPr>
        <w:t>）第二阶段为处理及处理工艺流程的确定。</w:t>
      </w:r>
      <w:r w:rsidRPr="0082667E">
        <w:rPr>
          <w:rFonts w:ascii="Times New Roman" w:hAnsiTheme="minorEastAsia" w:cs="Times New Roman" w:hint="eastAsia"/>
          <w:color w:val="000000"/>
          <w:sz w:val="24"/>
          <w:szCs w:val="24"/>
        </w:rPr>
        <w:t>时间为星期一至星期三，</w:t>
      </w:r>
      <w:r w:rsidRPr="0082667E">
        <w:rPr>
          <w:rFonts w:ascii="Times New Roman" w:hAnsiTheme="minorEastAsia" w:cs="Times New Roman"/>
          <w:color w:val="000000"/>
          <w:sz w:val="24"/>
          <w:szCs w:val="24"/>
        </w:rPr>
        <w:t>由每组通过计算、讨论、比较和论证而集体完成，要求每组就给定的废水处理问题提出一个合理而完整的处理方案。</w:t>
      </w:r>
      <w:r w:rsidRPr="0082667E">
        <w:rPr>
          <w:rFonts w:ascii="Times New Roman" w:hAnsiTheme="minorEastAsia" w:cs="Times New Roman" w:hint="eastAsia"/>
          <w:color w:val="000000"/>
          <w:sz w:val="24"/>
          <w:szCs w:val="24"/>
        </w:rPr>
        <w:t>星期三下午，每组选定一个代表对每个小组的方案进行讲述，由指导老师对设计方案的可行性进行评价。</w:t>
      </w:r>
    </w:p>
    <w:p w14:paraId="2EF575AC" w14:textId="77777777" w:rsidR="0082667E" w:rsidRPr="0082667E" w:rsidRDefault="0082667E" w:rsidP="0082667E">
      <w:pPr>
        <w:snapToGrid w:val="0"/>
        <w:spacing w:line="400" w:lineRule="exact"/>
        <w:ind w:firstLineChars="200" w:firstLine="480"/>
        <w:rPr>
          <w:rFonts w:ascii="Times New Roman" w:cs="Times New Roman"/>
          <w:color w:val="000000"/>
          <w:sz w:val="24"/>
          <w:szCs w:val="24"/>
        </w:rPr>
      </w:pPr>
      <w:r w:rsidRPr="0082667E">
        <w:rPr>
          <w:rFonts w:ascii="Times New Roman" w:hAnsiTheme="minorEastAsia" w:cs="Times New Roman"/>
          <w:color w:val="000000"/>
          <w:sz w:val="24"/>
          <w:szCs w:val="24"/>
        </w:rPr>
        <w:t>（</w:t>
      </w:r>
      <w:r w:rsidRPr="0082667E">
        <w:rPr>
          <w:rFonts w:ascii="Times New Roman" w:cs="Times New Roman"/>
          <w:color w:val="000000"/>
          <w:sz w:val="24"/>
          <w:szCs w:val="24"/>
        </w:rPr>
        <w:t>3</w:t>
      </w:r>
      <w:r w:rsidRPr="0082667E">
        <w:rPr>
          <w:rFonts w:ascii="Times New Roman" w:hAnsiTheme="minorEastAsia" w:cs="Times New Roman"/>
          <w:color w:val="000000"/>
          <w:sz w:val="24"/>
          <w:szCs w:val="24"/>
        </w:rPr>
        <w:t>）第</w:t>
      </w:r>
      <w:r w:rsidRPr="0082667E">
        <w:rPr>
          <w:rFonts w:ascii="Times New Roman" w:hAnsiTheme="minorEastAsia" w:cs="Times New Roman" w:hint="eastAsia"/>
          <w:color w:val="000000"/>
          <w:sz w:val="24"/>
          <w:szCs w:val="24"/>
        </w:rPr>
        <w:t>三</w:t>
      </w:r>
      <w:r w:rsidRPr="0082667E">
        <w:rPr>
          <w:rFonts w:ascii="Times New Roman" w:hAnsiTheme="minorEastAsia" w:cs="Times New Roman"/>
          <w:color w:val="000000"/>
          <w:sz w:val="24"/>
          <w:szCs w:val="24"/>
        </w:rPr>
        <w:t>阶段为工艺设计计算和画图阶段。</w:t>
      </w:r>
      <w:r w:rsidRPr="0082667E">
        <w:rPr>
          <w:rFonts w:ascii="Times New Roman" w:hAnsiTheme="minorEastAsia" w:cs="Times New Roman" w:hint="eastAsia"/>
          <w:color w:val="000000"/>
          <w:sz w:val="24"/>
          <w:szCs w:val="24"/>
        </w:rPr>
        <w:t>时间为星期四至星期日，</w:t>
      </w:r>
      <w:r w:rsidRPr="0082667E">
        <w:rPr>
          <w:rFonts w:ascii="Times New Roman" w:hAnsiTheme="minorEastAsia" w:cs="Times New Roman"/>
          <w:color w:val="000000"/>
          <w:sz w:val="24"/>
          <w:szCs w:val="24"/>
        </w:rPr>
        <w:t>各组同学应根据本组确定的方案，完成各项工艺设计任务。</w:t>
      </w:r>
    </w:p>
    <w:p w14:paraId="19B026A5" w14:textId="3F11D34F" w:rsidR="0082667E" w:rsidRPr="0082667E" w:rsidRDefault="0082667E" w:rsidP="0082667E">
      <w:pPr>
        <w:snapToGrid w:val="0"/>
        <w:spacing w:line="400" w:lineRule="exact"/>
        <w:ind w:firstLineChars="200" w:firstLine="480"/>
        <w:rPr>
          <w:rFonts w:ascii="Times New Roman" w:hAnsiTheme="minorEastAsia" w:cs="Times New Roman"/>
          <w:color w:val="000000"/>
          <w:sz w:val="24"/>
          <w:szCs w:val="24"/>
        </w:rPr>
      </w:pPr>
      <w:r w:rsidRPr="0082667E">
        <w:rPr>
          <w:rFonts w:ascii="Times New Roman" w:hAnsiTheme="minorEastAsia" w:cs="Times New Roman"/>
          <w:color w:val="000000"/>
          <w:sz w:val="24"/>
          <w:szCs w:val="24"/>
        </w:rPr>
        <w:t>（</w:t>
      </w:r>
      <w:r w:rsidRPr="0082667E">
        <w:rPr>
          <w:rFonts w:ascii="Times New Roman" w:cs="Times New Roman"/>
          <w:color w:val="000000"/>
          <w:sz w:val="24"/>
          <w:szCs w:val="24"/>
        </w:rPr>
        <w:t>4</w:t>
      </w:r>
      <w:r w:rsidRPr="0082667E">
        <w:rPr>
          <w:rFonts w:ascii="Times New Roman" w:hAnsiTheme="minorEastAsia" w:cs="Times New Roman"/>
          <w:color w:val="000000"/>
          <w:sz w:val="24"/>
          <w:szCs w:val="24"/>
        </w:rPr>
        <w:t>）第</w:t>
      </w:r>
      <w:r w:rsidRPr="0082667E">
        <w:rPr>
          <w:rFonts w:ascii="Times New Roman" w:hAnsiTheme="minorEastAsia" w:cs="Times New Roman" w:hint="eastAsia"/>
          <w:color w:val="000000"/>
          <w:sz w:val="24"/>
          <w:szCs w:val="24"/>
        </w:rPr>
        <w:t>四</w:t>
      </w:r>
      <w:r w:rsidRPr="0082667E">
        <w:rPr>
          <w:rFonts w:ascii="Times New Roman" w:hAnsiTheme="minorEastAsia" w:cs="Times New Roman"/>
          <w:color w:val="000000"/>
          <w:sz w:val="24"/>
          <w:szCs w:val="24"/>
        </w:rPr>
        <w:t>阶段为课程设计总结阶段。</w:t>
      </w:r>
      <w:r w:rsidRPr="0082667E">
        <w:rPr>
          <w:rFonts w:ascii="Times New Roman" w:hAnsiTheme="minorEastAsia" w:cs="Times New Roman" w:hint="eastAsia"/>
          <w:color w:val="000000"/>
          <w:sz w:val="24"/>
          <w:szCs w:val="24"/>
        </w:rPr>
        <w:t>时间为星期日上午，</w:t>
      </w:r>
      <w:r w:rsidRPr="0082667E">
        <w:rPr>
          <w:rFonts w:ascii="Times New Roman" w:hAnsiTheme="minorEastAsia" w:cs="Times New Roman"/>
          <w:color w:val="000000"/>
          <w:sz w:val="24"/>
          <w:szCs w:val="24"/>
        </w:rPr>
        <w:t>小组成员内部讨论后，每组推荐一名同学进行介绍、交流，教师对各小组课程设计方案进行评价和总结。</w:t>
      </w:r>
    </w:p>
    <w:p w14:paraId="4025BB05" w14:textId="77777777" w:rsidR="00FA0FBC" w:rsidRPr="0082667E" w:rsidRDefault="00000000">
      <w:pPr>
        <w:adjustRightInd w:val="0"/>
        <w:snapToGrid w:val="0"/>
        <w:spacing w:line="400" w:lineRule="exact"/>
        <w:ind w:firstLineChars="100" w:firstLine="241"/>
        <w:rPr>
          <w:rFonts w:ascii="Times New Roman" w:eastAsia="黑体" w:hAnsi="Times New Roman" w:cs="Times New Roman"/>
          <w:b/>
          <w:kern w:val="0"/>
          <w:sz w:val="24"/>
          <w:szCs w:val="24"/>
        </w:rPr>
      </w:pPr>
      <w:r w:rsidRPr="0082667E">
        <w:rPr>
          <w:rFonts w:ascii="Times New Roman" w:eastAsia="黑体" w:hAnsi="Times New Roman" w:cs="Times New Roman" w:hint="eastAsia"/>
          <w:b/>
          <w:kern w:val="0"/>
          <w:sz w:val="24"/>
          <w:szCs w:val="24"/>
        </w:rPr>
        <w:t>（四）业务指导</w:t>
      </w:r>
    </w:p>
    <w:p w14:paraId="0284825E" w14:textId="6AEEA67B" w:rsidR="00FA0FBC" w:rsidRDefault="00000000">
      <w:pPr>
        <w:adjustRightInd w:val="0"/>
        <w:snapToGrid w:val="0"/>
        <w:spacing w:line="400" w:lineRule="exact"/>
        <w:ind w:firstLineChars="200" w:firstLine="480"/>
        <w:rPr>
          <w:rFonts w:ascii="宋体" w:eastAsia="宋体" w:hAnsi="宋体" w:cs="宋体"/>
          <w:color w:val="000000" w:themeColor="text1"/>
          <w:sz w:val="24"/>
          <w:szCs w:val="24"/>
        </w:rPr>
      </w:pPr>
      <w:r w:rsidRPr="0082667E">
        <w:rPr>
          <w:rFonts w:ascii="宋体" w:eastAsia="宋体" w:hAnsi="宋体" w:cs="宋体" w:hint="eastAsia"/>
          <w:color w:val="000000" w:themeColor="text1"/>
          <w:sz w:val="24"/>
          <w:szCs w:val="24"/>
        </w:rPr>
        <w:t>校内老师</w:t>
      </w:r>
      <w:r w:rsidR="0082667E">
        <w:rPr>
          <w:rFonts w:ascii="宋体" w:eastAsia="宋体" w:hAnsi="宋体" w:cs="宋体"/>
          <w:color w:val="000000" w:themeColor="text1"/>
          <w:sz w:val="24"/>
          <w:szCs w:val="24"/>
        </w:rPr>
        <w:t>2</w:t>
      </w:r>
      <w:r w:rsidRPr="0082667E">
        <w:rPr>
          <w:rFonts w:ascii="宋体" w:eastAsia="宋体" w:hAnsi="宋体" w:cs="宋体" w:hint="eastAsia"/>
          <w:color w:val="000000" w:themeColor="text1"/>
          <w:sz w:val="24"/>
          <w:szCs w:val="24"/>
        </w:rPr>
        <w:t>名指导</w:t>
      </w:r>
      <w:r w:rsidR="0082667E">
        <w:rPr>
          <w:rFonts w:ascii="宋体" w:eastAsia="宋体" w:hAnsi="宋体" w:cs="宋体" w:hint="eastAsia"/>
          <w:color w:val="000000" w:themeColor="text1"/>
          <w:sz w:val="24"/>
          <w:szCs w:val="24"/>
        </w:rPr>
        <w:t>1个教学班，或者1个教学班分成若干小组，由1名</w:t>
      </w:r>
      <w:r w:rsidR="00465BF6">
        <w:rPr>
          <w:rFonts w:ascii="宋体" w:eastAsia="宋体" w:hAnsi="宋体" w:cs="宋体" w:hint="eastAsia"/>
          <w:color w:val="000000" w:themeColor="text1"/>
          <w:sz w:val="24"/>
          <w:szCs w:val="24"/>
        </w:rPr>
        <w:t>校内老师分别指导各个小组</w:t>
      </w:r>
      <w:r w:rsidR="0082667E">
        <w:rPr>
          <w:rFonts w:ascii="宋体" w:eastAsia="宋体" w:hAnsi="宋体" w:cs="宋体" w:hint="eastAsia"/>
          <w:color w:val="000000" w:themeColor="text1"/>
          <w:sz w:val="24"/>
          <w:szCs w:val="24"/>
        </w:rPr>
        <w:t>。</w:t>
      </w:r>
      <w:r w:rsidR="0082667E" w:rsidRPr="0082667E">
        <w:rPr>
          <w:rFonts w:ascii="宋体" w:eastAsia="宋体" w:hAnsi="宋体" w:cs="宋体" w:hint="eastAsia"/>
          <w:color w:val="000000" w:themeColor="text1"/>
          <w:sz w:val="24"/>
          <w:szCs w:val="24"/>
        </w:rPr>
        <w:t>指导老师负责所带小组的任务讲解、任务布置、方案可行性评价和设计图纸和计算说明的点评和总结，并监督各小组在规定时间内完成课程设计任务。</w:t>
      </w:r>
    </w:p>
    <w:p w14:paraId="370521F8" w14:textId="77777777" w:rsidR="00FA0FBC" w:rsidRDefault="00000000">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t>四、课程考核</w:t>
      </w:r>
    </w:p>
    <w:p w14:paraId="5AF4ECDA" w14:textId="37C87D43" w:rsidR="00FA0FBC" w:rsidRDefault="00000000">
      <w:pPr>
        <w:kinsoku w:val="0"/>
        <w:overflowPunct w:val="0"/>
        <w:autoSpaceDE w:val="0"/>
        <w:autoSpaceDN w:val="0"/>
        <w:adjustRightInd w:val="0"/>
        <w:spacing w:before="86" w:line="400" w:lineRule="exact"/>
        <w:ind w:firstLineChars="200" w:firstLine="482"/>
        <w:rPr>
          <w:rFonts w:ascii="宋体" w:eastAsia="宋体" w:hAnsi="Times New Roman" w:cs="宋体"/>
          <w:color w:val="FF0000"/>
          <w:spacing w:val="-3"/>
          <w:sz w:val="24"/>
          <w:szCs w:val="24"/>
        </w:rPr>
      </w:pPr>
      <w:r>
        <w:rPr>
          <w:rFonts w:ascii="黑体" w:eastAsia="黑体" w:hAnsi="黑体" w:cs="黑体" w:hint="eastAsia"/>
          <w:b/>
          <w:sz w:val="24"/>
          <w:szCs w:val="24"/>
        </w:rPr>
        <w:t>（一）考核内容与考核方式</w:t>
      </w:r>
    </w:p>
    <w:p w14:paraId="012F4529" w14:textId="64CF7C38" w:rsidR="00FA0FBC" w:rsidRDefault="00000000">
      <w:pPr>
        <w:pStyle w:val="a5"/>
        <w:kinsoku w:val="0"/>
        <w:overflowPunct w:val="0"/>
        <w:spacing w:before="66"/>
        <w:jc w:val="center"/>
        <w:rPr>
          <w:color w:val="FF0000"/>
          <w:spacing w:val="-3"/>
        </w:rPr>
      </w:pPr>
      <w:r>
        <w:rPr>
          <w:rFonts w:ascii="Times New Roman" w:cs="Times New Roman" w:hint="eastAsia"/>
          <w:b/>
          <w:sz w:val="21"/>
          <w:szCs w:val="21"/>
        </w:rPr>
        <w:t>表</w:t>
      </w:r>
      <w:r w:rsidR="008635F4">
        <w:rPr>
          <w:rFonts w:ascii="Times New Roman" w:cs="Times New Roman"/>
          <w:b/>
          <w:sz w:val="21"/>
          <w:szCs w:val="21"/>
        </w:rPr>
        <w:t>4-1</w:t>
      </w:r>
      <w:r>
        <w:rPr>
          <w:rFonts w:ascii="Times New Roman" w:cs="Times New Roman" w:hint="eastAsia"/>
          <w:b/>
          <w:sz w:val="21"/>
          <w:szCs w:val="21"/>
        </w:rPr>
        <w:t xml:space="preserve"> </w:t>
      </w:r>
      <w:r>
        <w:rPr>
          <w:rFonts w:ascii="Times New Roman" w:cs="Times New Roman" w:hint="eastAsia"/>
          <w:b/>
          <w:sz w:val="21"/>
          <w:szCs w:val="21"/>
        </w:rPr>
        <w:t>课程目标、考核内容与考核方式对应关系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3"/>
        <w:gridCol w:w="2666"/>
        <w:gridCol w:w="2410"/>
        <w:gridCol w:w="850"/>
        <w:gridCol w:w="1560"/>
      </w:tblGrid>
      <w:tr w:rsidR="00465BF6" w:rsidRPr="00465BF6" w14:paraId="5D6F4359" w14:textId="77777777" w:rsidTr="008635F4">
        <w:trPr>
          <w:trHeight w:val="624"/>
        </w:trPr>
        <w:tc>
          <w:tcPr>
            <w:tcW w:w="1303" w:type="dxa"/>
            <w:vAlign w:val="center"/>
          </w:tcPr>
          <w:p w14:paraId="31403320" w14:textId="77777777" w:rsidR="00465BF6" w:rsidRPr="00465BF6" w:rsidRDefault="00465BF6" w:rsidP="00465BF6">
            <w:pPr>
              <w:snapToGrid w:val="0"/>
              <w:spacing w:line="400" w:lineRule="exact"/>
              <w:jc w:val="center"/>
              <w:outlineLvl w:val="0"/>
              <w:rPr>
                <w:rFonts w:ascii="明黑等宽" w:eastAsia="明黑等宽" w:cs="明黑等宽"/>
                <w:b/>
                <w:bCs/>
                <w:szCs w:val="21"/>
              </w:rPr>
            </w:pPr>
            <w:r w:rsidRPr="00465BF6">
              <w:rPr>
                <w:rFonts w:ascii="明黑等宽" w:eastAsia="明黑等宽" w:cs="明黑等宽"/>
                <w:b/>
                <w:bCs/>
                <w:szCs w:val="21"/>
              </w:rPr>
              <w:t>课程目标</w:t>
            </w:r>
          </w:p>
        </w:tc>
        <w:tc>
          <w:tcPr>
            <w:tcW w:w="2666" w:type="dxa"/>
            <w:vAlign w:val="center"/>
          </w:tcPr>
          <w:p w14:paraId="06F62786" w14:textId="77777777" w:rsidR="00465BF6" w:rsidRPr="00465BF6" w:rsidRDefault="00465BF6" w:rsidP="00465BF6">
            <w:pPr>
              <w:snapToGrid w:val="0"/>
              <w:spacing w:line="400" w:lineRule="exact"/>
              <w:jc w:val="center"/>
              <w:outlineLvl w:val="0"/>
              <w:rPr>
                <w:rFonts w:ascii="明黑等宽" w:eastAsia="明黑等宽" w:cs="明黑等宽"/>
                <w:b/>
                <w:bCs/>
                <w:szCs w:val="21"/>
              </w:rPr>
            </w:pPr>
            <w:r w:rsidRPr="00465BF6">
              <w:rPr>
                <w:rFonts w:ascii="明黑等宽" w:eastAsia="明黑等宽" w:cs="明黑等宽"/>
                <w:b/>
                <w:bCs/>
                <w:szCs w:val="21"/>
              </w:rPr>
              <w:t>考核内容</w:t>
            </w:r>
          </w:p>
        </w:tc>
        <w:tc>
          <w:tcPr>
            <w:tcW w:w="2410" w:type="dxa"/>
            <w:vAlign w:val="center"/>
          </w:tcPr>
          <w:p w14:paraId="2C56EB70" w14:textId="77777777" w:rsidR="00465BF6" w:rsidRPr="00465BF6" w:rsidRDefault="00465BF6" w:rsidP="00465BF6">
            <w:pPr>
              <w:snapToGrid w:val="0"/>
              <w:spacing w:line="400" w:lineRule="exact"/>
              <w:jc w:val="center"/>
              <w:outlineLvl w:val="0"/>
              <w:rPr>
                <w:rFonts w:ascii="明黑等宽" w:eastAsia="明黑等宽" w:cs="明黑等宽"/>
                <w:b/>
                <w:bCs/>
                <w:szCs w:val="21"/>
              </w:rPr>
            </w:pPr>
            <w:r w:rsidRPr="00465BF6">
              <w:rPr>
                <w:rFonts w:ascii="明黑等宽" w:eastAsia="明黑等宽" w:cs="明黑等宽"/>
                <w:b/>
                <w:bCs/>
                <w:szCs w:val="21"/>
              </w:rPr>
              <w:t>所属环节</w:t>
            </w:r>
          </w:p>
        </w:tc>
        <w:tc>
          <w:tcPr>
            <w:tcW w:w="850" w:type="dxa"/>
            <w:vAlign w:val="center"/>
          </w:tcPr>
          <w:p w14:paraId="1D930487" w14:textId="77777777" w:rsidR="00465BF6" w:rsidRPr="00465BF6" w:rsidRDefault="00465BF6" w:rsidP="00465BF6">
            <w:pPr>
              <w:snapToGrid w:val="0"/>
              <w:spacing w:line="400" w:lineRule="exact"/>
              <w:jc w:val="center"/>
              <w:outlineLvl w:val="0"/>
              <w:rPr>
                <w:rFonts w:ascii="明黑等宽" w:eastAsia="明黑等宽" w:cs="明黑等宽"/>
                <w:b/>
                <w:bCs/>
                <w:szCs w:val="21"/>
              </w:rPr>
            </w:pPr>
            <w:r w:rsidRPr="00465BF6">
              <w:rPr>
                <w:rFonts w:ascii="明黑等宽" w:eastAsia="明黑等宽" w:cs="明黑等宽"/>
                <w:b/>
                <w:bCs/>
                <w:szCs w:val="21"/>
              </w:rPr>
              <w:t>考核</w:t>
            </w:r>
          </w:p>
          <w:p w14:paraId="2C21648B" w14:textId="77777777" w:rsidR="00465BF6" w:rsidRPr="00465BF6" w:rsidRDefault="00465BF6" w:rsidP="00465BF6">
            <w:pPr>
              <w:snapToGrid w:val="0"/>
              <w:spacing w:line="400" w:lineRule="exact"/>
              <w:jc w:val="center"/>
              <w:outlineLvl w:val="0"/>
              <w:rPr>
                <w:rFonts w:ascii="明黑等宽" w:eastAsia="明黑等宽" w:cs="明黑等宽"/>
                <w:b/>
                <w:bCs/>
                <w:szCs w:val="21"/>
              </w:rPr>
            </w:pPr>
            <w:r w:rsidRPr="00465BF6">
              <w:rPr>
                <w:rFonts w:ascii="明黑等宽" w:eastAsia="明黑等宽" w:cs="明黑等宽"/>
                <w:b/>
                <w:bCs/>
                <w:szCs w:val="21"/>
              </w:rPr>
              <w:t>占比</w:t>
            </w:r>
          </w:p>
        </w:tc>
        <w:tc>
          <w:tcPr>
            <w:tcW w:w="1560" w:type="dxa"/>
            <w:vAlign w:val="center"/>
          </w:tcPr>
          <w:p w14:paraId="181AF680" w14:textId="77777777" w:rsidR="00465BF6" w:rsidRPr="00465BF6" w:rsidRDefault="00465BF6" w:rsidP="00465BF6">
            <w:pPr>
              <w:snapToGrid w:val="0"/>
              <w:spacing w:line="400" w:lineRule="exact"/>
              <w:jc w:val="center"/>
              <w:outlineLvl w:val="0"/>
              <w:rPr>
                <w:rFonts w:ascii="明黑等宽" w:eastAsia="明黑等宽" w:cs="明黑等宽"/>
                <w:b/>
                <w:bCs/>
                <w:szCs w:val="21"/>
              </w:rPr>
            </w:pPr>
            <w:r w:rsidRPr="00465BF6">
              <w:rPr>
                <w:rFonts w:ascii="明黑等宽" w:eastAsia="明黑等宽" w:cs="明黑等宽"/>
                <w:b/>
                <w:bCs/>
                <w:szCs w:val="21"/>
              </w:rPr>
              <w:t>考核方式</w:t>
            </w:r>
          </w:p>
        </w:tc>
      </w:tr>
      <w:tr w:rsidR="00465BF6" w:rsidRPr="00465BF6" w14:paraId="5B3B558D" w14:textId="77777777" w:rsidTr="008635F4">
        <w:trPr>
          <w:trHeight w:val="1122"/>
        </w:trPr>
        <w:tc>
          <w:tcPr>
            <w:tcW w:w="1303" w:type="dxa"/>
            <w:vAlign w:val="center"/>
          </w:tcPr>
          <w:p w14:paraId="107785AD" w14:textId="2F8D4653" w:rsidR="00465BF6" w:rsidRPr="00465BF6" w:rsidRDefault="00465BF6" w:rsidP="00465BF6">
            <w:pPr>
              <w:pStyle w:val="TableParagraph"/>
              <w:kinsoku w:val="0"/>
              <w:overflowPunct w:val="0"/>
              <w:spacing w:line="278" w:lineRule="auto"/>
              <w:ind w:left="242" w:right="98" w:hanging="132"/>
              <w:jc w:val="both"/>
              <w:rPr>
                <w:rFonts w:ascii="Times New Roman" w:eastAsiaTheme="minorEastAsia" w:hAnsiTheme="minorEastAsia" w:cs="Times New Roman" w:hint="default"/>
                <w:sz w:val="21"/>
                <w:szCs w:val="21"/>
              </w:rPr>
            </w:pPr>
            <w:r w:rsidRPr="00465BF6">
              <w:rPr>
                <w:rFonts w:ascii="Times New Roman" w:eastAsiaTheme="minorEastAsia" w:hAnsiTheme="minorEastAsia" w:cs="Times New Roman"/>
                <w:sz w:val="21"/>
                <w:szCs w:val="21"/>
              </w:rPr>
              <w:t>课程目标</w:t>
            </w:r>
            <w:r w:rsidR="008635F4">
              <w:rPr>
                <w:rFonts w:ascii="Times New Roman" w:eastAsiaTheme="minorEastAsia" w:cs="Times New Roman" w:hint="default"/>
                <w:sz w:val="21"/>
                <w:szCs w:val="21"/>
              </w:rPr>
              <w:t>1</w:t>
            </w:r>
          </w:p>
        </w:tc>
        <w:tc>
          <w:tcPr>
            <w:tcW w:w="2666" w:type="dxa"/>
            <w:vAlign w:val="center"/>
          </w:tcPr>
          <w:p w14:paraId="544FF73E" w14:textId="37931C6F" w:rsidR="00465BF6" w:rsidRPr="00465BF6" w:rsidRDefault="009D6504" w:rsidP="00465BF6">
            <w:pPr>
              <w:pStyle w:val="TableParagraph"/>
              <w:kinsoku w:val="0"/>
              <w:overflowPunct w:val="0"/>
              <w:spacing w:before="22"/>
              <w:ind w:left="108"/>
              <w:jc w:val="both"/>
              <w:rPr>
                <w:rFonts w:ascii="Times New Roman" w:eastAsiaTheme="minorEastAsia" w:hAnsiTheme="minorEastAsia" w:cs="Times New Roman" w:hint="default"/>
                <w:sz w:val="21"/>
                <w:szCs w:val="21"/>
              </w:rPr>
            </w:pPr>
            <w:r>
              <w:rPr>
                <w:rFonts w:ascii="Times New Roman" w:eastAsiaTheme="minorEastAsia" w:hAnsiTheme="minorEastAsia" w:cs="Times New Roman"/>
                <w:sz w:val="21"/>
                <w:szCs w:val="21"/>
              </w:rPr>
              <w:t>环境污染物</w:t>
            </w:r>
            <w:r w:rsidR="00465BF6" w:rsidRPr="00465BF6">
              <w:rPr>
                <w:rFonts w:ascii="Times New Roman" w:eastAsiaTheme="minorEastAsia" w:hAnsiTheme="minorEastAsia" w:cs="Times New Roman"/>
                <w:sz w:val="21"/>
                <w:szCs w:val="21"/>
              </w:rPr>
              <w:t>处理的基本方法、原理、工艺和流程</w:t>
            </w:r>
            <w:r w:rsidR="008635F4">
              <w:rPr>
                <w:rFonts w:ascii="Times New Roman" w:eastAsiaTheme="minorEastAsia" w:hAnsiTheme="minorEastAsia" w:cs="Times New Roman"/>
                <w:sz w:val="21"/>
                <w:szCs w:val="21"/>
              </w:rPr>
              <w:t>；</w:t>
            </w:r>
            <w:r w:rsidR="008635F4" w:rsidRPr="00465BF6">
              <w:rPr>
                <w:rFonts w:ascii="Times New Roman" w:eastAsiaTheme="minorEastAsia" w:hAnsiTheme="minorEastAsia" w:cs="Times New Roman"/>
                <w:sz w:val="21"/>
                <w:szCs w:val="21"/>
              </w:rPr>
              <w:t>识别和判断</w:t>
            </w:r>
            <w:r w:rsidR="008635F4">
              <w:rPr>
                <w:rFonts w:ascii="Times New Roman" w:eastAsiaTheme="minorEastAsia" w:hAnsiTheme="minorEastAsia" w:cs="Times New Roman"/>
                <w:sz w:val="21"/>
                <w:szCs w:val="21"/>
              </w:rPr>
              <w:t>污染物控制</w:t>
            </w:r>
            <w:r w:rsidR="008635F4" w:rsidRPr="00465BF6">
              <w:rPr>
                <w:rFonts w:ascii="Times New Roman" w:eastAsiaTheme="minorEastAsia" w:hAnsiTheme="minorEastAsia" w:cs="Times New Roman"/>
                <w:sz w:val="21"/>
                <w:szCs w:val="21"/>
              </w:rPr>
              <w:t>工艺的关键环节和参数</w:t>
            </w:r>
          </w:p>
        </w:tc>
        <w:tc>
          <w:tcPr>
            <w:tcW w:w="2410" w:type="dxa"/>
            <w:vAlign w:val="center"/>
          </w:tcPr>
          <w:p w14:paraId="1ACCE49C" w14:textId="77777777" w:rsidR="00465BF6" w:rsidRPr="00465BF6" w:rsidRDefault="00465BF6" w:rsidP="00531EB0">
            <w:pPr>
              <w:pStyle w:val="TableParagraph"/>
              <w:kinsoku w:val="0"/>
              <w:overflowPunct w:val="0"/>
              <w:jc w:val="both"/>
              <w:rPr>
                <w:rFonts w:ascii="Times New Roman" w:eastAsiaTheme="minorEastAsia" w:hAnsiTheme="minorEastAsia" w:cs="Times New Roman" w:hint="default"/>
                <w:sz w:val="21"/>
                <w:szCs w:val="21"/>
              </w:rPr>
            </w:pPr>
            <w:r w:rsidRPr="00465BF6">
              <w:rPr>
                <w:rFonts w:ascii="Times New Roman" w:eastAsiaTheme="minorEastAsia" w:hAnsiTheme="minorEastAsia" w:cs="Times New Roman"/>
                <w:sz w:val="21"/>
                <w:szCs w:val="21"/>
              </w:rPr>
              <w:t>所有环节</w:t>
            </w:r>
          </w:p>
        </w:tc>
        <w:tc>
          <w:tcPr>
            <w:tcW w:w="850" w:type="dxa"/>
            <w:vAlign w:val="center"/>
          </w:tcPr>
          <w:p w14:paraId="416AFB68" w14:textId="2604FDB3" w:rsidR="00465BF6" w:rsidRPr="00465BF6" w:rsidRDefault="008635F4" w:rsidP="00465BF6">
            <w:pPr>
              <w:pStyle w:val="TableParagraph"/>
              <w:kinsoku w:val="0"/>
              <w:overflowPunct w:val="0"/>
              <w:spacing w:before="22"/>
              <w:ind w:left="185" w:right="177"/>
              <w:jc w:val="both"/>
              <w:rPr>
                <w:rFonts w:ascii="Times New Roman" w:eastAsiaTheme="minorEastAsia" w:cs="Times New Roman" w:hint="default"/>
                <w:sz w:val="21"/>
                <w:szCs w:val="21"/>
              </w:rPr>
            </w:pPr>
            <w:r>
              <w:rPr>
                <w:rFonts w:ascii="Times New Roman" w:eastAsiaTheme="minorEastAsia" w:cs="Times New Roman" w:hint="default"/>
                <w:sz w:val="21"/>
                <w:szCs w:val="21"/>
              </w:rPr>
              <w:t>43</w:t>
            </w:r>
            <w:r w:rsidR="00465BF6" w:rsidRPr="00465BF6">
              <w:rPr>
                <w:rFonts w:ascii="Times New Roman" w:eastAsiaTheme="minorEastAsia" w:cs="Times New Roman"/>
                <w:sz w:val="21"/>
                <w:szCs w:val="21"/>
              </w:rPr>
              <w:t>%</w:t>
            </w:r>
          </w:p>
        </w:tc>
        <w:tc>
          <w:tcPr>
            <w:tcW w:w="1560" w:type="dxa"/>
            <w:vAlign w:val="center"/>
          </w:tcPr>
          <w:p w14:paraId="47332E9C" w14:textId="03F0B21F" w:rsidR="00465BF6" w:rsidRPr="00465BF6" w:rsidRDefault="00465BF6" w:rsidP="00465BF6">
            <w:pPr>
              <w:pStyle w:val="TableParagraph"/>
              <w:kinsoku w:val="0"/>
              <w:overflowPunct w:val="0"/>
              <w:jc w:val="center"/>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设计说明书</w:t>
            </w:r>
          </w:p>
          <w:p w14:paraId="1D44FA53" w14:textId="77777777" w:rsidR="00465BF6" w:rsidRDefault="00465BF6" w:rsidP="00465BF6">
            <w:pPr>
              <w:pStyle w:val="TableParagraph"/>
              <w:kinsoku w:val="0"/>
              <w:overflowPunct w:val="0"/>
              <w:jc w:val="center"/>
              <w:rPr>
                <w:rFonts w:ascii="Times New Roman" w:eastAsiaTheme="minorEastAsia" w:hAnsiTheme="minorEastAsia" w:cs="Times New Roman" w:hint="default"/>
                <w:sz w:val="21"/>
                <w:szCs w:val="21"/>
              </w:rPr>
            </w:pPr>
            <w:r w:rsidRPr="00465BF6">
              <w:rPr>
                <w:rFonts w:ascii="Times New Roman" w:eastAsiaTheme="minorEastAsia" w:hAnsiTheme="minorEastAsia" w:cs="Times New Roman"/>
                <w:sz w:val="21"/>
                <w:szCs w:val="21"/>
              </w:rPr>
              <w:t>设计图纸</w:t>
            </w:r>
          </w:p>
          <w:p w14:paraId="7D2200AD" w14:textId="77777777" w:rsidR="00B019E8" w:rsidRDefault="00B019E8" w:rsidP="00465BF6">
            <w:pPr>
              <w:pStyle w:val="TableParagraph"/>
              <w:kinsoku w:val="0"/>
              <w:overflowPunct w:val="0"/>
              <w:jc w:val="center"/>
              <w:rPr>
                <w:rFonts w:ascii="Times New Roman" w:eastAsiaTheme="minorEastAsia" w:hAnsiTheme="minorEastAsia" w:cs="Times New Roman" w:hint="default"/>
                <w:sz w:val="21"/>
                <w:szCs w:val="21"/>
              </w:rPr>
            </w:pPr>
            <w:r>
              <w:rPr>
                <w:rFonts w:ascii="Times New Roman" w:eastAsiaTheme="minorEastAsia" w:hAnsiTheme="minorEastAsia" w:cs="Times New Roman"/>
                <w:sz w:val="21"/>
                <w:szCs w:val="21"/>
              </w:rPr>
              <w:t>小组汇报</w:t>
            </w:r>
          </w:p>
          <w:p w14:paraId="118FF875" w14:textId="182FC79D" w:rsidR="00531EB0" w:rsidRPr="00465BF6" w:rsidRDefault="00531EB0" w:rsidP="00531EB0">
            <w:pPr>
              <w:pStyle w:val="TableParagraph"/>
              <w:kinsoku w:val="0"/>
              <w:overflowPunct w:val="0"/>
              <w:jc w:val="center"/>
              <w:rPr>
                <w:rFonts w:ascii="Times New Roman" w:eastAsiaTheme="minorEastAsia" w:hAnsiTheme="minorEastAsia" w:cs="Times New Roman" w:hint="default"/>
                <w:sz w:val="21"/>
                <w:szCs w:val="21"/>
              </w:rPr>
            </w:pPr>
            <w:r>
              <w:rPr>
                <w:rFonts w:ascii="Times New Roman" w:eastAsiaTheme="minorEastAsia" w:hAnsiTheme="minorEastAsia" w:cs="Times New Roman"/>
                <w:sz w:val="21"/>
                <w:szCs w:val="21"/>
              </w:rPr>
              <w:t>作业</w:t>
            </w:r>
          </w:p>
        </w:tc>
      </w:tr>
      <w:tr w:rsidR="00B019E8" w:rsidRPr="00465BF6" w14:paraId="06491147" w14:textId="77777777" w:rsidTr="008635F4">
        <w:trPr>
          <w:trHeight w:val="311"/>
        </w:trPr>
        <w:tc>
          <w:tcPr>
            <w:tcW w:w="1303" w:type="dxa"/>
            <w:vMerge w:val="restart"/>
            <w:vAlign w:val="center"/>
          </w:tcPr>
          <w:p w14:paraId="7D81B561" w14:textId="3DDC962A" w:rsidR="00B019E8" w:rsidRPr="00465BF6" w:rsidRDefault="008635F4" w:rsidP="00465BF6">
            <w:pPr>
              <w:pStyle w:val="TableParagraph"/>
              <w:kinsoku w:val="0"/>
              <w:overflowPunct w:val="0"/>
              <w:spacing w:line="278" w:lineRule="auto"/>
              <w:ind w:left="242" w:right="98" w:hanging="132"/>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课程目标</w:t>
            </w:r>
            <w:r>
              <w:rPr>
                <w:rFonts w:ascii="Times New Roman" w:eastAsiaTheme="minorEastAsia" w:cs="Times New Roman" w:hint="default"/>
                <w:sz w:val="21"/>
                <w:szCs w:val="21"/>
              </w:rPr>
              <w:t>2</w:t>
            </w:r>
          </w:p>
        </w:tc>
        <w:tc>
          <w:tcPr>
            <w:tcW w:w="2666" w:type="dxa"/>
            <w:vMerge w:val="restart"/>
            <w:vAlign w:val="center"/>
          </w:tcPr>
          <w:p w14:paraId="74183708" w14:textId="6D348D1D" w:rsidR="00B019E8" w:rsidRPr="00465BF6" w:rsidRDefault="00B019E8" w:rsidP="00465BF6">
            <w:pPr>
              <w:pStyle w:val="TableParagraph"/>
              <w:kinsoku w:val="0"/>
              <w:overflowPunct w:val="0"/>
              <w:spacing w:before="22"/>
              <w:ind w:left="108"/>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选择并确定</w:t>
            </w:r>
            <w:r>
              <w:rPr>
                <w:rFonts w:ascii="Times New Roman" w:eastAsiaTheme="minorEastAsia" w:hAnsiTheme="minorEastAsia" w:cs="Times New Roman"/>
                <w:sz w:val="21"/>
                <w:szCs w:val="21"/>
              </w:rPr>
              <w:t>污染物</w:t>
            </w:r>
            <w:r w:rsidRPr="00465BF6">
              <w:rPr>
                <w:rFonts w:ascii="Times New Roman" w:eastAsiaTheme="minorEastAsia" w:hAnsiTheme="minorEastAsia" w:cs="Times New Roman"/>
                <w:sz w:val="21"/>
                <w:szCs w:val="21"/>
              </w:rPr>
              <w:t>处理方法和流程</w:t>
            </w:r>
          </w:p>
        </w:tc>
        <w:tc>
          <w:tcPr>
            <w:tcW w:w="2410" w:type="dxa"/>
            <w:vAlign w:val="center"/>
          </w:tcPr>
          <w:p w14:paraId="60042437" w14:textId="77777777" w:rsidR="00B019E8" w:rsidRPr="00465BF6" w:rsidRDefault="00B019E8" w:rsidP="00531EB0">
            <w:pPr>
              <w:pStyle w:val="TableParagraph"/>
              <w:kinsoku w:val="0"/>
              <w:overflowPunct w:val="0"/>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课程设计方案</w:t>
            </w:r>
          </w:p>
        </w:tc>
        <w:tc>
          <w:tcPr>
            <w:tcW w:w="850" w:type="dxa"/>
            <w:vMerge w:val="restart"/>
            <w:vAlign w:val="center"/>
          </w:tcPr>
          <w:p w14:paraId="19EE4AFE" w14:textId="63EEE6F9" w:rsidR="00B019E8" w:rsidRPr="00465BF6" w:rsidRDefault="008635F4" w:rsidP="00465BF6">
            <w:pPr>
              <w:pStyle w:val="TableParagraph"/>
              <w:kinsoku w:val="0"/>
              <w:overflowPunct w:val="0"/>
              <w:spacing w:before="25"/>
              <w:ind w:left="185" w:right="177"/>
              <w:jc w:val="both"/>
              <w:rPr>
                <w:rFonts w:ascii="Times New Roman" w:eastAsiaTheme="minorEastAsia" w:cs="Times New Roman" w:hint="default"/>
                <w:sz w:val="21"/>
                <w:szCs w:val="21"/>
              </w:rPr>
            </w:pPr>
            <w:r>
              <w:rPr>
                <w:rFonts w:ascii="Times New Roman" w:eastAsiaTheme="minorEastAsia" w:cs="Times New Roman"/>
                <w:sz w:val="21"/>
                <w:szCs w:val="21"/>
              </w:rPr>
              <w:t>4</w:t>
            </w:r>
            <w:r>
              <w:rPr>
                <w:rFonts w:ascii="Times New Roman" w:eastAsiaTheme="minorEastAsia" w:cs="Times New Roman" w:hint="default"/>
                <w:sz w:val="21"/>
                <w:szCs w:val="21"/>
              </w:rPr>
              <w:t>5%</w:t>
            </w:r>
          </w:p>
        </w:tc>
        <w:tc>
          <w:tcPr>
            <w:tcW w:w="1560" w:type="dxa"/>
            <w:vMerge w:val="restart"/>
            <w:vAlign w:val="center"/>
          </w:tcPr>
          <w:p w14:paraId="57B56820" w14:textId="77777777" w:rsidR="008635F4" w:rsidRPr="00465BF6" w:rsidRDefault="008635F4" w:rsidP="008635F4">
            <w:pPr>
              <w:pStyle w:val="TableParagraph"/>
              <w:kinsoku w:val="0"/>
              <w:overflowPunct w:val="0"/>
              <w:jc w:val="center"/>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设计说明书</w:t>
            </w:r>
          </w:p>
          <w:p w14:paraId="65688524" w14:textId="77777777" w:rsidR="008635F4" w:rsidRDefault="008635F4" w:rsidP="008635F4">
            <w:pPr>
              <w:pStyle w:val="TableParagraph"/>
              <w:kinsoku w:val="0"/>
              <w:overflowPunct w:val="0"/>
              <w:jc w:val="center"/>
              <w:rPr>
                <w:rFonts w:ascii="Times New Roman" w:eastAsiaTheme="minorEastAsia" w:hAnsiTheme="minorEastAsia" w:cs="Times New Roman" w:hint="default"/>
                <w:sz w:val="21"/>
                <w:szCs w:val="21"/>
              </w:rPr>
            </w:pPr>
            <w:r w:rsidRPr="00465BF6">
              <w:rPr>
                <w:rFonts w:ascii="Times New Roman" w:eastAsiaTheme="minorEastAsia" w:hAnsiTheme="minorEastAsia" w:cs="Times New Roman"/>
                <w:sz w:val="21"/>
                <w:szCs w:val="21"/>
              </w:rPr>
              <w:t>设计图纸</w:t>
            </w:r>
          </w:p>
          <w:p w14:paraId="75C89708" w14:textId="77777777" w:rsidR="008635F4" w:rsidRDefault="008635F4" w:rsidP="008635F4">
            <w:pPr>
              <w:pStyle w:val="TableParagraph"/>
              <w:kinsoku w:val="0"/>
              <w:overflowPunct w:val="0"/>
              <w:jc w:val="center"/>
              <w:rPr>
                <w:rFonts w:ascii="Times New Roman" w:eastAsiaTheme="minorEastAsia" w:hAnsiTheme="minorEastAsia" w:cs="Times New Roman" w:hint="default"/>
                <w:sz w:val="21"/>
                <w:szCs w:val="21"/>
              </w:rPr>
            </w:pPr>
            <w:r>
              <w:rPr>
                <w:rFonts w:ascii="Times New Roman" w:eastAsiaTheme="minorEastAsia" w:hAnsiTheme="minorEastAsia" w:cs="Times New Roman"/>
                <w:sz w:val="21"/>
                <w:szCs w:val="21"/>
              </w:rPr>
              <w:t>小组汇报</w:t>
            </w:r>
          </w:p>
          <w:p w14:paraId="65BFB329" w14:textId="2B570FC2" w:rsidR="00B019E8" w:rsidRPr="00465BF6" w:rsidRDefault="008635F4" w:rsidP="008635F4">
            <w:pPr>
              <w:pStyle w:val="TableParagraph"/>
              <w:kinsoku w:val="0"/>
              <w:overflowPunct w:val="0"/>
              <w:jc w:val="center"/>
              <w:rPr>
                <w:rFonts w:ascii="Times New Roman" w:eastAsiaTheme="minorEastAsia" w:cs="Times New Roman" w:hint="default"/>
                <w:sz w:val="21"/>
                <w:szCs w:val="21"/>
              </w:rPr>
            </w:pPr>
            <w:r>
              <w:rPr>
                <w:rFonts w:ascii="Times New Roman" w:eastAsiaTheme="minorEastAsia" w:hAnsiTheme="minorEastAsia" w:cs="Times New Roman"/>
                <w:sz w:val="21"/>
                <w:szCs w:val="21"/>
              </w:rPr>
              <w:t>作业</w:t>
            </w:r>
          </w:p>
        </w:tc>
      </w:tr>
      <w:tr w:rsidR="00B019E8" w:rsidRPr="00465BF6" w14:paraId="4F51C32C" w14:textId="77777777" w:rsidTr="008635F4">
        <w:trPr>
          <w:trHeight w:val="311"/>
        </w:trPr>
        <w:tc>
          <w:tcPr>
            <w:tcW w:w="1303" w:type="dxa"/>
            <w:vMerge/>
            <w:vAlign w:val="center"/>
          </w:tcPr>
          <w:p w14:paraId="3C287B0E" w14:textId="77777777" w:rsidR="00B019E8" w:rsidRPr="00465BF6" w:rsidRDefault="00B019E8" w:rsidP="00465BF6">
            <w:pPr>
              <w:pStyle w:val="TableParagraph"/>
              <w:kinsoku w:val="0"/>
              <w:overflowPunct w:val="0"/>
              <w:spacing w:line="278" w:lineRule="auto"/>
              <w:ind w:left="242" w:right="98" w:hanging="132"/>
              <w:jc w:val="both"/>
              <w:rPr>
                <w:rFonts w:ascii="Times New Roman" w:eastAsiaTheme="minorEastAsia" w:cs="Times New Roman" w:hint="default"/>
                <w:color w:val="FF0000"/>
                <w:spacing w:val="-3"/>
                <w:sz w:val="21"/>
                <w:szCs w:val="21"/>
              </w:rPr>
            </w:pPr>
          </w:p>
        </w:tc>
        <w:tc>
          <w:tcPr>
            <w:tcW w:w="2666" w:type="dxa"/>
            <w:vMerge/>
            <w:vAlign w:val="center"/>
          </w:tcPr>
          <w:p w14:paraId="78058CA4" w14:textId="77777777" w:rsidR="00B019E8" w:rsidRPr="00465BF6" w:rsidRDefault="00B019E8" w:rsidP="00465BF6">
            <w:pPr>
              <w:pStyle w:val="TableParagraph"/>
              <w:kinsoku w:val="0"/>
              <w:overflowPunct w:val="0"/>
              <w:spacing w:before="22"/>
              <w:ind w:left="108"/>
              <w:jc w:val="both"/>
              <w:rPr>
                <w:rFonts w:ascii="Times New Roman" w:eastAsiaTheme="minorEastAsia" w:cs="Times New Roman" w:hint="default"/>
                <w:sz w:val="21"/>
                <w:szCs w:val="21"/>
              </w:rPr>
            </w:pPr>
          </w:p>
        </w:tc>
        <w:tc>
          <w:tcPr>
            <w:tcW w:w="2410" w:type="dxa"/>
            <w:vAlign w:val="center"/>
          </w:tcPr>
          <w:p w14:paraId="07F17780"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处理工艺流程图和平面布置图绘制</w:t>
            </w:r>
          </w:p>
        </w:tc>
        <w:tc>
          <w:tcPr>
            <w:tcW w:w="850" w:type="dxa"/>
            <w:vMerge/>
            <w:vAlign w:val="center"/>
          </w:tcPr>
          <w:p w14:paraId="55823028" w14:textId="77777777" w:rsidR="00B019E8" w:rsidRPr="00465BF6" w:rsidRDefault="00B019E8" w:rsidP="00465BF6">
            <w:pPr>
              <w:pStyle w:val="TableParagraph"/>
              <w:kinsoku w:val="0"/>
              <w:overflowPunct w:val="0"/>
              <w:spacing w:before="25"/>
              <w:ind w:left="185" w:right="177"/>
              <w:jc w:val="both"/>
              <w:rPr>
                <w:rFonts w:ascii="Times New Roman" w:eastAsiaTheme="minorEastAsia" w:cs="Times New Roman" w:hint="default"/>
                <w:sz w:val="21"/>
                <w:szCs w:val="21"/>
              </w:rPr>
            </w:pPr>
          </w:p>
        </w:tc>
        <w:tc>
          <w:tcPr>
            <w:tcW w:w="1560" w:type="dxa"/>
            <w:vMerge/>
            <w:vAlign w:val="center"/>
          </w:tcPr>
          <w:p w14:paraId="7E7E5362" w14:textId="5985255D" w:rsidR="00B019E8" w:rsidRPr="00465BF6" w:rsidRDefault="00B019E8" w:rsidP="00465BF6">
            <w:pPr>
              <w:pStyle w:val="TableParagraph"/>
              <w:kinsoku w:val="0"/>
              <w:overflowPunct w:val="0"/>
              <w:jc w:val="center"/>
              <w:rPr>
                <w:rFonts w:ascii="Times New Roman" w:eastAsiaTheme="minorEastAsia" w:cs="Times New Roman" w:hint="default"/>
                <w:color w:val="FF0000"/>
                <w:spacing w:val="-3"/>
                <w:sz w:val="21"/>
                <w:szCs w:val="21"/>
              </w:rPr>
            </w:pPr>
          </w:p>
        </w:tc>
      </w:tr>
      <w:tr w:rsidR="00B019E8" w:rsidRPr="00465BF6" w14:paraId="2E4674CF" w14:textId="77777777" w:rsidTr="008635F4">
        <w:trPr>
          <w:trHeight w:val="143"/>
        </w:trPr>
        <w:tc>
          <w:tcPr>
            <w:tcW w:w="1303" w:type="dxa"/>
            <w:vMerge/>
            <w:vAlign w:val="center"/>
          </w:tcPr>
          <w:p w14:paraId="0EB95078" w14:textId="77777777" w:rsidR="00B019E8" w:rsidRPr="00465BF6" w:rsidRDefault="00B019E8" w:rsidP="00465BF6">
            <w:pPr>
              <w:pStyle w:val="TableParagraph"/>
              <w:kinsoku w:val="0"/>
              <w:overflowPunct w:val="0"/>
              <w:spacing w:line="278" w:lineRule="auto"/>
              <w:ind w:left="242" w:right="98" w:hanging="132"/>
              <w:jc w:val="both"/>
              <w:rPr>
                <w:rFonts w:ascii="Times New Roman" w:eastAsiaTheme="minorEastAsia" w:cs="Times New Roman" w:hint="default"/>
                <w:sz w:val="21"/>
                <w:szCs w:val="21"/>
              </w:rPr>
            </w:pPr>
          </w:p>
        </w:tc>
        <w:tc>
          <w:tcPr>
            <w:tcW w:w="2666" w:type="dxa"/>
            <w:vMerge w:val="restart"/>
            <w:vAlign w:val="center"/>
          </w:tcPr>
          <w:p w14:paraId="7650CB21" w14:textId="77777777" w:rsidR="00B019E8" w:rsidRPr="00465BF6" w:rsidRDefault="00B019E8" w:rsidP="00465BF6">
            <w:pPr>
              <w:pStyle w:val="TableParagraph"/>
              <w:kinsoku w:val="0"/>
              <w:overflowPunct w:val="0"/>
              <w:spacing w:before="25"/>
              <w:ind w:left="108"/>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工艺计算、处理流程图和平面布置图设计是否合理正确</w:t>
            </w:r>
          </w:p>
        </w:tc>
        <w:tc>
          <w:tcPr>
            <w:tcW w:w="2410" w:type="dxa"/>
            <w:vAlign w:val="center"/>
          </w:tcPr>
          <w:p w14:paraId="148DB264"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课程方案设计</w:t>
            </w:r>
          </w:p>
        </w:tc>
        <w:tc>
          <w:tcPr>
            <w:tcW w:w="850" w:type="dxa"/>
            <w:vMerge/>
            <w:vAlign w:val="center"/>
          </w:tcPr>
          <w:p w14:paraId="1B01747B" w14:textId="77777777" w:rsidR="00B019E8" w:rsidRPr="00465BF6" w:rsidRDefault="00B019E8" w:rsidP="00465BF6">
            <w:pPr>
              <w:pStyle w:val="TableParagraph"/>
              <w:kinsoku w:val="0"/>
              <w:overflowPunct w:val="0"/>
              <w:spacing w:before="25"/>
              <w:ind w:left="185" w:right="177"/>
              <w:jc w:val="both"/>
              <w:rPr>
                <w:rFonts w:ascii="Times New Roman" w:eastAsiaTheme="minorEastAsia" w:cs="Times New Roman" w:hint="default"/>
                <w:sz w:val="21"/>
                <w:szCs w:val="21"/>
              </w:rPr>
            </w:pPr>
          </w:p>
        </w:tc>
        <w:tc>
          <w:tcPr>
            <w:tcW w:w="1560" w:type="dxa"/>
            <w:vMerge/>
            <w:vAlign w:val="center"/>
          </w:tcPr>
          <w:p w14:paraId="69CE66B1" w14:textId="4AA84F04" w:rsidR="00B019E8" w:rsidRPr="00465BF6" w:rsidRDefault="00B019E8" w:rsidP="00465BF6">
            <w:pPr>
              <w:pStyle w:val="TableParagraph"/>
              <w:kinsoku w:val="0"/>
              <w:overflowPunct w:val="0"/>
              <w:jc w:val="center"/>
              <w:rPr>
                <w:rFonts w:ascii="Times New Roman" w:eastAsiaTheme="minorEastAsia" w:cs="Times New Roman" w:hint="default"/>
                <w:sz w:val="21"/>
                <w:szCs w:val="21"/>
              </w:rPr>
            </w:pPr>
          </w:p>
        </w:tc>
      </w:tr>
      <w:tr w:rsidR="00B019E8" w:rsidRPr="00465BF6" w14:paraId="1D1BD783" w14:textId="77777777" w:rsidTr="008635F4">
        <w:trPr>
          <w:trHeight w:val="142"/>
        </w:trPr>
        <w:tc>
          <w:tcPr>
            <w:tcW w:w="1303" w:type="dxa"/>
            <w:vMerge/>
            <w:vAlign w:val="center"/>
          </w:tcPr>
          <w:p w14:paraId="5FFC013D" w14:textId="77777777" w:rsidR="00B019E8" w:rsidRPr="00465BF6" w:rsidRDefault="00B019E8" w:rsidP="00465BF6">
            <w:pPr>
              <w:pStyle w:val="TableParagraph"/>
              <w:kinsoku w:val="0"/>
              <w:overflowPunct w:val="0"/>
              <w:spacing w:line="278" w:lineRule="auto"/>
              <w:ind w:left="242" w:right="98" w:hanging="132"/>
              <w:jc w:val="both"/>
              <w:rPr>
                <w:rFonts w:ascii="Times New Roman" w:eastAsiaTheme="minorEastAsia" w:cs="Times New Roman" w:hint="default"/>
                <w:sz w:val="21"/>
                <w:szCs w:val="21"/>
              </w:rPr>
            </w:pPr>
          </w:p>
        </w:tc>
        <w:tc>
          <w:tcPr>
            <w:tcW w:w="2666" w:type="dxa"/>
            <w:vMerge/>
            <w:vAlign w:val="center"/>
          </w:tcPr>
          <w:p w14:paraId="61C86B68" w14:textId="77777777" w:rsidR="00B019E8" w:rsidRPr="00465BF6" w:rsidRDefault="00B019E8" w:rsidP="00465BF6">
            <w:pPr>
              <w:pStyle w:val="TableParagraph"/>
              <w:kinsoku w:val="0"/>
              <w:overflowPunct w:val="0"/>
              <w:spacing w:before="25"/>
              <w:ind w:left="108"/>
              <w:jc w:val="both"/>
              <w:rPr>
                <w:rFonts w:ascii="Times New Roman" w:eastAsiaTheme="minorEastAsia" w:cs="Times New Roman" w:hint="default"/>
                <w:sz w:val="21"/>
                <w:szCs w:val="21"/>
              </w:rPr>
            </w:pPr>
          </w:p>
        </w:tc>
        <w:tc>
          <w:tcPr>
            <w:tcW w:w="2410" w:type="dxa"/>
            <w:vAlign w:val="center"/>
          </w:tcPr>
          <w:p w14:paraId="60CD6459"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设计计算说明书编写</w:t>
            </w:r>
          </w:p>
        </w:tc>
        <w:tc>
          <w:tcPr>
            <w:tcW w:w="850" w:type="dxa"/>
            <w:vMerge/>
            <w:vAlign w:val="center"/>
          </w:tcPr>
          <w:p w14:paraId="428F95EE" w14:textId="77777777" w:rsidR="00B019E8" w:rsidRPr="00465BF6" w:rsidRDefault="00B019E8" w:rsidP="00465BF6">
            <w:pPr>
              <w:pStyle w:val="TableParagraph"/>
              <w:kinsoku w:val="0"/>
              <w:overflowPunct w:val="0"/>
              <w:spacing w:before="25"/>
              <w:ind w:left="185" w:right="177"/>
              <w:jc w:val="both"/>
              <w:rPr>
                <w:rFonts w:ascii="Times New Roman" w:eastAsiaTheme="minorEastAsia" w:cs="Times New Roman" w:hint="default"/>
                <w:sz w:val="21"/>
                <w:szCs w:val="21"/>
              </w:rPr>
            </w:pPr>
          </w:p>
        </w:tc>
        <w:tc>
          <w:tcPr>
            <w:tcW w:w="1560" w:type="dxa"/>
            <w:vMerge/>
            <w:vAlign w:val="center"/>
          </w:tcPr>
          <w:p w14:paraId="19779F02"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p>
        </w:tc>
      </w:tr>
      <w:tr w:rsidR="00B019E8" w:rsidRPr="00465BF6" w14:paraId="371EC242" w14:textId="77777777" w:rsidTr="008635F4">
        <w:trPr>
          <w:trHeight w:val="285"/>
        </w:trPr>
        <w:tc>
          <w:tcPr>
            <w:tcW w:w="1303" w:type="dxa"/>
            <w:vMerge/>
            <w:vAlign w:val="center"/>
          </w:tcPr>
          <w:p w14:paraId="50277084" w14:textId="77777777" w:rsidR="00B019E8" w:rsidRPr="00465BF6" w:rsidRDefault="00B019E8" w:rsidP="00465BF6">
            <w:pPr>
              <w:pStyle w:val="TableParagraph"/>
              <w:kinsoku w:val="0"/>
              <w:overflowPunct w:val="0"/>
              <w:spacing w:line="278" w:lineRule="auto"/>
              <w:ind w:left="242" w:right="98" w:hanging="132"/>
              <w:jc w:val="both"/>
              <w:rPr>
                <w:rFonts w:ascii="Times New Roman" w:eastAsiaTheme="minorEastAsia" w:cs="Times New Roman" w:hint="default"/>
                <w:sz w:val="21"/>
                <w:szCs w:val="21"/>
              </w:rPr>
            </w:pPr>
          </w:p>
        </w:tc>
        <w:tc>
          <w:tcPr>
            <w:tcW w:w="2666" w:type="dxa"/>
            <w:vMerge/>
            <w:vAlign w:val="center"/>
          </w:tcPr>
          <w:p w14:paraId="14144D13" w14:textId="77777777" w:rsidR="00B019E8" w:rsidRPr="00465BF6" w:rsidRDefault="00B019E8" w:rsidP="00465BF6">
            <w:pPr>
              <w:pStyle w:val="TableParagraph"/>
              <w:kinsoku w:val="0"/>
              <w:overflowPunct w:val="0"/>
              <w:spacing w:before="25"/>
              <w:ind w:left="108"/>
              <w:jc w:val="both"/>
              <w:rPr>
                <w:rFonts w:ascii="Times New Roman" w:eastAsiaTheme="minorEastAsia" w:cs="Times New Roman" w:hint="default"/>
                <w:sz w:val="21"/>
                <w:szCs w:val="21"/>
              </w:rPr>
            </w:pPr>
          </w:p>
        </w:tc>
        <w:tc>
          <w:tcPr>
            <w:tcW w:w="2410" w:type="dxa"/>
            <w:vAlign w:val="center"/>
          </w:tcPr>
          <w:p w14:paraId="69DD9290"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处理工艺流程图和平面布置图绘制</w:t>
            </w:r>
          </w:p>
        </w:tc>
        <w:tc>
          <w:tcPr>
            <w:tcW w:w="850" w:type="dxa"/>
            <w:vMerge/>
            <w:vAlign w:val="center"/>
          </w:tcPr>
          <w:p w14:paraId="744C9525" w14:textId="77777777" w:rsidR="00B019E8" w:rsidRPr="00465BF6" w:rsidRDefault="00B019E8" w:rsidP="00465BF6">
            <w:pPr>
              <w:pStyle w:val="TableParagraph"/>
              <w:kinsoku w:val="0"/>
              <w:overflowPunct w:val="0"/>
              <w:spacing w:before="25"/>
              <w:ind w:left="185" w:right="177"/>
              <w:jc w:val="both"/>
              <w:rPr>
                <w:rFonts w:ascii="Times New Roman" w:eastAsiaTheme="minorEastAsia" w:cs="Times New Roman" w:hint="default"/>
                <w:sz w:val="21"/>
                <w:szCs w:val="21"/>
              </w:rPr>
            </w:pPr>
          </w:p>
        </w:tc>
        <w:tc>
          <w:tcPr>
            <w:tcW w:w="1560" w:type="dxa"/>
            <w:vMerge/>
            <w:vAlign w:val="center"/>
          </w:tcPr>
          <w:p w14:paraId="3902AFCB"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p>
        </w:tc>
      </w:tr>
      <w:tr w:rsidR="00B019E8" w:rsidRPr="00465BF6" w14:paraId="659660DD" w14:textId="77777777" w:rsidTr="008635F4">
        <w:trPr>
          <w:trHeight w:val="285"/>
        </w:trPr>
        <w:tc>
          <w:tcPr>
            <w:tcW w:w="1303" w:type="dxa"/>
            <w:vMerge/>
            <w:vAlign w:val="center"/>
          </w:tcPr>
          <w:p w14:paraId="320F2AB4" w14:textId="77777777" w:rsidR="00B019E8" w:rsidRPr="00465BF6" w:rsidRDefault="00B019E8" w:rsidP="00465BF6">
            <w:pPr>
              <w:pStyle w:val="TableParagraph"/>
              <w:kinsoku w:val="0"/>
              <w:overflowPunct w:val="0"/>
              <w:spacing w:line="278" w:lineRule="auto"/>
              <w:ind w:left="242" w:right="98" w:hanging="132"/>
              <w:jc w:val="both"/>
              <w:rPr>
                <w:rFonts w:ascii="Times New Roman" w:eastAsiaTheme="minorEastAsia" w:cs="Times New Roman" w:hint="default"/>
                <w:sz w:val="21"/>
                <w:szCs w:val="21"/>
              </w:rPr>
            </w:pPr>
          </w:p>
        </w:tc>
        <w:tc>
          <w:tcPr>
            <w:tcW w:w="2666" w:type="dxa"/>
            <w:vMerge w:val="restart"/>
            <w:vAlign w:val="center"/>
          </w:tcPr>
          <w:p w14:paraId="0AE6153C" w14:textId="77777777" w:rsidR="00B019E8" w:rsidRPr="00465BF6" w:rsidRDefault="00B019E8" w:rsidP="00465BF6">
            <w:pPr>
              <w:pStyle w:val="TableParagraph"/>
              <w:kinsoku w:val="0"/>
              <w:overflowPunct w:val="0"/>
              <w:spacing w:before="25"/>
              <w:ind w:left="108"/>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完成设计计算说明书、处理工艺流程图和平面布置图的编写和绘制</w:t>
            </w:r>
          </w:p>
        </w:tc>
        <w:tc>
          <w:tcPr>
            <w:tcW w:w="2410" w:type="dxa"/>
            <w:vAlign w:val="center"/>
          </w:tcPr>
          <w:p w14:paraId="37C94A1B"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设计计算说明书编写</w:t>
            </w:r>
          </w:p>
        </w:tc>
        <w:tc>
          <w:tcPr>
            <w:tcW w:w="850" w:type="dxa"/>
            <w:vMerge/>
            <w:vAlign w:val="center"/>
          </w:tcPr>
          <w:p w14:paraId="402CC733" w14:textId="77777777" w:rsidR="00B019E8" w:rsidRPr="00465BF6" w:rsidRDefault="00B019E8" w:rsidP="00465BF6">
            <w:pPr>
              <w:pStyle w:val="TableParagraph"/>
              <w:kinsoku w:val="0"/>
              <w:overflowPunct w:val="0"/>
              <w:spacing w:before="25"/>
              <w:ind w:left="185" w:right="177"/>
              <w:jc w:val="both"/>
              <w:rPr>
                <w:rFonts w:ascii="Times New Roman" w:eastAsiaTheme="minorEastAsia" w:cs="Times New Roman" w:hint="default"/>
                <w:sz w:val="21"/>
                <w:szCs w:val="21"/>
              </w:rPr>
            </w:pPr>
          </w:p>
        </w:tc>
        <w:tc>
          <w:tcPr>
            <w:tcW w:w="1560" w:type="dxa"/>
            <w:vMerge/>
            <w:vAlign w:val="center"/>
          </w:tcPr>
          <w:p w14:paraId="10E2BDC1"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p>
        </w:tc>
      </w:tr>
      <w:tr w:rsidR="00B019E8" w:rsidRPr="00465BF6" w14:paraId="03310131" w14:textId="77777777" w:rsidTr="008635F4">
        <w:trPr>
          <w:trHeight w:val="285"/>
        </w:trPr>
        <w:tc>
          <w:tcPr>
            <w:tcW w:w="1303" w:type="dxa"/>
            <w:vMerge/>
            <w:vAlign w:val="center"/>
          </w:tcPr>
          <w:p w14:paraId="550EF0A0" w14:textId="77777777" w:rsidR="00B019E8" w:rsidRPr="00465BF6" w:rsidRDefault="00B019E8" w:rsidP="00465BF6">
            <w:pPr>
              <w:pStyle w:val="TableParagraph"/>
              <w:kinsoku w:val="0"/>
              <w:overflowPunct w:val="0"/>
              <w:spacing w:line="278" w:lineRule="auto"/>
              <w:ind w:left="242" w:right="98" w:hanging="132"/>
              <w:jc w:val="both"/>
              <w:rPr>
                <w:rFonts w:ascii="Times New Roman" w:eastAsiaTheme="minorEastAsia" w:cs="Times New Roman" w:hint="default"/>
                <w:sz w:val="21"/>
                <w:szCs w:val="21"/>
              </w:rPr>
            </w:pPr>
          </w:p>
        </w:tc>
        <w:tc>
          <w:tcPr>
            <w:tcW w:w="2666" w:type="dxa"/>
            <w:vMerge/>
            <w:vAlign w:val="center"/>
          </w:tcPr>
          <w:p w14:paraId="39320B02" w14:textId="77777777" w:rsidR="00B019E8" w:rsidRPr="00465BF6" w:rsidRDefault="00B019E8" w:rsidP="00465BF6">
            <w:pPr>
              <w:pStyle w:val="TableParagraph"/>
              <w:kinsoku w:val="0"/>
              <w:overflowPunct w:val="0"/>
              <w:spacing w:before="25"/>
              <w:ind w:left="108"/>
              <w:jc w:val="both"/>
              <w:rPr>
                <w:rFonts w:ascii="Times New Roman" w:eastAsiaTheme="minorEastAsia" w:cs="Times New Roman" w:hint="default"/>
                <w:sz w:val="21"/>
                <w:szCs w:val="21"/>
              </w:rPr>
            </w:pPr>
          </w:p>
        </w:tc>
        <w:tc>
          <w:tcPr>
            <w:tcW w:w="2410" w:type="dxa"/>
            <w:vAlign w:val="center"/>
          </w:tcPr>
          <w:p w14:paraId="4FDD203F"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r w:rsidRPr="00465BF6">
              <w:rPr>
                <w:rFonts w:ascii="Times New Roman" w:eastAsiaTheme="minorEastAsia" w:hAnsiTheme="minorEastAsia" w:cs="Times New Roman"/>
                <w:sz w:val="21"/>
                <w:szCs w:val="21"/>
              </w:rPr>
              <w:t>处理工艺流程图和平面布置图绘制</w:t>
            </w:r>
          </w:p>
        </w:tc>
        <w:tc>
          <w:tcPr>
            <w:tcW w:w="850" w:type="dxa"/>
            <w:vMerge/>
            <w:vAlign w:val="center"/>
          </w:tcPr>
          <w:p w14:paraId="712AE687" w14:textId="77777777" w:rsidR="00B019E8" w:rsidRPr="00465BF6" w:rsidRDefault="00B019E8" w:rsidP="00465BF6">
            <w:pPr>
              <w:pStyle w:val="TableParagraph"/>
              <w:kinsoku w:val="0"/>
              <w:overflowPunct w:val="0"/>
              <w:spacing w:before="25"/>
              <w:ind w:left="185" w:right="177"/>
              <w:jc w:val="both"/>
              <w:rPr>
                <w:rFonts w:ascii="Times New Roman" w:eastAsiaTheme="minorEastAsia" w:cs="Times New Roman" w:hint="default"/>
                <w:sz w:val="21"/>
                <w:szCs w:val="21"/>
              </w:rPr>
            </w:pPr>
          </w:p>
        </w:tc>
        <w:tc>
          <w:tcPr>
            <w:tcW w:w="1560" w:type="dxa"/>
            <w:vMerge/>
            <w:vAlign w:val="center"/>
          </w:tcPr>
          <w:p w14:paraId="15DABA7D" w14:textId="77777777" w:rsidR="00B019E8" w:rsidRPr="00465BF6" w:rsidRDefault="00B019E8" w:rsidP="00465BF6">
            <w:pPr>
              <w:pStyle w:val="TableParagraph"/>
              <w:kinsoku w:val="0"/>
              <w:overflowPunct w:val="0"/>
              <w:jc w:val="both"/>
              <w:rPr>
                <w:rFonts w:ascii="Times New Roman" w:eastAsiaTheme="minorEastAsia" w:cs="Times New Roman" w:hint="default"/>
                <w:sz w:val="21"/>
                <w:szCs w:val="21"/>
              </w:rPr>
            </w:pPr>
          </w:p>
        </w:tc>
      </w:tr>
      <w:tr w:rsidR="008635F4" w:rsidRPr="00465BF6" w14:paraId="3050EBEB" w14:textId="77777777" w:rsidTr="008635F4">
        <w:trPr>
          <w:trHeight w:val="285"/>
        </w:trPr>
        <w:tc>
          <w:tcPr>
            <w:tcW w:w="1303" w:type="dxa"/>
            <w:vAlign w:val="center"/>
          </w:tcPr>
          <w:p w14:paraId="3E57F614" w14:textId="6FE69EC1" w:rsidR="008635F4" w:rsidRPr="00465BF6" w:rsidRDefault="008635F4" w:rsidP="008635F4">
            <w:pPr>
              <w:pStyle w:val="TableParagraph"/>
              <w:kinsoku w:val="0"/>
              <w:overflowPunct w:val="0"/>
              <w:spacing w:line="278" w:lineRule="auto"/>
              <w:ind w:left="242" w:right="98" w:hanging="132"/>
              <w:jc w:val="both"/>
              <w:rPr>
                <w:rFonts w:ascii="Times New Roman" w:eastAsiaTheme="minorEastAsia" w:cs="Times New Roman" w:hint="default"/>
                <w:sz w:val="21"/>
                <w:szCs w:val="21"/>
              </w:rPr>
            </w:pPr>
            <w:r w:rsidRPr="00465BF6">
              <w:rPr>
                <w:rFonts w:ascii="Times New Roman" w:hAnsiTheme="minorEastAsia" w:cs="Times New Roman"/>
                <w:szCs w:val="21"/>
              </w:rPr>
              <w:t>课程目标</w:t>
            </w:r>
            <w:r>
              <w:rPr>
                <w:rFonts w:ascii="Times New Roman" w:cs="Times New Roman" w:hint="default"/>
                <w:szCs w:val="21"/>
              </w:rPr>
              <w:t>3</w:t>
            </w:r>
          </w:p>
        </w:tc>
        <w:tc>
          <w:tcPr>
            <w:tcW w:w="2666" w:type="dxa"/>
            <w:vAlign w:val="center"/>
          </w:tcPr>
          <w:p w14:paraId="4F883994" w14:textId="55C689B2" w:rsidR="008635F4" w:rsidRPr="00465BF6" w:rsidRDefault="008635F4" w:rsidP="008635F4">
            <w:pPr>
              <w:pStyle w:val="TableParagraph"/>
              <w:kinsoku w:val="0"/>
              <w:overflowPunct w:val="0"/>
              <w:spacing w:before="25"/>
              <w:ind w:left="108"/>
              <w:jc w:val="both"/>
              <w:rPr>
                <w:rFonts w:ascii="Times New Roman" w:eastAsiaTheme="minorEastAsia" w:cs="Times New Roman" w:hint="default"/>
                <w:sz w:val="21"/>
                <w:szCs w:val="21"/>
              </w:rPr>
            </w:pPr>
            <w:r w:rsidRPr="001D7C73">
              <w:rPr>
                <w:szCs w:val="21"/>
              </w:rPr>
              <w:t>工程伦理意识和社会责任感，深刻领会并践行生态文明理念</w:t>
            </w:r>
          </w:p>
        </w:tc>
        <w:tc>
          <w:tcPr>
            <w:tcW w:w="2410" w:type="dxa"/>
            <w:vAlign w:val="center"/>
          </w:tcPr>
          <w:p w14:paraId="3815B437" w14:textId="3C9D5339" w:rsidR="008635F4" w:rsidRPr="00465BF6" w:rsidRDefault="008635F4" w:rsidP="008635F4">
            <w:pPr>
              <w:pStyle w:val="TableParagraph"/>
              <w:kinsoku w:val="0"/>
              <w:overflowPunct w:val="0"/>
              <w:jc w:val="both"/>
              <w:rPr>
                <w:rFonts w:ascii="Times New Roman" w:eastAsiaTheme="minorEastAsia" w:hAnsiTheme="minorEastAsia" w:cs="Times New Roman" w:hint="default"/>
                <w:sz w:val="21"/>
                <w:szCs w:val="21"/>
              </w:rPr>
            </w:pPr>
            <w:r w:rsidRPr="00465BF6">
              <w:rPr>
                <w:rFonts w:ascii="Times New Roman" w:hAnsiTheme="minorEastAsia" w:cs="Times New Roman"/>
                <w:szCs w:val="21"/>
              </w:rPr>
              <w:t>所有环节</w:t>
            </w:r>
          </w:p>
        </w:tc>
        <w:tc>
          <w:tcPr>
            <w:tcW w:w="850" w:type="dxa"/>
            <w:vAlign w:val="center"/>
          </w:tcPr>
          <w:p w14:paraId="33AF6677" w14:textId="7A8E7836" w:rsidR="008635F4" w:rsidRPr="00465BF6" w:rsidRDefault="008635F4" w:rsidP="008635F4">
            <w:pPr>
              <w:pStyle w:val="TableParagraph"/>
              <w:kinsoku w:val="0"/>
              <w:overflowPunct w:val="0"/>
              <w:spacing w:before="25"/>
              <w:ind w:left="185" w:right="177"/>
              <w:jc w:val="both"/>
              <w:rPr>
                <w:rFonts w:ascii="Times New Roman" w:eastAsiaTheme="minorEastAsia" w:cs="Times New Roman" w:hint="default"/>
                <w:sz w:val="21"/>
                <w:szCs w:val="21"/>
              </w:rPr>
            </w:pPr>
            <w:r w:rsidRPr="00465BF6">
              <w:rPr>
                <w:rFonts w:ascii="Times New Roman" w:cs="Times New Roman"/>
                <w:szCs w:val="21"/>
              </w:rPr>
              <w:t>10%</w:t>
            </w:r>
          </w:p>
        </w:tc>
        <w:tc>
          <w:tcPr>
            <w:tcW w:w="1560" w:type="dxa"/>
            <w:vAlign w:val="center"/>
          </w:tcPr>
          <w:p w14:paraId="0343C202" w14:textId="77777777" w:rsidR="008635F4" w:rsidRPr="00465BF6" w:rsidRDefault="008635F4" w:rsidP="008635F4">
            <w:pPr>
              <w:pStyle w:val="TableParagraph"/>
              <w:kinsoku w:val="0"/>
              <w:overflowPunct w:val="0"/>
              <w:jc w:val="center"/>
              <w:rPr>
                <w:rFonts w:ascii="Times New Roman" w:eastAsiaTheme="minorEastAsia" w:cs="Times New Roman" w:hint="default"/>
                <w:sz w:val="21"/>
                <w:szCs w:val="21"/>
              </w:rPr>
            </w:pPr>
            <w:r>
              <w:rPr>
                <w:rFonts w:ascii="Times New Roman" w:eastAsiaTheme="minorEastAsia" w:hAnsiTheme="minorEastAsia" w:cs="Times New Roman"/>
                <w:sz w:val="21"/>
                <w:szCs w:val="21"/>
              </w:rPr>
              <w:t>资源学习</w:t>
            </w:r>
          </w:p>
          <w:p w14:paraId="24DCC8FC" w14:textId="77777777" w:rsidR="008635F4" w:rsidRDefault="008635F4" w:rsidP="008635F4">
            <w:pPr>
              <w:pStyle w:val="TableParagraph"/>
              <w:kinsoku w:val="0"/>
              <w:overflowPunct w:val="0"/>
              <w:jc w:val="center"/>
              <w:rPr>
                <w:rFonts w:ascii="Times New Roman" w:eastAsiaTheme="minorEastAsia" w:hAnsiTheme="minorEastAsia" w:cs="Times New Roman" w:hint="default"/>
                <w:sz w:val="21"/>
                <w:szCs w:val="21"/>
              </w:rPr>
            </w:pPr>
            <w:r>
              <w:rPr>
                <w:rFonts w:ascii="Times New Roman" w:eastAsiaTheme="minorEastAsia" w:hAnsiTheme="minorEastAsia" w:cs="Times New Roman"/>
                <w:sz w:val="21"/>
                <w:szCs w:val="21"/>
              </w:rPr>
              <w:t>小组汇报</w:t>
            </w:r>
          </w:p>
          <w:p w14:paraId="6AFABDD1" w14:textId="45172731" w:rsidR="008635F4" w:rsidRPr="00465BF6" w:rsidRDefault="008635F4" w:rsidP="008635F4">
            <w:pPr>
              <w:pStyle w:val="TableParagraph"/>
              <w:kinsoku w:val="0"/>
              <w:overflowPunct w:val="0"/>
              <w:jc w:val="center"/>
              <w:rPr>
                <w:rFonts w:ascii="Times New Roman" w:eastAsiaTheme="minorEastAsia" w:cs="Times New Roman" w:hint="default"/>
                <w:sz w:val="21"/>
                <w:szCs w:val="21"/>
              </w:rPr>
            </w:pPr>
            <w:r>
              <w:rPr>
                <w:rFonts w:ascii="Times New Roman" w:eastAsiaTheme="minorEastAsia" w:hAnsiTheme="minorEastAsia" w:cs="Times New Roman"/>
                <w:sz w:val="21"/>
                <w:szCs w:val="21"/>
              </w:rPr>
              <w:t>作业</w:t>
            </w:r>
          </w:p>
        </w:tc>
      </w:tr>
    </w:tbl>
    <w:p w14:paraId="4CDFD68F" w14:textId="77777777" w:rsidR="008635F4" w:rsidRPr="00AD057B" w:rsidRDefault="008635F4" w:rsidP="008635F4">
      <w:pPr>
        <w:pStyle w:val="a5"/>
        <w:kinsoku w:val="0"/>
        <w:overflowPunct w:val="0"/>
        <w:spacing w:before="66"/>
        <w:jc w:val="center"/>
        <w:rPr>
          <w:rFonts w:ascii="Times New Roman" w:eastAsia="黑体" w:cs="Times New Roman"/>
        </w:rPr>
      </w:pPr>
      <w:r w:rsidRPr="00AD057B">
        <w:rPr>
          <w:rFonts w:ascii="Times New Roman" w:cs="Times New Roman" w:hint="eastAsia"/>
          <w:b/>
          <w:sz w:val="21"/>
          <w:szCs w:val="21"/>
        </w:rPr>
        <w:lastRenderedPageBreak/>
        <w:t>表</w:t>
      </w:r>
      <w:r w:rsidRPr="00AD057B">
        <w:rPr>
          <w:rFonts w:ascii="Times New Roman" w:cs="Times New Roman"/>
          <w:b/>
          <w:sz w:val="21"/>
          <w:szCs w:val="21"/>
        </w:rPr>
        <w:t xml:space="preserve">4-2 </w:t>
      </w:r>
      <w:r w:rsidRPr="00AD057B">
        <w:rPr>
          <w:rFonts w:ascii="Times New Roman" w:cs="Times New Roman" w:hint="eastAsia"/>
          <w:b/>
          <w:sz w:val="21"/>
          <w:szCs w:val="21"/>
        </w:rPr>
        <w:t>课程目标与考核方式矩阵关系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1582"/>
        <w:gridCol w:w="1354"/>
        <w:gridCol w:w="1220"/>
        <w:gridCol w:w="1206"/>
        <w:gridCol w:w="2705"/>
      </w:tblGrid>
      <w:tr w:rsidR="008635F4" w14:paraId="43DB683E" w14:textId="77777777" w:rsidTr="001550FC">
        <w:trPr>
          <w:trHeight w:val="832"/>
          <w:jc w:val="center"/>
        </w:trPr>
        <w:tc>
          <w:tcPr>
            <w:tcW w:w="657" w:type="pct"/>
            <w:vAlign w:val="center"/>
          </w:tcPr>
          <w:p w14:paraId="423716F2" w14:textId="77777777" w:rsidR="008635F4" w:rsidRPr="004C4DC2" w:rsidRDefault="008635F4" w:rsidP="001550FC">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课程</w:t>
            </w:r>
          </w:p>
          <w:p w14:paraId="56782A70" w14:textId="77777777" w:rsidR="008635F4" w:rsidRPr="004C4DC2" w:rsidRDefault="008635F4" w:rsidP="001550FC">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目标</w:t>
            </w:r>
          </w:p>
        </w:tc>
        <w:tc>
          <w:tcPr>
            <w:tcW w:w="851" w:type="pct"/>
            <w:vAlign w:val="center"/>
          </w:tcPr>
          <w:p w14:paraId="5B00F370" w14:textId="2141E97E"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设计说明书</w:t>
            </w:r>
            <w:r w:rsidRPr="00E20793">
              <w:rPr>
                <w:rFonts w:ascii="Times New Roman" w:cs="Times New Roman"/>
                <w:sz w:val="21"/>
                <w:szCs w:val="21"/>
              </w:rPr>
              <w:t>成绩比例</w:t>
            </w:r>
            <w:r>
              <w:rPr>
                <w:rFonts w:ascii="Times New Roman" w:cs="Times New Roman"/>
                <w:sz w:val="21"/>
                <w:szCs w:val="21"/>
              </w:rPr>
              <w:t>（</w:t>
            </w:r>
            <w:r>
              <w:rPr>
                <w:rFonts w:ascii="Times New Roman" w:cs="Times New Roman"/>
                <w:sz w:val="21"/>
                <w:szCs w:val="21"/>
              </w:rPr>
              <w:t>5</w:t>
            </w:r>
            <w:r w:rsidRPr="00E20793">
              <w:rPr>
                <w:rFonts w:ascii="Times New Roman" w:cs="Times New Roman"/>
                <w:sz w:val="21"/>
                <w:szCs w:val="21"/>
              </w:rPr>
              <w:t>0%</w:t>
            </w:r>
            <w:r>
              <w:rPr>
                <w:rFonts w:ascii="Times New Roman" w:cs="Times New Roman"/>
                <w:sz w:val="21"/>
                <w:szCs w:val="21"/>
              </w:rPr>
              <w:t>）</w:t>
            </w:r>
          </w:p>
        </w:tc>
        <w:tc>
          <w:tcPr>
            <w:tcW w:w="729" w:type="pct"/>
          </w:tcPr>
          <w:p w14:paraId="4E87E6FA" w14:textId="77777777" w:rsidR="008635F4" w:rsidRPr="004C4DC2"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资源学习</w:t>
            </w:r>
          </w:p>
          <w:p w14:paraId="4EB4F61C" w14:textId="77777777" w:rsidR="008635F4" w:rsidRPr="004C4DC2" w:rsidRDefault="008635F4" w:rsidP="001550FC">
            <w:pPr>
              <w:pStyle w:val="TableParagraph"/>
              <w:kinsoku w:val="0"/>
              <w:overflowPunct w:val="0"/>
              <w:spacing w:before="15"/>
              <w:jc w:val="center"/>
              <w:rPr>
                <w:rFonts w:ascii="Times New Roman" w:cs="Times New Roman" w:hint="default"/>
                <w:sz w:val="21"/>
                <w:szCs w:val="21"/>
              </w:rPr>
            </w:pPr>
            <w:r w:rsidRPr="004C4DC2">
              <w:rPr>
                <w:rFonts w:ascii="Times New Roman" w:cs="Times New Roman"/>
                <w:sz w:val="21"/>
                <w:szCs w:val="21"/>
              </w:rPr>
              <w:t>(1</w:t>
            </w:r>
            <w:r>
              <w:rPr>
                <w:rFonts w:ascii="Times New Roman" w:cs="Times New Roman" w:hint="default"/>
                <w:sz w:val="21"/>
                <w:szCs w:val="21"/>
              </w:rPr>
              <w:t>0</w:t>
            </w:r>
            <w:r w:rsidRPr="004C4DC2">
              <w:rPr>
                <w:rFonts w:ascii="Times New Roman" w:cs="Times New Roman"/>
                <w:sz w:val="21"/>
                <w:szCs w:val="21"/>
              </w:rPr>
              <w:t>%)</w:t>
            </w:r>
          </w:p>
        </w:tc>
        <w:tc>
          <w:tcPr>
            <w:tcW w:w="657" w:type="pct"/>
          </w:tcPr>
          <w:p w14:paraId="0F528297" w14:textId="77777777" w:rsidR="008635F4" w:rsidRPr="004C4DC2"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rPr>
              <w:t>作业</w:t>
            </w:r>
            <w:r w:rsidRPr="004C4DC2">
              <w:rPr>
                <w:rFonts w:ascii="Times New Roman" w:cs="Times New Roman"/>
                <w:sz w:val="21"/>
                <w:szCs w:val="21"/>
              </w:rPr>
              <w:t>(</w:t>
            </w:r>
            <w:r>
              <w:rPr>
                <w:rFonts w:ascii="Times New Roman" w:cs="Times New Roman" w:hint="default"/>
                <w:sz w:val="21"/>
                <w:szCs w:val="21"/>
              </w:rPr>
              <w:t>2</w:t>
            </w:r>
            <w:r w:rsidRPr="004C4DC2">
              <w:rPr>
                <w:rFonts w:ascii="Times New Roman" w:cs="Times New Roman"/>
                <w:sz w:val="21"/>
                <w:szCs w:val="21"/>
              </w:rPr>
              <w:t>0%)</w:t>
            </w:r>
          </w:p>
        </w:tc>
        <w:tc>
          <w:tcPr>
            <w:tcW w:w="649" w:type="pct"/>
          </w:tcPr>
          <w:p w14:paraId="6B689C57" w14:textId="77777777" w:rsidR="008635F4" w:rsidRDefault="008635F4" w:rsidP="001550FC">
            <w:pPr>
              <w:pStyle w:val="TableParagraph"/>
              <w:kinsoku w:val="0"/>
              <w:overflowPunct w:val="0"/>
              <w:spacing w:before="15"/>
              <w:jc w:val="center"/>
              <w:rPr>
                <w:rFonts w:ascii="Times New Roman" w:cs="Times New Roman" w:hint="default"/>
                <w:sz w:val="21"/>
                <w:szCs w:val="21"/>
              </w:rPr>
            </w:pPr>
            <w:r w:rsidRPr="00404DC8">
              <w:rPr>
                <w:rFonts w:ascii="Times" w:hAnsi="Times" w:cs="Times"/>
              </w:rPr>
              <w:t>小组汇报</w:t>
            </w:r>
            <w:r w:rsidRPr="004C4DC2">
              <w:rPr>
                <w:rFonts w:ascii="Times New Roman" w:cs="Times New Roman"/>
                <w:sz w:val="21"/>
                <w:szCs w:val="21"/>
              </w:rPr>
              <w:t>（</w:t>
            </w:r>
            <w:r>
              <w:rPr>
                <w:rFonts w:ascii="Times New Roman" w:cs="Times New Roman"/>
                <w:sz w:val="21"/>
                <w:szCs w:val="21"/>
              </w:rPr>
              <w:t>2</w:t>
            </w:r>
            <w:r w:rsidRPr="004C4DC2">
              <w:rPr>
                <w:rFonts w:ascii="Times New Roman" w:cs="Times New Roman"/>
                <w:sz w:val="21"/>
                <w:szCs w:val="21"/>
              </w:rPr>
              <w:t>0%</w:t>
            </w:r>
            <w:r w:rsidRPr="004C4DC2">
              <w:rPr>
                <w:rFonts w:ascii="Times New Roman" w:cs="Times New Roman"/>
                <w:sz w:val="21"/>
                <w:szCs w:val="21"/>
              </w:rPr>
              <w:t>）</w:t>
            </w:r>
          </w:p>
        </w:tc>
        <w:tc>
          <w:tcPr>
            <w:tcW w:w="1456" w:type="pct"/>
            <w:vAlign w:val="center"/>
          </w:tcPr>
          <w:p w14:paraId="2742AC5E" w14:textId="77777777" w:rsidR="008635F4" w:rsidRDefault="008635F4" w:rsidP="001550FC">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考核占比</w:t>
            </w:r>
          </w:p>
        </w:tc>
      </w:tr>
      <w:tr w:rsidR="008635F4" w14:paraId="29F744A6" w14:textId="77777777" w:rsidTr="001550FC">
        <w:trPr>
          <w:trHeight w:val="552"/>
          <w:jc w:val="center"/>
        </w:trPr>
        <w:tc>
          <w:tcPr>
            <w:tcW w:w="657" w:type="pct"/>
            <w:vAlign w:val="center"/>
          </w:tcPr>
          <w:p w14:paraId="533AE10C"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14:paraId="14D870FD"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1</w:t>
            </w:r>
          </w:p>
        </w:tc>
        <w:tc>
          <w:tcPr>
            <w:tcW w:w="851" w:type="pct"/>
            <w:vAlign w:val="center"/>
          </w:tcPr>
          <w:p w14:paraId="4E735567" w14:textId="77777777" w:rsidR="008635F4" w:rsidRDefault="008635F4" w:rsidP="001550FC">
            <w:pPr>
              <w:pStyle w:val="TableParagraph"/>
              <w:kinsoku w:val="0"/>
              <w:overflowPunct w:val="0"/>
              <w:spacing w:before="15"/>
              <w:jc w:val="center"/>
              <w:rPr>
                <w:rFonts w:ascii="Times New Roman" w:cs="Times New Roman" w:hint="default"/>
                <w:sz w:val="21"/>
                <w:szCs w:val="21"/>
              </w:rPr>
            </w:pPr>
            <w:r w:rsidRPr="00E20793">
              <w:rPr>
                <w:rFonts w:ascii="Times New Roman" w:cs="Times New Roman"/>
                <w:sz w:val="21"/>
                <w:szCs w:val="21"/>
              </w:rPr>
              <w:t>40%</w:t>
            </w:r>
          </w:p>
        </w:tc>
        <w:tc>
          <w:tcPr>
            <w:tcW w:w="729" w:type="pct"/>
            <w:vAlign w:val="center"/>
          </w:tcPr>
          <w:p w14:paraId="39A032CD"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50</w:t>
            </w:r>
            <w:r w:rsidRPr="007559C5">
              <w:rPr>
                <w:rFonts w:ascii="Times New Roman" w:cs="Times New Roman"/>
                <w:sz w:val="21"/>
                <w:szCs w:val="21"/>
              </w:rPr>
              <w:t>%</w:t>
            </w:r>
          </w:p>
        </w:tc>
        <w:tc>
          <w:tcPr>
            <w:tcW w:w="657" w:type="pct"/>
            <w:vAlign w:val="center"/>
          </w:tcPr>
          <w:p w14:paraId="51C9A8E8"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4</w:t>
            </w:r>
            <w:r w:rsidRPr="007559C5">
              <w:rPr>
                <w:rFonts w:ascii="Times New Roman" w:cs="Times New Roman"/>
                <w:sz w:val="21"/>
                <w:szCs w:val="21"/>
              </w:rPr>
              <w:t>0%</w:t>
            </w:r>
          </w:p>
        </w:tc>
        <w:tc>
          <w:tcPr>
            <w:tcW w:w="649" w:type="pct"/>
            <w:vAlign w:val="center"/>
          </w:tcPr>
          <w:p w14:paraId="40619C3B" w14:textId="77777777" w:rsidR="008635F4" w:rsidRPr="007559C5"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5</w:t>
            </w:r>
            <w:r w:rsidRPr="007559C5">
              <w:rPr>
                <w:rFonts w:ascii="Times New Roman" w:cs="Times New Roman"/>
                <w:sz w:val="21"/>
                <w:szCs w:val="21"/>
              </w:rPr>
              <w:t>0%</w:t>
            </w:r>
          </w:p>
        </w:tc>
        <w:tc>
          <w:tcPr>
            <w:tcW w:w="1456" w:type="pct"/>
            <w:vAlign w:val="center"/>
          </w:tcPr>
          <w:p w14:paraId="7BB35600" w14:textId="77777777" w:rsidR="008635F4" w:rsidRPr="007559C5"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43</w:t>
            </w:r>
            <w:r w:rsidRPr="007559C5">
              <w:rPr>
                <w:rFonts w:ascii="Times New Roman" w:cs="Times New Roman"/>
                <w:sz w:val="21"/>
                <w:szCs w:val="21"/>
              </w:rPr>
              <w:t>%=</w:t>
            </w:r>
            <w:r>
              <w:rPr>
                <w:rFonts w:ascii="Times New Roman" w:cs="Times New Roman" w:hint="default"/>
                <w:sz w:val="21"/>
                <w:szCs w:val="21"/>
              </w:rPr>
              <w:t>5</w:t>
            </w:r>
            <w:r w:rsidRPr="007559C5">
              <w:rPr>
                <w:rFonts w:ascii="Times New Roman" w:cs="Times New Roman"/>
                <w:sz w:val="21"/>
                <w:szCs w:val="21"/>
              </w:rPr>
              <w:t>0%*</w:t>
            </w:r>
            <w:r>
              <w:rPr>
                <w:rFonts w:ascii="Times New Roman" w:cs="Times New Roman" w:hint="default"/>
                <w:sz w:val="21"/>
                <w:szCs w:val="21"/>
              </w:rPr>
              <w:t>40</w:t>
            </w:r>
            <w:r w:rsidRPr="007559C5">
              <w:rPr>
                <w:rFonts w:ascii="Times New Roman" w:cs="Times New Roman"/>
                <w:sz w:val="21"/>
                <w:szCs w:val="21"/>
              </w:rPr>
              <w:t>%+</w:t>
            </w:r>
            <w:r>
              <w:rPr>
                <w:rFonts w:ascii="Times New Roman" w:cs="Times New Roman" w:hint="default"/>
                <w:sz w:val="21"/>
                <w:szCs w:val="21"/>
              </w:rPr>
              <w:t>5</w:t>
            </w:r>
            <w:r w:rsidRPr="007559C5">
              <w:rPr>
                <w:rFonts w:ascii="Times New Roman" w:cs="Times New Roman"/>
                <w:sz w:val="21"/>
                <w:szCs w:val="21"/>
              </w:rPr>
              <w:t>0%*</w:t>
            </w:r>
            <w:r>
              <w:rPr>
                <w:rFonts w:ascii="Times New Roman" w:cs="Times New Roman" w:hint="default"/>
                <w:sz w:val="21"/>
                <w:szCs w:val="21"/>
              </w:rPr>
              <w:t>1</w:t>
            </w:r>
            <w:r w:rsidRPr="007559C5">
              <w:rPr>
                <w:rFonts w:ascii="Times New Roman" w:cs="Times New Roman"/>
                <w:sz w:val="21"/>
                <w:szCs w:val="21"/>
              </w:rPr>
              <w:t>0%+</w:t>
            </w:r>
            <w:r>
              <w:rPr>
                <w:rFonts w:ascii="Times New Roman" w:cs="Times New Roman" w:hint="default"/>
                <w:sz w:val="21"/>
                <w:szCs w:val="21"/>
              </w:rPr>
              <w:t>2</w:t>
            </w:r>
            <w:r w:rsidRPr="007559C5">
              <w:rPr>
                <w:rFonts w:ascii="Times New Roman" w:cs="Times New Roman"/>
                <w:sz w:val="21"/>
                <w:szCs w:val="21"/>
              </w:rPr>
              <w:t>0%*</w:t>
            </w:r>
            <w:r>
              <w:rPr>
                <w:rFonts w:ascii="Times New Roman" w:cs="Times New Roman" w:hint="default"/>
                <w:sz w:val="21"/>
                <w:szCs w:val="21"/>
              </w:rPr>
              <w:t>4</w:t>
            </w:r>
            <w:r w:rsidRPr="007559C5">
              <w:rPr>
                <w:rFonts w:ascii="Times New Roman" w:cs="Times New Roman"/>
                <w:sz w:val="21"/>
                <w:szCs w:val="21"/>
              </w:rPr>
              <w:t>0%+</w:t>
            </w:r>
            <w:r>
              <w:rPr>
                <w:rFonts w:ascii="Times New Roman" w:cs="Times New Roman" w:hint="default"/>
                <w:sz w:val="21"/>
                <w:szCs w:val="21"/>
              </w:rPr>
              <w:t>2</w:t>
            </w:r>
            <w:r w:rsidRPr="007559C5">
              <w:rPr>
                <w:rFonts w:ascii="Times New Roman" w:cs="Times New Roman"/>
                <w:sz w:val="21"/>
                <w:szCs w:val="21"/>
              </w:rPr>
              <w:t>0%*</w:t>
            </w:r>
            <w:r>
              <w:rPr>
                <w:rFonts w:ascii="Times New Roman" w:cs="Times New Roman" w:hint="default"/>
                <w:sz w:val="21"/>
                <w:szCs w:val="21"/>
              </w:rPr>
              <w:t>5</w:t>
            </w:r>
            <w:r w:rsidRPr="007559C5">
              <w:rPr>
                <w:rFonts w:ascii="Times New Roman" w:cs="Times New Roman"/>
                <w:sz w:val="21"/>
                <w:szCs w:val="21"/>
              </w:rPr>
              <w:t>0%</w:t>
            </w:r>
          </w:p>
        </w:tc>
      </w:tr>
      <w:tr w:rsidR="008635F4" w14:paraId="555DA2AA" w14:textId="77777777" w:rsidTr="001550FC">
        <w:trPr>
          <w:trHeight w:val="613"/>
          <w:jc w:val="center"/>
        </w:trPr>
        <w:tc>
          <w:tcPr>
            <w:tcW w:w="657" w:type="pct"/>
            <w:vAlign w:val="center"/>
          </w:tcPr>
          <w:p w14:paraId="0E115785"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14:paraId="4A573A2B"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2</w:t>
            </w:r>
          </w:p>
        </w:tc>
        <w:tc>
          <w:tcPr>
            <w:tcW w:w="851" w:type="pct"/>
            <w:vAlign w:val="center"/>
          </w:tcPr>
          <w:p w14:paraId="0F5F6DF3" w14:textId="77777777" w:rsidR="008635F4" w:rsidRDefault="008635F4" w:rsidP="001550FC">
            <w:pPr>
              <w:pStyle w:val="TableParagraph"/>
              <w:kinsoku w:val="0"/>
              <w:overflowPunct w:val="0"/>
              <w:spacing w:before="15"/>
              <w:jc w:val="center"/>
              <w:rPr>
                <w:rFonts w:ascii="Times New Roman" w:cs="Times New Roman" w:hint="default"/>
                <w:sz w:val="21"/>
                <w:szCs w:val="21"/>
              </w:rPr>
            </w:pPr>
            <w:r w:rsidRPr="00E20793">
              <w:rPr>
                <w:rFonts w:ascii="Times New Roman" w:cs="Times New Roman"/>
                <w:sz w:val="21"/>
                <w:szCs w:val="21"/>
              </w:rPr>
              <w:t>50%</w:t>
            </w:r>
          </w:p>
        </w:tc>
        <w:tc>
          <w:tcPr>
            <w:tcW w:w="729" w:type="pct"/>
            <w:vAlign w:val="center"/>
          </w:tcPr>
          <w:p w14:paraId="5B09AD16"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40</w:t>
            </w:r>
            <w:r w:rsidRPr="007559C5">
              <w:rPr>
                <w:rFonts w:ascii="Times New Roman" w:cs="Times New Roman"/>
                <w:sz w:val="21"/>
                <w:szCs w:val="21"/>
              </w:rPr>
              <w:t>%</w:t>
            </w:r>
          </w:p>
        </w:tc>
        <w:tc>
          <w:tcPr>
            <w:tcW w:w="657" w:type="pct"/>
            <w:vAlign w:val="center"/>
          </w:tcPr>
          <w:p w14:paraId="1D420C78"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4</w:t>
            </w:r>
            <w:r w:rsidRPr="007559C5">
              <w:rPr>
                <w:rFonts w:ascii="Times New Roman" w:cs="Times New Roman"/>
                <w:sz w:val="21"/>
                <w:szCs w:val="21"/>
              </w:rPr>
              <w:t>0%</w:t>
            </w:r>
          </w:p>
        </w:tc>
        <w:tc>
          <w:tcPr>
            <w:tcW w:w="649" w:type="pct"/>
            <w:vAlign w:val="center"/>
          </w:tcPr>
          <w:p w14:paraId="09E52B84" w14:textId="77777777" w:rsidR="008635F4" w:rsidRPr="007559C5"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40</w:t>
            </w:r>
            <w:r w:rsidRPr="007559C5">
              <w:rPr>
                <w:rFonts w:ascii="Times New Roman" w:cs="Times New Roman"/>
                <w:sz w:val="21"/>
                <w:szCs w:val="21"/>
              </w:rPr>
              <w:t>%</w:t>
            </w:r>
          </w:p>
        </w:tc>
        <w:tc>
          <w:tcPr>
            <w:tcW w:w="1456" w:type="pct"/>
            <w:vAlign w:val="center"/>
          </w:tcPr>
          <w:p w14:paraId="37C32B37" w14:textId="77777777" w:rsidR="008635F4" w:rsidRPr="007559C5"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45</w:t>
            </w:r>
            <w:r w:rsidRPr="007559C5">
              <w:rPr>
                <w:rFonts w:ascii="Times New Roman" w:cs="Times New Roman"/>
                <w:sz w:val="21"/>
                <w:szCs w:val="21"/>
              </w:rPr>
              <w:t>%=</w:t>
            </w:r>
            <w:r>
              <w:rPr>
                <w:rFonts w:ascii="Times New Roman" w:cs="Times New Roman" w:hint="default"/>
                <w:sz w:val="21"/>
                <w:szCs w:val="21"/>
              </w:rPr>
              <w:t>5</w:t>
            </w:r>
            <w:r w:rsidRPr="007559C5">
              <w:rPr>
                <w:rFonts w:ascii="Times New Roman" w:cs="Times New Roman"/>
                <w:sz w:val="21"/>
                <w:szCs w:val="21"/>
              </w:rPr>
              <w:t>0%*</w:t>
            </w:r>
            <w:r>
              <w:rPr>
                <w:rFonts w:ascii="Times New Roman" w:cs="Times New Roman" w:hint="default"/>
                <w:sz w:val="21"/>
                <w:szCs w:val="21"/>
              </w:rPr>
              <w:t>50</w:t>
            </w:r>
            <w:r w:rsidRPr="007559C5">
              <w:rPr>
                <w:rFonts w:ascii="Times New Roman" w:cs="Times New Roman"/>
                <w:sz w:val="21"/>
                <w:szCs w:val="21"/>
              </w:rPr>
              <w:t>%+</w:t>
            </w:r>
            <w:r>
              <w:rPr>
                <w:rFonts w:ascii="Times New Roman" w:cs="Times New Roman" w:hint="default"/>
                <w:sz w:val="21"/>
                <w:szCs w:val="21"/>
              </w:rPr>
              <w:t>4</w:t>
            </w:r>
            <w:r w:rsidRPr="007559C5">
              <w:rPr>
                <w:rFonts w:ascii="Times New Roman" w:cs="Times New Roman"/>
                <w:sz w:val="21"/>
                <w:szCs w:val="21"/>
              </w:rPr>
              <w:t>0%*</w:t>
            </w:r>
            <w:r>
              <w:rPr>
                <w:rFonts w:ascii="Times New Roman" w:cs="Times New Roman" w:hint="default"/>
                <w:sz w:val="21"/>
                <w:szCs w:val="21"/>
              </w:rPr>
              <w:t>1</w:t>
            </w:r>
            <w:r w:rsidRPr="007559C5">
              <w:rPr>
                <w:rFonts w:ascii="Times New Roman" w:cs="Times New Roman"/>
                <w:sz w:val="21"/>
                <w:szCs w:val="21"/>
              </w:rPr>
              <w:t>0%+</w:t>
            </w:r>
            <w:r>
              <w:rPr>
                <w:rFonts w:ascii="Times New Roman" w:cs="Times New Roman" w:hint="default"/>
                <w:sz w:val="21"/>
                <w:szCs w:val="21"/>
              </w:rPr>
              <w:t>20</w:t>
            </w:r>
            <w:r w:rsidRPr="007559C5">
              <w:rPr>
                <w:rFonts w:ascii="Times New Roman" w:cs="Times New Roman"/>
                <w:sz w:val="21"/>
                <w:szCs w:val="21"/>
              </w:rPr>
              <w:t>%*</w:t>
            </w:r>
            <w:r>
              <w:rPr>
                <w:rFonts w:ascii="Times New Roman" w:cs="Times New Roman" w:hint="default"/>
                <w:sz w:val="21"/>
                <w:szCs w:val="21"/>
              </w:rPr>
              <w:t>4</w:t>
            </w:r>
            <w:r w:rsidRPr="007559C5">
              <w:rPr>
                <w:rFonts w:ascii="Times New Roman" w:cs="Times New Roman"/>
                <w:sz w:val="21"/>
                <w:szCs w:val="21"/>
              </w:rPr>
              <w:t>0%+</w:t>
            </w:r>
            <w:r>
              <w:rPr>
                <w:rFonts w:ascii="Times New Roman" w:cs="Times New Roman" w:hint="default"/>
                <w:sz w:val="21"/>
                <w:szCs w:val="21"/>
              </w:rPr>
              <w:t>20</w:t>
            </w:r>
            <w:r w:rsidRPr="007559C5">
              <w:rPr>
                <w:rFonts w:ascii="Times New Roman" w:cs="Times New Roman"/>
                <w:sz w:val="21"/>
                <w:szCs w:val="21"/>
              </w:rPr>
              <w:t>%*</w:t>
            </w:r>
            <w:r>
              <w:rPr>
                <w:rFonts w:ascii="Times New Roman" w:cs="Times New Roman" w:hint="default"/>
                <w:sz w:val="21"/>
                <w:szCs w:val="21"/>
              </w:rPr>
              <w:t>4</w:t>
            </w:r>
            <w:r w:rsidRPr="007559C5">
              <w:rPr>
                <w:rFonts w:ascii="Times New Roman" w:cs="Times New Roman"/>
                <w:sz w:val="21"/>
                <w:szCs w:val="21"/>
              </w:rPr>
              <w:t>0%</w:t>
            </w:r>
          </w:p>
        </w:tc>
      </w:tr>
      <w:tr w:rsidR="008635F4" w14:paraId="1712EF2E" w14:textId="77777777" w:rsidTr="001550FC">
        <w:trPr>
          <w:trHeight w:val="620"/>
          <w:jc w:val="center"/>
        </w:trPr>
        <w:tc>
          <w:tcPr>
            <w:tcW w:w="657" w:type="pct"/>
            <w:vAlign w:val="center"/>
          </w:tcPr>
          <w:p w14:paraId="04362AC1"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14:paraId="2D12DD2B" w14:textId="77777777" w:rsidR="008635F4"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3</w:t>
            </w:r>
          </w:p>
        </w:tc>
        <w:tc>
          <w:tcPr>
            <w:tcW w:w="851" w:type="pct"/>
            <w:vAlign w:val="center"/>
          </w:tcPr>
          <w:p w14:paraId="47BB9728" w14:textId="77777777" w:rsidR="008635F4" w:rsidRPr="007559C5" w:rsidRDefault="008635F4" w:rsidP="001550FC">
            <w:pPr>
              <w:pStyle w:val="TableParagraph"/>
              <w:kinsoku w:val="0"/>
              <w:overflowPunct w:val="0"/>
              <w:spacing w:before="15"/>
              <w:jc w:val="center"/>
              <w:rPr>
                <w:rFonts w:ascii="Times New Roman" w:cs="Times New Roman" w:hint="default"/>
                <w:sz w:val="21"/>
                <w:szCs w:val="21"/>
              </w:rPr>
            </w:pPr>
            <w:r w:rsidRPr="00E20793">
              <w:rPr>
                <w:rFonts w:ascii="Times New Roman" w:cs="Times New Roman"/>
                <w:sz w:val="21"/>
                <w:szCs w:val="21"/>
              </w:rPr>
              <w:t>10%</w:t>
            </w:r>
          </w:p>
        </w:tc>
        <w:tc>
          <w:tcPr>
            <w:tcW w:w="729" w:type="pct"/>
            <w:vAlign w:val="center"/>
          </w:tcPr>
          <w:p w14:paraId="02A2BFE3" w14:textId="77777777" w:rsidR="008635F4" w:rsidRPr="007559C5" w:rsidRDefault="008635F4" w:rsidP="001550FC">
            <w:pPr>
              <w:pStyle w:val="TableParagraph"/>
              <w:kinsoku w:val="0"/>
              <w:overflowPunct w:val="0"/>
              <w:spacing w:before="15"/>
              <w:jc w:val="center"/>
              <w:rPr>
                <w:rFonts w:ascii="Times New Roman" w:cs="Times New Roman" w:hint="default"/>
                <w:sz w:val="21"/>
                <w:szCs w:val="21"/>
              </w:rPr>
            </w:pPr>
            <w:r w:rsidRPr="007559C5">
              <w:rPr>
                <w:rFonts w:ascii="Times New Roman" w:cs="Times New Roman"/>
                <w:sz w:val="21"/>
                <w:szCs w:val="21"/>
              </w:rPr>
              <w:t>10%</w:t>
            </w:r>
          </w:p>
        </w:tc>
        <w:tc>
          <w:tcPr>
            <w:tcW w:w="657" w:type="pct"/>
            <w:vAlign w:val="center"/>
          </w:tcPr>
          <w:p w14:paraId="38A81F96" w14:textId="77777777" w:rsidR="008635F4" w:rsidRPr="007559C5"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2</w:t>
            </w:r>
            <w:r w:rsidRPr="007559C5">
              <w:rPr>
                <w:rFonts w:ascii="Times New Roman" w:cs="Times New Roman"/>
                <w:sz w:val="21"/>
                <w:szCs w:val="21"/>
              </w:rPr>
              <w:t>0%</w:t>
            </w:r>
          </w:p>
        </w:tc>
        <w:tc>
          <w:tcPr>
            <w:tcW w:w="649" w:type="pct"/>
            <w:vAlign w:val="center"/>
          </w:tcPr>
          <w:p w14:paraId="24D09935" w14:textId="77777777" w:rsidR="008635F4" w:rsidRPr="007559C5" w:rsidRDefault="008635F4" w:rsidP="001550FC">
            <w:pPr>
              <w:pStyle w:val="TableParagraph"/>
              <w:kinsoku w:val="0"/>
              <w:overflowPunct w:val="0"/>
              <w:spacing w:before="15"/>
              <w:jc w:val="center"/>
              <w:rPr>
                <w:rFonts w:ascii="Times New Roman" w:cs="Times New Roman" w:hint="default"/>
                <w:sz w:val="21"/>
                <w:szCs w:val="21"/>
              </w:rPr>
            </w:pPr>
            <w:r w:rsidRPr="007559C5">
              <w:rPr>
                <w:rFonts w:ascii="Times New Roman" w:cs="Times New Roman"/>
                <w:sz w:val="21"/>
                <w:szCs w:val="21"/>
              </w:rPr>
              <w:t>1</w:t>
            </w:r>
            <w:r>
              <w:rPr>
                <w:rFonts w:ascii="Times New Roman" w:cs="Times New Roman" w:hint="default"/>
                <w:sz w:val="21"/>
                <w:szCs w:val="21"/>
              </w:rPr>
              <w:t>0</w:t>
            </w:r>
            <w:r w:rsidRPr="007559C5">
              <w:rPr>
                <w:rFonts w:ascii="Times New Roman" w:cs="Times New Roman"/>
                <w:sz w:val="21"/>
                <w:szCs w:val="21"/>
              </w:rPr>
              <w:t>%</w:t>
            </w:r>
          </w:p>
        </w:tc>
        <w:tc>
          <w:tcPr>
            <w:tcW w:w="1456" w:type="pct"/>
            <w:vAlign w:val="center"/>
          </w:tcPr>
          <w:p w14:paraId="71925D51" w14:textId="77777777" w:rsidR="008635F4" w:rsidRPr="007559C5" w:rsidRDefault="008635F4" w:rsidP="001550FC">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12</w:t>
            </w:r>
            <w:r w:rsidRPr="007559C5">
              <w:rPr>
                <w:rFonts w:ascii="Times New Roman" w:cs="Times New Roman"/>
                <w:sz w:val="21"/>
                <w:szCs w:val="21"/>
              </w:rPr>
              <w:t>%=</w:t>
            </w:r>
            <w:r>
              <w:rPr>
                <w:rFonts w:ascii="Times New Roman" w:cs="Times New Roman" w:hint="default"/>
                <w:sz w:val="21"/>
                <w:szCs w:val="21"/>
              </w:rPr>
              <w:t>5</w:t>
            </w:r>
            <w:r w:rsidRPr="007559C5">
              <w:rPr>
                <w:rFonts w:ascii="Times New Roman" w:cs="Times New Roman"/>
                <w:sz w:val="21"/>
                <w:szCs w:val="21"/>
              </w:rPr>
              <w:t>0%*1</w:t>
            </w:r>
            <w:r>
              <w:rPr>
                <w:rFonts w:ascii="Times New Roman" w:cs="Times New Roman" w:hint="default"/>
                <w:sz w:val="21"/>
                <w:szCs w:val="21"/>
              </w:rPr>
              <w:t>0</w:t>
            </w:r>
            <w:r w:rsidRPr="007559C5">
              <w:rPr>
                <w:rFonts w:ascii="Times New Roman" w:cs="Times New Roman"/>
                <w:sz w:val="21"/>
                <w:szCs w:val="21"/>
              </w:rPr>
              <w:t>%+10%*</w:t>
            </w:r>
            <w:r>
              <w:rPr>
                <w:rFonts w:ascii="Times New Roman" w:cs="Times New Roman" w:hint="default"/>
                <w:sz w:val="21"/>
                <w:szCs w:val="21"/>
              </w:rPr>
              <w:t>1</w:t>
            </w:r>
            <w:r w:rsidRPr="007559C5">
              <w:rPr>
                <w:rFonts w:ascii="Times New Roman" w:cs="Times New Roman"/>
                <w:sz w:val="21"/>
                <w:szCs w:val="21"/>
              </w:rPr>
              <w:t>0%+</w:t>
            </w:r>
            <w:r>
              <w:rPr>
                <w:rFonts w:ascii="Times New Roman" w:cs="Times New Roman" w:hint="default"/>
                <w:sz w:val="21"/>
                <w:szCs w:val="21"/>
              </w:rPr>
              <w:t>20</w:t>
            </w:r>
            <w:r w:rsidRPr="007559C5">
              <w:rPr>
                <w:rFonts w:ascii="Times New Roman" w:cs="Times New Roman"/>
                <w:sz w:val="21"/>
                <w:szCs w:val="21"/>
              </w:rPr>
              <w:t>%*</w:t>
            </w:r>
            <w:r>
              <w:rPr>
                <w:rFonts w:ascii="Times New Roman" w:cs="Times New Roman" w:hint="default"/>
                <w:sz w:val="21"/>
                <w:szCs w:val="21"/>
              </w:rPr>
              <w:t>2</w:t>
            </w:r>
            <w:r w:rsidRPr="007559C5">
              <w:rPr>
                <w:rFonts w:ascii="Times New Roman" w:cs="Times New Roman"/>
                <w:sz w:val="21"/>
                <w:szCs w:val="21"/>
              </w:rPr>
              <w:t>0%+</w:t>
            </w:r>
            <w:r>
              <w:rPr>
                <w:rFonts w:ascii="Times New Roman" w:cs="Times New Roman" w:hint="default"/>
                <w:sz w:val="21"/>
                <w:szCs w:val="21"/>
              </w:rPr>
              <w:t>20</w:t>
            </w:r>
            <w:r w:rsidRPr="007559C5">
              <w:rPr>
                <w:rFonts w:ascii="Times New Roman" w:cs="Times New Roman"/>
                <w:sz w:val="21"/>
                <w:szCs w:val="21"/>
              </w:rPr>
              <w:t>%*</w:t>
            </w:r>
            <w:r>
              <w:rPr>
                <w:rFonts w:ascii="Times New Roman" w:cs="Times New Roman" w:hint="default"/>
                <w:sz w:val="21"/>
                <w:szCs w:val="21"/>
              </w:rPr>
              <w:t>1</w:t>
            </w:r>
            <w:r w:rsidRPr="007559C5">
              <w:rPr>
                <w:rFonts w:ascii="Times New Roman" w:cs="Times New Roman"/>
                <w:sz w:val="21"/>
                <w:szCs w:val="21"/>
              </w:rPr>
              <w:t>0%</w:t>
            </w:r>
          </w:p>
        </w:tc>
      </w:tr>
    </w:tbl>
    <w:p w14:paraId="4A202065" w14:textId="06DD4E75" w:rsidR="00FA0FBC" w:rsidRDefault="00000000" w:rsidP="00245A6E">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Pr>
          <w:rFonts w:ascii="黑体" w:eastAsia="黑体" w:hAnsi="黑体" w:cs="黑体" w:hint="eastAsia"/>
          <w:b/>
          <w:sz w:val="24"/>
          <w:szCs w:val="24"/>
        </w:rPr>
        <w:t>（二）成绩评定</w:t>
      </w:r>
    </w:p>
    <w:p w14:paraId="4D878C45" w14:textId="77777777" w:rsidR="00FA0FBC" w:rsidRDefault="00000000" w:rsidP="00245A6E">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Pr>
          <w:rFonts w:ascii="Times" w:eastAsia="宋体" w:hAnsi="Times" w:cs="Times"/>
          <w:b/>
          <w:kern w:val="0"/>
          <w:sz w:val="24"/>
          <w:szCs w:val="24"/>
        </w:rPr>
        <w:t>1.</w:t>
      </w:r>
      <w:r>
        <w:rPr>
          <w:rFonts w:ascii="Times" w:eastAsia="宋体" w:hAnsi="Times" w:cs="Times" w:hint="eastAsia"/>
          <w:b/>
          <w:kern w:val="0"/>
          <w:sz w:val="24"/>
          <w:szCs w:val="24"/>
        </w:rPr>
        <w:t>平时成绩评定</w:t>
      </w:r>
    </w:p>
    <w:p w14:paraId="4BA71961" w14:textId="605FFCCA" w:rsidR="00FA0FBC" w:rsidRPr="00B019E8" w:rsidRDefault="00465BF6" w:rsidP="00245A6E">
      <w:pPr>
        <w:spacing w:line="400" w:lineRule="exact"/>
        <w:ind w:firstLineChars="200" w:firstLine="480"/>
        <w:jc w:val="left"/>
        <w:rPr>
          <w:rFonts w:ascii="Times New Roman" w:hAnsi="Times New Roman" w:cs="Times New Roman"/>
          <w:sz w:val="24"/>
        </w:rPr>
      </w:pPr>
      <w:r w:rsidRPr="00B019E8">
        <w:rPr>
          <w:rFonts w:ascii="Times New Roman" w:eastAsia="宋体" w:hAnsi="Times New Roman" w:cs="Times New Roman"/>
          <w:kern w:val="0"/>
          <w:sz w:val="24"/>
          <w:szCs w:val="24"/>
        </w:rPr>
        <w:t>平时</w:t>
      </w:r>
      <w:r w:rsidRPr="00B019E8">
        <w:rPr>
          <w:rFonts w:ascii="Times New Roman" w:hAnsi="Times New Roman" w:cs="Times New Roman"/>
          <w:sz w:val="24"/>
        </w:rPr>
        <w:t>成绩</w:t>
      </w:r>
      <w:r w:rsidRPr="00B019E8">
        <w:rPr>
          <w:rFonts w:ascii="Times New Roman" w:hAnsi="Times New Roman" w:cs="Times New Roman"/>
          <w:sz w:val="24"/>
        </w:rPr>
        <w:t>=</w:t>
      </w:r>
      <w:r w:rsidRPr="00B019E8">
        <w:rPr>
          <w:rFonts w:ascii="Times New Roman" w:hAnsi="Times New Roman" w:cs="Times New Roman"/>
          <w:sz w:val="24"/>
        </w:rPr>
        <w:t>资料学习（</w:t>
      </w:r>
      <w:r w:rsidRPr="00B019E8">
        <w:rPr>
          <w:rFonts w:ascii="Times New Roman" w:hAnsi="Times New Roman" w:cs="Times New Roman"/>
          <w:sz w:val="24"/>
        </w:rPr>
        <w:t>20%</w:t>
      </w:r>
      <w:r w:rsidRPr="00B019E8">
        <w:rPr>
          <w:rFonts w:ascii="Times New Roman" w:hAnsi="Times New Roman" w:cs="Times New Roman"/>
          <w:sz w:val="24"/>
        </w:rPr>
        <w:t>）</w:t>
      </w:r>
      <w:r w:rsidRPr="00B019E8">
        <w:rPr>
          <w:rFonts w:ascii="Times New Roman" w:hAnsi="Times New Roman" w:cs="Times New Roman"/>
          <w:sz w:val="24"/>
        </w:rPr>
        <w:t>+</w:t>
      </w:r>
      <w:r w:rsidRPr="00B019E8">
        <w:rPr>
          <w:rFonts w:ascii="Times New Roman" w:hAnsi="Times New Roman" w:cs="Times New Roman"/>
          <w:sz w:val="24"/>
        </w:rPr>
        <w:t>作业（</w:t>
      </w:r>
      <w:r w:rsidRPr="00B019E8">
        <w:rPr>
          <w:rFonts w:ascii="Times New Roman" w:hAnsi="Times New Roman" w:cs="Times New Roman"/>
          <w:sz w:val="24"/>
        </w:rPr>
        <w:t>40%</w:t>
      </w:r>
      <w:r w:rsidRPr="00B019E8">
        <w:rPr>
          <w:rFonts w:ascii="Times New Roman" w:hAnsi="Times New Roman" w:cs="Times New Roman"/>
          <w:sz w:val="24"/>
        </w:rPr>
        <w:t>）</w:t>
      </w:r>
      <w:r w:rsidRPr="00B019E8">
        <w:rPr>
          <w:rFonts w:ascii="Times New Roman" w:hAnsi="Times New Roman" w:cs="Times New Roman"/>
          <w:sz w:val="24"/>
        </w:rPr>
        <w:t>+</w:t>
      </w:r>
      <w:r w:rsidRPr="00B019E8">
        <w:rPr>
          <w:rFonts w:ascii="Times New Roman" w:hAnsi="Times New Roman" w:cs="Times New Roman"/>
          <w:sz w:val="24"/>
        </w:rPr>
        <w:t>小组汇报（</w:t>
      </w:r>
      <w:r w:rsidRPr="00B019E8">
        <w:rPr>
          <w:rFonts w:ascii="Times New Roman" w:hAnsi="Times New Roman" w:cs="Times New Roman"/>
          <w:sz w:val="24"/>
        </w:rPr>
        <w:t>40%</w:t>
      </w:r>
      <w:r w:rsidRPr="00B019E8">
        <w:rPr>
          <w:rFonts w:ascii="Times New Roman" w:hAnsi="Times New Roman" w:cs="Times New Roman"/>
          <w:sz w:val="24"/>
        </w:rPr>
        <w:t>）</w:t>
      </w:r>
    </w:p>
    <w:p w14:paraId="5D71C85E" w14:textId="42878EF8" w:rsidR="00245A6E" w:rsidRDefault="00245A6E" w:rsidP="00245A6E">
      <w:pPr>
        <w:autoSpaceDE w:val="0"/>
        <w:autoSpaceDN w:val="0"/>
        <w:adjustRightInd w:val="0"/>
        <w:snapToGrid w:val="0"/>
        <w:spacing w:line="400" w:lineRule="exact"/>
        <w:ind w:firstLineChars="200" w:firstLine="480"/>
        <w:jc w:val="left"/>
        <w:rPr>
          <w:rFonts w:ascii="Times" w:eastAsia="宋体" w:hAnsi="Times" w:cs="Times"/>
          <w:kern w:val="0"/>
          <w:sz w:val="24"/>
          <w:szCs w:val="24"/>
        </w:rPr>
      </w:pPr>
      <w:r w:rsidRPr="00B019E8">
        <w:rPr>
          <w:rFonts w:ascii="Times New Roman" w:eastAsia="宋体" w:hAnsi="Times New Roman" w:cs="Times New Roman"/>
          <w:kern w:val="0"/>
          <w:sz w:val="24"/>
          <w:szCs w:val="24"/>
        </w:rPr>
        <w:t>考核方式：课程设计全过程，主要包括课程设计态度（纪律、学习积极性、</w:t>
      </w:r>
      <w:r w:rsidRPr="00B019E8">
        <w:rPr>
          <w:rFonts w:ascii="Times" w:eastAsia="宋体" w:hAnsi="Times" w:cs="Times" w:hint="eastAsia"/>
          <w:kern w:val="0"/>
          <w:sz w:val="24"/>
          <w:szCs w:val="24"/>
        </w:rPr>
        <w:t>资源学习</w:t>
      </w:r>
      <w:r w:rsidRPr="00B019E8">
        <w:rPr>
          <w:rFonts w:ascii="Times" w:eastAsia="宋体" w:hAnsi="Times" w:cs="Times"/>
          <w:kern w:val="0"/>
          <w:sz w:val="24"/>
          <w:szCs w:val="24"/>
        </w:rPr>
        <w:t>）、作业完成情况、</w:t>
      </w:r>
      <w:r w:rsidRPr="00B019E8">
        <w:rPr>
          <w:rFonts w:ascii="Times" w:eastAsia="宋体" w:hAnsi="Times" w:cs="Times" w:hint="eastAsia"/>
          <w:kern w:val="0"/>
          <w:sz w:val="24"/>
          <w:szCs w:val="24"/>
        </w:rPr>
        <w:t>设计</w:t>
      </w:r>
      <w:r w:rsidRPr="00B019E8">
        <w:rPr>
          <w:rFonts w:ascii="Times" w:eastAsia="宋体" w:hAnsi="Times" w:cs="Times"/>
          <w:kern w:val="0"/>
          <w:sz w:val="24"/>
          <w:szCs w:val="24"/>
        </w:rPr>
        <w:t>过程表现</w:t>
      </w:r>
      <w:r w:rsidRPr="00B019E8">
        <w:rPr>
          <w:rFonts w:ascii="Times" w:eastAsia="宋体" w:hAnsi="Times" w:cs="Times" w:hint="eastAsia"/>
          <w:kern w:val="0"/>
          <w:sz w:val="24"/>
          <w:szCs w:val="24"/>
        </w:rPr>
        <w:t>及汇报。</w:t>
      </w:r>
    </w:p>
    <w:p w14:paraId="7BE4773B" w14:textId="3F077AD7" w:rsidR="001751FA" w:rsidRDefault="001751FA" w:rsidP="001751FA">
      <w:pPr>
        <w:autoSpaceDE w:val="0"/>
        <w:autoSpaceDN w:val="0"/>
        <w:adjustRightInd w:val="0"/>
        <w:snapToGrid w:val="0"/>
        <w:spacing w:line="400" w:lineRule="exact"/>
        <w:ind w:firstLineChars="200" w:firstLine="480"/>
        <w:jc w:val="left"/>
        <w:rPr>
          <w:rFonts w:ascii="Times" w:eastAsia="宋体" w:hAnsi="Times New Roman" w:cs="Times"/>
          <w:kern w:val="0"/>
          <w:sz w:val="24"/>
          <w:szCs w:val="24"/>
        </w:rPr>
      </w:pPr>
      <w:r>
        <w:rPr>
          <w:rFonts w:ascii="Times" w:eastAsia="宋体" w:hAnsi="Times New Roman" w:cs="Times" w:hint="eastAsia"/>
          <w:kern w:val="0"/>
          <w:sz w:val="24"/>
          <w:szCs w:val="24"/>
        </w:rPr>
        <w:t>（</w:t>
      </w:r>
      <w:r>
        <w:rPr>
          <w:rFonts w:ascii="Times" w:eastAsia="宋体" w:hAnsi="Times New Roman" w:cs="Times"/>
          <w:kern w:val="0"/>
          <w:sz w:val="24"/>
          <w:szCs w:val="24"/>
        </w:rPr>
        <w:t>1</w:t>
      </w:r>
      <w:r>
        <w:rPr>
          <w:rFonts w:ascii="Times" w:eastAsia="宋体" w:hAnsi="Times New Roman" w:cs="Times" w:hint="eastAsia"/>
          <w:kern w:val="0"/>
          <w:sz w:val="24"/>
          <w:szCs w:val="24"/>
        </w:rPr>
        <w:t>）资源学习（</w:t>
      </w:r>
      <w:r>
        <w:rPr>
          <w:rFonts w:ascii="Times" w:eastAsia="宋体" w:hAnsi="Times New Roman" w:cs="Times"/>
          <w:kern w:val="0"/>
          <w:sz w:val="24"/>
          <w:szCs w:val="24"/>
        </w:rPr>
        <w:t>20%</w:t>
      </w:r>
      <w:r>
        <w:rPr>
          <w:rFonts w:ascii="Times" w:eastAsia="宋体" w:hAnsi="Times New Roman" w:cs="Times" w:hint="eastAsia"/>
          <w:kern w:val="0"/>
          <w:sz w:val="24"/>
          <w:szCs w:val="24"/>
        </w:rPr>
        <w:t>）：学生对拓展阅读、云班课上传的课程相关资料学习的情况</w:t>
      </w:r>
      <w:r w:rsidR="008635F4">
        <w:rPr>
          <w:rFonts w:ascii="Times" w:eastAsia="宋体" w:hAnsi="Times New Roman" w:cs="Times" w:hint="eastAsia"/>
          <w:kern w:val="0"/>
          <w:sz w:val="24"/>
          <w:szCs w:val="24"/>
        </w:rPr>
        <w:t>（目标</w:t>
      </w:r>
      <w:r w:rsidR="008635F4">
        <w:rPr>
          <w:rFonts w:ascii="Times" w:eastAsia="宋体" w:hAnsi="Times New Roman" w:cs="Times"/>
          <w:kern w:val="0"/>
          <w:sz w:val="24"/>
          <w:szCs w:val="24"/>
        </w:rPr>
        <w:t>1</w:t>
      </w:r>
      <w:r w:rsidR="008635F4">
        <w:rPr>
          <w:rFonts w:ascii="Times" w:eastAsia="宋体" w:hAnsi="Times New Roman" w:cs="Times" w:hint="eastAsia"/>
          <w:kern w:val="0"/>
          <w:sz w:val="24"/>
          <w:szCs w:val="24"/>
        </w:rPr>
        <w:t>：</w:t>
      </w:r>
      <w:r w:rsidR="008635F4">
        <w:rPr>
          <w:rFonts w:ascii="Times" w:eastAsia="宋体" w:hAnsi="Times New Roman" w:cs="Times" w:hint="eastAsia"/>
          <w:kern w:val="0"/>
          <w:sz w:val="24"/>
          <w:szCs w:val="24"/>
        </w:rPr>
        <w:t>5</w:t>
      </w:r>
      <w:r w:rsidR="008635F4">
        <w:rPr>
          <w:rFonts w:ascii="Times" w:eastAsia="宋体" w:hAnsi="Times New Roman" w:cs="Times"/>
          <w:kern w:val="0"/>
          <w:sz w:val="24"/>
          <w:szCs w:val="24"/>
        </w:rPr>
        <w:t>0%</w:t>
      </w:r>
      <w:r w:rsidR="008635F4">
        <w:rPr>
          <w:rFonts w:ascii="Times" w:eastAsia="宋体" w:hAnsi="Times New Roman" w:cs="Times" w:hint="eastAsia"/>
          <w:kern w:val="0"/>
          <w:sz w:val="24"/>
          <w:szCs w:val="24"/>
        </w:rPr>
        <w:t>，目标</w:t>
      </w:r>
      <w:r w:rsidR="008635F4">
        <w:rPr>
          <w:rFonts w:ascii="Times" w:eastAsia="宋体" w:hAnsi="Times New Roman" w:cs="Times"/>
          <w:kern w:val="0"/>
          <w:sz w:val="24"/>
          <w:szCs w:val="24"/>
        </w:rPr>
        <w:t>2</w:t>
      </w:r>
      <w:r w:rsidR="00B50004">
        <w:rPr>
          <w:rFonts w:ascii="Times" w:eastAsia="宋体" w:hAnsi="Times New Roman" w:cs="Times"/>
          <w:kern w:val="0"/>
          <w:sz w:val="24"/>
          <w:szCs w:val="24"/>
        </w:rPr>
        <w:t>：</w:t>
      </w:r>
      <w:r w:rsidR="008635F4">
        <w:rPr>
          <w:rFonts w:ascii="Times" w:eastAsia="宋体" w:hAnsi="Times New Roman" w:cs="Times"/>
          <w:kern w:val="0"/>
          <w:sz w:val="24"/>
          <w:szCs w:val="24"/>
        </w:rPr>
        <w:t>40%</w:t>
      </w:r>
      <w:r w:rsidR="008635F4">
        <w:rPr>
          <w:rFonts w:ascii="Times" w:eastAsia="宋体" w:hAnsi="Times New Roman" w:cs="Times" w:hint="eastAsia"/>
          <w:kern w:val="0"/>
          <w:sz w:val="24"/>
          <w:szCs w:val="24"/>
        </w:rPr>
        <w:t>，目标</w:t>
      </w:r>
      <w:r w:rsidR="008635F4">
        <w:rPr>
          <w:rFonts w:ascii="Times" w:eastAsia="宋体" w:hAnsi="Times New Roman" w:cs="Times"/>
          <w:kern w:val="0"/>
          <w:sz w:val="24"/>
          <w:szCs w:val="24"/>
        </w:rPr>
        <w:t>3</w:t>
      </w:r>
      <w:r w:rsidR="00B50004">
        <w:rPr>
          <w:rFonts w:ascii="Times" w:eastAsia="宋体" w:hAnsi="Times New Roman" w:cs="Times"/>
          <w:kern w:val="0"/>
          <w:sz w:val="24"/>
          <w:szCs w:val="24"/>
        </w:rPr>
        <w:t>：</w:t>
      </w:r>
      <w:r w:rsidR="008635F4">
        <w:rPr>
          <w:rFonts w:ascii="Times" w:eastAsia="宋体" w:hAnsi="Times New Roman" w:cs="Times"/>
          <w:kern w:val="0"/>
          <w:sz w:val="24"/>
          <w:szCs w:val="24"/>
        </w:rPr>
        <w:t>10%</w:t>
      </w:r>
      <w:r w:rsidR="008635F4">
        <w:rPr>
          <w:rFonts w:ascii="Times" w:eastAsia="宋体" w:hAnsi="Times New Roman" w:cs="Times" w:hint="eastAsia"/>
          <w:kern w:val="0"/>
          <w:sz w:val="24"/>
          <w:szCs w:val="24"/>
        </w:rPr>
        <w:t>）</w:t>
      </w:r>
      <w:r>
        <w:rPr>
          <w:rFonts w:ascii="Times" w:eastAsia="宋体" w:hAnsi="Times New Roman" w:cs="Times" w:hint="eastAsia"/>
          <w:kern w:val="0"/>
          <w:sz w:val="24"/>
          <w:szCs w:val="24"/>
        </w:rPr>
        <w:t>。</w:t>
      </w:r>
    </w:p>
    <w:p w14:paraId="06BF1FE7" w14:textId="6A181C34" w:rsidR="001751FA" w:rsidRDefault="001751FA" w:rsidP="001751FA">
      <w:pPr>
        <w:autoSpaceDE w:val="0"/>
        <w:autoSpaceDN w:val="0"/>
        <w:adjustRightInd w:val="0"/>
        <w:snapToGrid w:val="0"/>
        <w:spacing w:line="400" w:lineRule="exact"/>
        <w:ind w:firstLineChars="200" w:firstLine="480"/>
        <w:jc w:val="left"/>
        <w:rPr>
          <w:rFonts w:ascii="Times" w:eastAsia="宋体" w:hAnsi="Times New Roman" w:cs="Times"/>
          <w:kern w:val="0"/>
          <w:sz w:val="24"/>
          <w:szCs w:val="24"/>
        </w:rPr>
      </w:pPr>
      <w:r>
        <w:rPr>
          <w:rFonts w:ascii="Times" w:eastAsia="宋体" w:hAnsi="Times New Roman" w:cs="Times" w:hint="eastAsia"/>
          <w:kern w:val="0"/>
          <w:sz w:val="24"/>
          <w:szCs w:val="24"/>
        </w:rPr>
        <w:t>（</w:t>
      </w:r>
      <w:r>
        <w:rPr>
          <w:rFonts w:ascii="Times" w:eastAsia="宋体" w:hAnsi="Times New Roman" w:cs="Times"/>
          <w:kern w:val="0"/>
          <w:sz w:val="24"/>
          <w:szCs w:val="24"/>
        </w:rPr>
        <w:t>2</w:t>
      </w:r>
      <w:r>
        <w:rPr>
          <w:rFonts w:ascii="Times" w:eastAsia="宋体" w:hAnsi="Times New Roman" w:cs="Times" w:hint="eastAsia"/>
          <w:kern w:val="0"/>
          <w:sz w:val="24"/>
          <w:szCs w:val="24"/>
        </w:rPr>
        <w:t>）作业（</w:t>
      </w:r>
      <w:r>
        <w:rPr>
          <w:rFonts w:ascii="Times" w:eastAsia="宋体" w:hAnsi="Times New Roman" w:cs="Times"/>
          <w:kern w:val="0"/>
          <w:sz w:val="24"/>
          <w:szCs w:val="24"/>
        </w:rPr>
        <w:t>40%</w:t>
      </w:r>
      <w:r>
        <w:rPr>
          <w:rFonts w:ascii="Times" w:eastAsia="宋体" w:hAnsi="Times New Roman" w:cs="Times" w:hint="eastAsia"/>
          <w:kern w:val="0"/>
          <w:sz w:val="24"/>
          <w:szCs w:val="24"/>
        </w:rPr>
        <w:t>）：围绕课程</w:t>
      </w:r>
      <w:r w:rsidR="008635F4">
        <w:rPr>
          <w:rFonts w:ascii="Times" w:eastAsia="宋体" w:hAnsi="Times New Roman" w:cs="Times" w:hint="eastAsia"/>
          <w:kern w:val="0"/>
          <w:sz w:val="24"/>
          <w:szCs w:val="24"/>
        </w:rPr>
        <w:t>设计</w:t>
      </w:r>
      <w:r>
        <w:rPr>
          <w:rFonts w:ascii="Times" w:eastAsia="宋体" w:hAnsi="Times New Roman" w:cs="Times" w:hint="eastAsia"/>
          <w:kern w:val="0"/>
          <w:sz w:val="24"/>
          <w:szCs w:val="24"/>
        </w:rPr>
        <w:t>的学习目标进行的作业考核，依据作业完成情况进行评定</w:t>
      </w:r>
      <w:r w:rsidR="008635F4">
        <w:rPr>
          <w:rFonts w:ascii="Times" w:eastAsia="宋体" w:hAnsi="Times New Roman" w:cs="Times" w:hint="eastAsia"/>
          <w:kern w:val="0"/>
          <w:sz w:val="24"/>
          <w:szCs w:val="24"/>
        </w:rPr>
        <w:t>（目标</w:t>
      </w:r>
      <w:r w:rsidR="008635F4">
        <w:rPr>
          <w:rFonts w:ascii="Times" w:eastAsia="宋体" w:hAnsi="Times New Roman" w:cs="Times"/>
          <w:kern w:val="0"/>
          <w:sz w:val="24"/>
          <w:szCs w:val="24"/>
        </w:rPr>
        <w:t>1</w:t>
      </w:r>
      <w:r w:rsidR="00B50004">
        <w:rPr>
          <w:rFonts w:ascii="Times" w:eastAsia="宋体" w:hAnsi="Times New Roman" w:cs="Times"/>
          <w:kern w:val="0"/>
          <w:sz w:val="24"/>
          <w:szCs w:val="24"/>
        </w:rPr>
        <w:t>：</w:t>
      </w:r>
      <w:r w:rsidR="008635F4">
        <w:rPr>
          <w:rFonts w:ascii="Times" w:eastAsia="宋体" w:hAnsi="Times New Roman" w:cs="Times"/>
          <w:kern w:val="0"/>
          <w:sz w:val="24"/>
          <w:szCs w:val="24"/>
        </w:rPr>
        <w:t>40%</w:t>
      </w:r>
      <w:r w:rsidR="008635F4">
        <w:rPr>
          <w:rFonts w:ascii="Times" w:eastAsia="宋体" w:hAnsi="Times New Roman" w:cs="Times" w:hint="eastAsia"/>
          <w:kern w:val="0"/>
          <w:sz w:val="24"/>
          <w:szCs w:val="24"/>
        </w:rPr>
        <w:t>，目标</w:t>
      </w:r>
      <w:r w:rsidR="008635F4">
        <w:rPr>
          <w:rFonts w:ascii="Times" w:eastAsia="宋体" w:hAnsi="Times New Roman" w:cs="Times"/>
          <w:kern w:val="0"/>
          <w:sz w:val="24"/>
          <w:szCs w:val="24"/>
        </w:rPr>
        <w:t>2</w:t>
      </w:r>
      <w:r w:rsidR="00B50004">
        <w:rPr>
          <w:rFonts w:ascii="Times" w:eastAsia="宋体" w:hAnsi="Times New Roman" w:cs="Times"/>
          <w:kern w:val="0"/>
          <w:sz w:val="24"/>
          <w:szCs w:val="24"/>
        </w:rPr>
        <w:t>：</w:t>
      </w:r>
      <w:r w:rsidR="008635F4">
        <w:rPr>
          <w:rFonts w:ascii="Times" w:eastAsia="宋体" w:hAnsi="Times New Roman" w:cs="Times"/>
          <w:kern w:val="0"/>
          <w:sz w:val="24"/>
          <w:szCs w:val="24"/>
        </w:rPr>
        <w:t>40%</w:t>
      </w:r>
      <w:r w:rsidR="008635F4">
        <w:rPr>
          <w:rFonts w:ascii="Times" w:eastAsia="宋体" w:hAnsi="Times New Roman" w:cs="Times" w:hint="eastAsia"/>
          <w:kern w:val="0"/>
          <w:sz w:val="24"/>
          <w:szCs w:val="24"/>
        </w:rPr>
        <w:t>，目标</w:t>
      </w:r>
      <w:r w:rsidR="008635F4">
        <w:rPr>
          <w:rFonts w:ascii="Times" w:eastAsia="宋体" w:hAnsi="Times New Roman" w:cs="Times"/>
          <w:kern w:val="0"/>
          <w:sz w:val="24"/>
          <w:szCs w:val="24"/>
        </w:rPr>
        <w:t>3</w:t>
      </w:r>
      <w:r w:rsidR="00B50004">
        <w:rPr>
          <w:rFonts w:ascii="Times" w:eastAsia="宋体" w:hAnsi="Times New Roman" w:cs="Times"/>
          <w:kern w:val="0"/>
          <w:sz w:val="24"/>
          <w:szCs w:val="24"/>
        </w:rPr>
        <w:t>：</w:t>
      </w:r>
      <w:r w:rsidR="008635F4">
        <w:rPr>
          <w:rFonts w:ascii="Times" w:eastAsia="宋体" w:hAnsi="Times New Roman" w:cs="Times"/>
          <w:kern w:val="0"/>
          <w:sz w:val="24"/>
          <w:szCs w:val="24"/>
        </w:rPr>
        <w:t>20%</w:t>
      </w:r>
      <w:r w:rsidR="008635F4">
        <w:rPr>
          <w:rFonts w:ascii="Times" w:eastAsia="宋体" w:hAnsi="Times New Roman" w:cs="Times" w:hint="eastAsia"/>
          <w:kern w:val="0"/>
          <w:sz w:val="24"/>
          <w:szCs w:val="24"/>
        </w:rPr>
        <w:t>）</w:t>
      </w:r>
      <w:r>
        <w:rPr>
          <w:rFonts w:ascii="Times" w:eastAsia="宋体" w:hAnsi="Times New Roman" w:cs="Times" w:hint="eastAsia"/>
          <w:kern w:val="0"/>
          <w:sz w:val="24"/>
          <w:szCs w:val="24"/>
        </w:rPr>
        <w:t>。</w:t>
      </w:r>
    </w:p>
    <w:p w14:paraId="6D3791FE" w14:textId="6D0B4EF2" w:rsidR="001751FA" w:rsidRDefault="001751FA" w:rsidP="001751FA">
      <w:pPr>
        <w:autoSpaceDE w:val="0"/>
        <w:autoSpaceDN w:val="0"/>
        <w:adjustRightInd w:val="0"/>
        <w:snapToGrid w:val="0"/>
        <w:spacing w:line="400" w:lineRule="exact"/>
        <w:ind w:firstLineChars="200" w:firstLine="480"/>
        <w:jc w:val="left"/>
        <w:rPr>
          <w:rFonts w:ascii="Times" w:eastAsia="宋体" w:hAnsi="Times New Roman" w:cs="Times"/>
          <w:kern w:val="0"/>
          <w:sz w:val="24"/>
          <w:szCs w:val="24"/>
        </w:rPr>
      </w:pPr>
      <w:r>
        <w:rPr>
          <w:rFonts w:ascii="Times" w:eastAsia="宋体" w:hAnsi="Times New Roman" w:cs="Times" w:hint="eastAsia"/>
          <w:kern w:val="0"/>
          <w:sz w:val="24"/>
          <w:szCs w:val="24"/>
        </w:rPr>
        <w:t>（</w:t>
      </w:r>
      <w:r>
        <w:rPr>
          <w:rFonts w:ascii="Times" w:eastAsia="宋体" w:hAnsi="Times New Roman" w:cs="Times"/>
          <w:kern w:val="0"/>
          <w:sz w:val="24"/>
          <w:szCs w:val="24"/>
        </w:rPr>
        <w:t>3</w:t>
      </w:r>
      <w:r>
        <w:rPr>
          <w:rFonts w:ascii="Times" w:eastAsia="宋体" w:hAnsi="Times New Roman" w:cs="Times" w:hint="eastAsia"/>
          <w:kern w:val="0"/>
          <w:sz w:val="24"/>
          <w:szCs w:val="24"/>
        </w:rPr>
        <w:t>）小组汇报（</w:t>
      </w:r>
      <w:r>
        <w:rPr>
          <w:rFonts w:ascii="Times" w:eastAsia="宋体" w:hAnsi="Times New Roman" w:cs="Times"/>
          <w:kern w:val="0"/>
          <w:sz w:val="24"/>
          <w:szCs w:val="24"/>
        </w:rPr>
        <w:t>40%</w:t>
      </w:r>
      <w:r>
        <w:rPr>
          <w:rFonts w:ascii="Times" w:eastAsia="宋体" w:hAnsi="Times New Roman" w:cs="Times" w:hint="eastAsia"/>
          <w:kern w:val="0"/>
          <w:sz w:val="24"/>
          <w:szCs w:val="24"/>
        </w:rPr>
        <w:t>）：从汇报的课程设计工艺、收获、建议评价学生的能力。（目标</w:t>
      </w:r>
      <w:r>
        <w:rPr>
          <w:rFonts w:ascii="Times" w:eastAsia="宋体" w:hAnsi="Times New Roman" w:cs="Times"/>
          <w:kern w:val="0"/>
          <w:sz w:val="24"/>
          <w:szCs w:val="24"/>
        </w:rPr>
        <w:t>1</w:t>
      </w:r>
      <w:r w:rsidR="00B50004">
        <w:rPr>
          <w:rFonts w:ascii="Times" w:eastAsia="宋体" w:hAnsi="Times New Roman" w:cs="Times"/>
          <w:kern w:val="0"/>
          <w:sz w:val="24"/>
          <w:szCs w:val="24"/>
        </w:rPr>
        <w:t>：</w:t>
      </w:r>
      <w:r w:rsidR="00B50004">
        <w:rPr>
          <w:rFonts w:ascii="Times" w:eastAsia="宋体" w:hAnsi="Times New Roman" w:cs="Times"/>
          <w:kern w:val="0"/>
          <w:sz w:val="24"/>
          <w:szCs w:val="24"/>
        </w:rPr>
        <w:t>5</w:t>
      </w:r>
      <w:r>
        <w:rPr>
          <w:rFonts w:ascii="Times" w:eastAsia="宋体" w:hAnsi="Times New Roman" w:cs="Times"/>
          <w:kern w:val="0"/>
          <w:sz w:val="24"/>
          <w:szCs w:val="24"/>
        </w:rPr>
        <w:t>0%</w:t>
      </w:r>
      <w:r>
        <w:rPr>
          <w:rFonts w:ascii="Times" w:eastAsia="宋体" w:hAnsi="Times New Roman" w:cs="Times" w:hint="eastAsia"/>
          <w:kern w:val="0"/>
          <w:sz w:val="24"/>
          <w:szCs w:val="24"/>
        </w:rPr>
        <w:t>，目标</w:t>
      </w:r>
      <w:r>
        <w:rPr>
          <w:rFonts w:ascii="Times" w:eastAsia="宋体" w:hAnsi="Times New Roman" w:cs="Times"/>
          <w:kern w:val="0"/>
          <w:sz w:val="24"/>
          <w:szCs w:val="24"/>
        </w:rPr>
        <w:t>2</w:t>
      </w:r>
      <w:r w:rsidR="00B50004">
        <w:rPr>
          <w:rFonts w:ascii="Times" w:eastAsia="宋体" w:hAnsi="Times New Roman" w:cs="Times"/>
          <w:kern w:val="0"/>
          <w:sz w:val="24"/>
          <w:szCs w:val="24"/>
        </w:rPr>
        <w:t>：</w:t>
      </w:r>
      <w:r>
        <w:rPr>
          <w:rFonts w:ascii="Times" w:eastAsia="宋体" w:hAnsi="Times New Roman" w:cs="Times"/>
          <w:kern w:val="0"/>
          <w:sz w:val="24"/>
          <w:szCs w:val="24"/>
        </w:rPr>
        <w:t>40%</w:t>
      </w:r>
      <w:r>
        <w:rPr>
          <w:rFonts w:ascii="Times" w:eastAsia="宋体" w:hAnsi="Times New Roman" w:cs="Times" w:hint="eastAsia"/>
          <w:kern w:val="0"/>
          <w:sz w:val="24"/>
          <w:szCs w:val="24"/>
        </w:rPr>
        <w:t>，目标</w:t>
      </w:r>
      <w:r>
        <w:rPr>
          <w:rFonts w:ascii="Times" w:eastAsia="宋体" w:hAnsi="Times New Roman" w:cs="Times"/>
          <w:kern w:val="0"/>
          <w:sz w:val="24"/>
          <w:szCs w:val="24"/>
        </w:rPr>
        <w:t>3</w:t>
      </w:r>
      <w:r w:rsidR="00B50004">
        <w:rPr>
          <w:rFonts w:ascii="Times" w:eastAsia="宋体" w:hAnsi="Times New Roman" w:cs="Times"/>
          <w:kern w:val="0"/>
          <w:sz w:val="24"/>
          <w:szCs w:val="24"/>
        </w:rPr>
        <w:t>：</w:t>
      </w:r>
      <w:r w:rsidR="00B50004">
        <w:rPr>
          <w:rFonts w:ascii="Times" w:eastAsia="宋体" w:hAnsi="Times New Roman" w:cs="Times"/>
          <w:kern w:val="0"/>
          <w:sz w:val="24"/>
          <w:szCs w:val="24"/>
        </w:rPr>
        <w:t>1</w:t>
      </w:r>
      <w:r>
        <w:rPr>
          <w:rFonts w:ascii="Times" w:eastAsia="宋体" w:hAnsi="Times New Roman" w:cs="Times"/>
          <w:kern w:val="0"/>
          <w:sz w:val="24"/>
          <w:szCs w:val="24"/>
        </w:rPr>
        <w:t>0%</w:t>
      </w:r>
      <w:r>
        <w:rPr>
          <w:rFonts w:ascii="Times" w:eastAsia="宋体" w:hAnsi="Times New Roman" w:cs="Times" w:hint="eastAsia"/>
          <w:kern w:val="0"/>
          <w:sz w:val="24"/>
          <w:szCs w:val="24"/>
        </w:rPr>
        <w:t>）。</w:t>
      </w:r>
    </w:p>
    <w:p w14:paraId="72AF42A7" w14:textId="77777777" w:rsidR="00FA0FBC" w:rsidRPr="00B019E8" w:rsidRDefault="00000000">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sidRPr="00B019E8">
        <w:rPr>
          <w:rFonts w:ascii="Times" w:eastAsia="宋体" w:hAnsi="Times" w:cs="Times"/>
          <w:b/>
          <w:kern w:val="0"/>
          <w:sz w:val="24"/>
          <w:szCs w:val="24"/>
        </w:rPr>
        <w:t>2.</w:t>
      </w:r>
      <w:r w:rsidRPr="00B019E8">
        <w:rPr>
          <w:rFonts w:ascii="Times" w:eastAsia="宋体" w:hAnsi="Times" w:cs="Times" w:hint="eastAsia"/>
          <w:b/>
          <w:kern w:val="0"/>
          <w:sz w:val="24"/>
          <w:szCs w:val="24"/>
        </w:rPr>
        <w:t>期末成绩评定</w:t>
      </w:r>
    </w:p>
    <w:p w14:paraId="6E987083" w14:textId="77777777" w:rsidR="009D6504" w:rsidRPr="00B019E8" w:rsidRDefault="009D6504" w:rsidP="009D6504">
      <w:pPr>
        <w:snapToGrid w:val="0"/>
        <w:spacing w:line="400" w:lineRule="exact"/>
        <w:ind w:firstLineChars="200" w:firstLine="480"/>
        <w:rPr>
          <w:rFonts w:ascii="Times" w:hAnsi="Times" w:cs="Times"/>
          <w:sz w:val="24"/>
          <w:szCs w:val="24"/>
        </w:rPr>
      </w:pPr>
      <w:r w:rsidRPr="00B019E8">
        <w:rPr>
          <w:rFonts w:ascii="Times" w:hAnsi="Times" w:cs="Times" w:hint="eastAsia"/>
          <w:sz w:val="24"/>
          <w:szCs w:val="24"/>
        </w:rPr>
        <w:t>期</w:t>
      </w:r>
      <w:r w:rsidRPr="00B019E8">
        <w:rPr>
          <w:rFonts w:ascii="Times New Roman" w:cs="Times New Roman" w:hint="eastAsia"/>
          <w:sz w:val="24"/>
          <w:szCs w:val="24"/>
        </w:rPr>
        <w:t>末</w:t>
      </w:r>
      <w:r w:rsidRPr="00B019E8">
        <w:rPr>
          <w:rFonts w:ascii="Times" w:hAnsi="Times" w:cs="Times" w:hint="eastAsia"/>
          <w:sz w:val="24"/>
          <w:szCs w:val="24"/>
        </w:rPr>
        <w:t>考核的范围：包括课程所有模块</w:t>
      </w:r>
    </w:p>
    <w:p w14:paraId="69213B50" w14:textId="12D6DAAB" w:rsidR="009D6504" w:rsidRPr="00B019E8" w:rsidRDefault="009D6504" w:rsidP="009D6504">
      <w:pPr>
        <w:snapToGrid w:val="0"/>
        <w:spacing w:line="400" w:lineRule="exact"/>
        <w:ind w:firstLineChars="200" w:firstLine="480"/>
        <w:rPr>
          <w:rFonts w:ascii="Times" w:hAnsi="Times" w:cs="Times"/>
          <w:sz w:val="24"/>
          <w:szCs w:val="24"/>
        </w:rPr>
      </w:pPr>
      <w:r w:rsidRPr="00B019E8">
        <w:rPr>
          <w:rFonts w:ascii="Times" w:hAnsi="Times" w:cs="Times" w:hint="eastAsia"/>
          <w:sz w:val="24"/>
          <w:szCs w:val="24"/>
        </w:rPr>
        <w:t>期</w:t>
      </w:r>
      <w:r w:rsidRPr="00B019E8">
        <w:rPr>
          <w:rFonts w:ascii="Times New Roman" w:cs="Times New Roman" w:hint="eastAsia"/>
          <w:sz w:val="24"/>
          <w:szCs w:val="24"/>
        </w:rPr>
        <w:t>末</w:t>
      </w:r>
      <w:r w:rsidRPr="00B019E8">
        <w:rPr>
          <w:rFonts w:ascii="Times" w:hAnsi="Times" w:cs="Times" w:hint="eastAsia"/>
          <w:sz w:val="24"/>
          <w:szCs w:val="24"/>
        </w:rPr>
        <w:t>考核的方式：设计说明书，</w:t>
      </w:r>
      <w:r w:rsidRPr="00B019E8">
        <w:rPr>
          <w:rFonts w:ascii="Times" w:eastAsia="宋体" w:hAnsi="Times" w:cs="Times" w:hint="eastAsia"/>
          <w:kern w:val="0"/>
          <w:sz w:val="24"/>
          <w:szCs w:val="24"/>
        </w:rPr>
        <w:t>期末成绩（</w:t>
      </w:r>
      <w:r w:rsidRPr="00B019E8">
        <w:rPr>
          <w:rFonts w:ascii="Times" w:eastAsia="宋体" w:hAnsi="Times" w:cs="Times"/>
          <w:kern w:val="0"/>
          <w:sz w:val="24"/>
          <w:szCs w:val="24"/>
        </w:rPr>
        <w:t>100%</w:t>
      </w:r>
      <w:r w:rsidRPr="00B019E8">
        <w:rPr>
          <w:rFonts w:ascii="Times" w:eastAsia="宋体" w:hAnsi="Times" w:cs="Times" w:hint="eastAsia"/>
          <w:kern w:val="0"/>
          <w:sz w:val="24"/>
          <w:szCs w:val="24"/>
        </w:rPr>
        <w:t>）</w:t>
      </w:r>
      <w:r w:rsidRPr="00B019E8">
        <w:rPr>
          <w:rFonts w:ascii="Times" w:eastAsia="宋体" w:hAnsi="Times" w:cs="Times"/>
          <w:kern w:val="0"/>
          <w:sz w:val="24"/>
          <w:szCs w:val="24"/>
        </w:rPr>
        <w:t>=</w:t>
      </w:r>
      <w:r w:rsidRPr="00B019E8">
        <w:rPr>
          <w:rFonts w:ascii="Times" w:hAnsi="Times" w:cs="Times" w:hint="eastAsia"/>
          <w:sz w:val="24"/>
          <w:szCs w:val="24"/>
        </w:rPr>
        <w:t>设计说明书</w:t>
      </w:r>
      <w:r w:rsidRPr="00B019E8">
        <w:rPr>
          <w:rFonts w:ascii="Times" w:eastAsia="宋体" w:hAnsi="Times" w:cs="Times" w:hint="eastAsia"/>
          <w:kern w:val="0"/>
          <w:sz w:val="24"/>
          <w:szCs w:val="24"/>
        </w:rPr>
        <w:t>（</w:t>
      </w:r>
      <w:r w:rsidRPr="00B019E8">
        <w:rPr>
          <w:rFonts w:ascii="Times" w:eastAsia="宋体" w:hAnsi="Times" w:cs="Times"/>
          <w:kern w:val="0"/>
          <w:sz w:val="24"/>
          <w:szCs w:val="24"/>
        </w:rPr>
        <w:t>100%</w:t>
      </w:r>
      <w:r w:rsidRPr="00B019E8">
        <w:rPr>
          <w:rFonts w:ascii="Times" w:eastAsia="宋体" w:hAnsi="Times" w:cs="Times" w:hint="eastAsia"/>
          <w:kern w:val="0"/>
          <w:sz w:val="24"/>
          <w:szCs w:val="24"/>
        </w:rPr>
        <w:t>）</w:t>
      </w:r>
    </w:p>
    <w:p w14:paraId="7818E865" w14:textId="6FA9AC18" w:rsidR="009D6504" w:rsidRPr="00B019E8" w:rsidRDefault="009D6504" w:rsidP="009D6504">
      <w:pPr>
        <w:snapToGrid w:val="0"/>
        <w:spacing w:line="400" w:lineRule="exact"/>
        <w:ind w:firstLineChars="200" w:firstLine="480"/>
        <w:rPr>
          <w:rFonts w:ascii="Times" w:hAnsi="Times" w:cs="Times"/>
          <w:sz w:val="24"/>
          <w:szCs w:val="24"/>
        </w:rPr>
      </w:pPr>
      <w:r w:rsidRPr="00B019E8">
        <w:rPr>
          <w:rFonts w:ascii="Times" w:hAnsi="Times" w:cs="Times" w:hint="eastAsia"/>
          <w:sz w:val="24"/>
          <w:szCs w:val="24"/>
        </w:rPr>
        <w:t>期</w:t>
      </w:r>
      <w:r w:rsidRPr="00B019E8">
        <w:rPr>
          <w:rFonts w:ascii="Times New Roman" w:cs="Times New Roman" w:hint="eastAsia"/>
          <w:sz w:val="24"/>
          <w:szCs w:val="24"/>
        </w:rPr>
        <w:t>末</w:t>
      </w:r>
      <w:r w:rsidRPr="00B019E8">
        <w:rPr>
          <w:rFonts w:ascii="Times" w:hAnsi="Times" w:cs="Times" w:hint="eastAsia"/>
          <w:sz w:val="24"/>
          <w:szCs w:val="24"/>
        </w:rPr>
        <w:t>考核的要求：主要考察学生对环境污染物处理工艺、常用设备和仪表的选择和设计计算，处理工艺流程图和设备图的编写和绘制</w:t>
      </w:r>
      <w:r w:rsidR="00B50004">
        <w:rPr>
          <w:rFonts w:ascii="Times" w:eastAsia="宋体" w:hAnsi="Times New Roman" w:cs="Times" w:hint="eastAsia"/>
          <w:kern w:val="0"/>
          <w:sz w:val="24"/>
          <w:szCs w:val="24"/>
        </w:rPr>
        <w:t>（目标</w:t>
      </w:r>
      <w:r w:rsidR="00B50004">
        <w:rPr>
          <w:rFonts w:ascii="Times" w:eastAsia="宋体" w:hAnsi="Times New Roman" w:cs="Times"/>
          <w:kern w:val="0"/>
          <w:sz w:val="24"/>
          <w:szCs w:val="24"/>
        </w:rPr>
        <w:t>1</w:t>
      </w:r>
      <w:r w:rsidR="00B50004">
        <w:rPr>
          <w:rFonts w:ascii="Times" w:eastAsia="宋体" w:hAnsi="Times New Roman" w:cs="Times"/>
          <w:kern w:val="0"/>
          <w:sz w:val="24"/>
          <w:szCs w:val="24"/>
        </w:rPr>
        <w:t>：</w:t>
      </w:r>
      <w:r w:rsidR="00B50004">
        <w:rPr>
          <w:rFonts w:ascii="Times" w:eastAsia="宋体" w:hAnsi="Times New Roman" w:cs="Times"/>
          <w:kern w:val="0"/>
          <w:sz w:val="24"/>
          <w:szCs w:val="24"/>
        </w:rPr>
        <w:t>40%</w:t>
      </w:r>
      <w:r w:rsidR="00B50004">
        <w:rPr>
          <w:rFonts w:ascii="Times" w:eastAsia="宋体" w:hAnsi="Times New Roman" w:cs="Times" w:hint="eastAsia"/>
          <w:kern w:val="0"/>
          <w:sz w:val="24"/>
          <w:szCs w:val="24"/>
        </w:rPr>
        <w:t>，目标</w:t>
      </w:r>
      <w:r w:rsidR="00B50004">
        <w:rPr>
          <w:rFonts w:ascii="Times" w:eastAsia="宋体" w:hAnsi="Times New Roman" w:cs="Times"/>
          <w:kern w:val="0"/>
          <w:sz w:val="24"/>
          <w:szCs w:val="24"/>
        </w:rPr>
        <w:t>2</w:t>
      </w:r>
      <w:r w:rsidR="00B50004">
        <w:rPr>
          <w:rFonts w:ascii="Times" w:eastAsia="宋体" w:hAnsi="Times New Roman" w:cs="Times"/>
          <w:kern w:val="0"/>
          <w:sz w:val="24"/>
          <w:szCs w:val="24"/>
        </w:rPr>
        <w:t>：</w:t>
      </w:r>
      <w:r w:rsidR="00B50004">
        <w:rPr>
          <w:rFonts w:ascii="Times" w:eastAsia="宋体" w:hAnsi="Times New Roman" w:cs="Times" w:hint="eastAsia"/>
          <w:kern w:val="0"/>
          <w:sz w:val="24"/>
          <w:szCs w:val="24"/>
        </w:rPr>
        <w:t>5</w:t>
      </w:r>
      <w:r w:rsidR="00B50004">
        <w:rPr>
          <w:rFonts w:ascii="Times" w:eastAsia="宋体" w:hAnsi="Times New Roman" w:cs="Times"/>
          <w:kern w:val="0"/>
          <w:sz w:val="24"/>
          <w:szCs w:val="24"/>
        </w:rPr>
        <w:t>0%</w:t>
      </w:r>
      <w:r w:rsidR="00B50004">
        <w:rPr>
          <w:rFonts w:ascii="Times" w:eastAsia="宋体" w:hAnsi="Times New Roman" w:cs="Times" w:hint="eastAsia"/>
          <w:kern w:val="0"/>
          <w:sz w:val="24"/>
          <w:szCs w:val="24"/>
        </w:rPr>
        <w:t>，目标</w:t>
      </w:r>
      <w:r w:rsidR="00B50004">
        <w:rPr>
          <w:rFonts w:ascii="Times" w:eastAsia="宋体" w:hAnsi="Times New Roman" w:cs="Times"/>
          <w:kern w:val="0"/>
          <w:sz w:val="24"/>
          <w:szCs w:val="24"/>
        </w:rPr>
        <w:t>3</w:t>
      </w:r>
      <w:r w:rsidR="00B50004">
        <w:rPr>
          <w:rFonts w:ascii="Times" w:eastAsia="宋体" w:hAnsi="Times New Roman" w:cs="Times"/>
          <w:kern w:val="0"/>
          <w:sz w:val="24"/>
          <w:szCs w:val="24"/>
        </w:rPr>
        <w:t>：</w:t>
      </w:r>
      <w:r w:rsidR="00B50004">
        <w:rPr>
          <w:rFonts w:ascii="Times" w:eastAsia="宋体" w:hAnsi="Times New Roman" w:cs="Times" w:hint="eastAsia"/>
          <w:kern w:val="0"/>
          <w:sz w:val="24"/>
          <w:szCs w:val="24"/>
        </w:rPr>
        <w:t>1</w:t>
      </w:r>
      <w:r w:rsidR="00B50004">
        <w:rPr>
          <w:rFonts w:ascii="Times" w:eastAsia="宋体" w:hAnsi="Times New Roman" w:cs="Times"/>
          <w:kern w:val="0"/>
          <w:sz w:val="24"/>
          <w:szCs w:val="24"/>
        </w:rPr>
        <w:t>0%</w:t>
      </w:r>
      <w:r w:rsidR="00B50004">
        <w:rPr>
          <w:rFonts w:ascii="Times" w:eastAsia="宋体" w:hAnsi="Times New Roman" w:cs="Times" w:hint="eastAsia"/>
          <w:kern w:val="0"/>
          <w:sz w:val="24"/>
          <w:szCs w:val="24"/>
        </w:rPr>
        <w:t>）</w:t>
      </w:r>
      <w:r w:rsidRPr="00B019E8">
        <w:rPr>
          <w:rFonts w:ascii="Times" w:hAnsi="Times" w:cs="Times" w:hint="eastAsia"/>
          <w:sz w:val="24"/>
          <w:szCs w:val="24"/>
        </w:rPr>
        <w:t>。</w:t>
      </w:r>
    </w:p>
    <w:p w14:paraId="473695B8" w14:textId="63EF8D9F" w:rsidR="00FA0FBC" w:rsidRPr="00B019E8" w:rsidRDefault="00000000">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sidRPr="00B019E8">
        <w:rPr>
          <w:rFonts w:ascii="Times" w:eastAsia="宋体" w:hAnsi="Times" w:cs="Times"/>
          <w:b/>
          <w:kern w:val="0"/>
          <w:sz w:val="24"/>
          <w:szCs w:val="24"/>
        </w:rPr>
        <w:t>3.</w:t>
      </w:r>
      <w:r w:rsidRPr="00B019E8">
        <w:rPr>
          <w:rFonts w:ascii="Times" w:eastAsia="宋体" w:hAnsi="Times" w:cs="Times" w:hint="eastAsia"/>
          <w:b/>
          <w:kern w:val="0"/>
          <w:sz w:val="24"/>
          <w:szCs w:val="24"/>
        </w:rPr>
        <w:t>总成绩评定</w:t>
      </w:r>
    </w:p>
    <w:p w14:paraId="141A8033" w14:textId="3E99BA08" w:rsidR="00FA0FBC" w:rsidRPr="00B019E8" w:rsidRDefault="00000000">
      <w:pPr>
        <w:autoSpaceDE w:val="0"/>
        <w:autoSpaceDN w:val="0"/>
        <w:adjustRightInd w:val="0"/>
        <w:snapToGrid w:val="0"/>
        <w:spacing w:line="400" w:lineRule="exact"/>
        <w:ind w:firstLineChars="200" w:firstLine="480"/>
        <w:jc w:val="left"/>
        <w:rPr>
          <w:rFonts w:ascii="Times New Roman" w:eastAsia="宋体" w:hAnsi="Times New Roman" w:cs="Times New Roman"/>
          <w:b/>
          <w:sz w:val="24"/>
          <w:szCs w:val="24"/>
        </w:rPr>
      </w:pPr>
      <w:r w:rsidRPr="00B019E8">
        <w:rPr>
          <w:rFonts w:ascii="Times" w:eastAsia="宋体" w:hAnsi="Times" w:cs="Times" w:hint="eastAsia"/>
          <w:kern w:val="0"/>
          <w:sz w:val="24"/>
          <w:szCs w:val="24"/>
        </w:rPr>
        <w:t>总成绩由平时考核成绩和期末考核成绩构成，总成绩（</w:t>
      </w:r>
      <w:r w:rsidRPr="00B019E8">
        <w:rPr>
          <w:rFonts w:ascii="Times" w:eastAsia="宋体" w:hAnsi="Times" w:cs="Times"/>
          <w:kern w:val="0"/>
          <w:sz w:val="24"/>
          <w:szCs w:val="24"/>
        </w:rPr>
        <w:t>100%</w:t>
      </w:r>
      <w:r w:rsidRPr="00B019E8">
        <w:rPr>
          <w:rFonts w:ascii="Times" w:eastAsia="宋体" w:hAnsi="Times" w:cs="Times" w:hint="eastAsia"/>
          <w:kern w:val="0"/>
          <w:sz w:val="24"/>
          <w:szCs w:val="24"/>
        </w:rPr>
        <w:t>）</w:t>
      </w:r>
      <w:r w:rsidRPr="00B019E8">
        <w:rPr>
          <w:rFonts w:ascii="Times" w:eastAsia="宋体" w:hAnsi="Times" w:cs="Times"/>
          <w:kern w:val="0"/>
          <w:sz w:val="24"/>
          <w:szCs w:val="24"/>
        </w:rPr>
        <w:t>=</w:t>
      </w:r>
      <w:r w:rsidRPr="00B019E8">
        <w:rPr>
          <w:rFonts w:ascii="Times" w:eastAsia="宋体" w:hAnsi="Times" w:cs="Times" w:hint="eastAsia"/>
          <w:kern w:val="0"/>
          <w:sz w:val="24"/>
          <w:szCs w:val="24"/>
        </w:rPr>
        <w:t>平时成绩（</w:t>
      </w:r>
      <w:r w:rsidR="009D6504" w:rsidRPr="00B019E8">
        <w:rPr>
          <w:rFonts w:ascii="Times" w:eastAsia="宋体" w:hAnsi="Times" w:cs="Times"/>
          <w:kern w:val="0"/>
          <w:sz w:val="24"/>
          <w:szCs w:val="24"/>
        </w:rPr>
        <w:t>50</w:t>
      </w:r>
      <w:r w:rsidRPr="00B019E8">
        <w:rPr>
          <w:rFonts w:ascii="Times" w:eastAsia="宋体" w:hAnsi="Times" w:cs="Times"/>
          <w:kern w:val="0"/>
          <w:sz w:val="24"/>
          <w:szCs w:val="24"/>
        </w:rPr>
        <w:t>%</w:t>
      </w:r>
      <w:r w:rsidRPr="00B019E8">
        <w:rPr>
          <w:rFonts w:ascii="Times" w:eastAsia="宋体" w:hAnsi="Times" w:cs="Times" w:hint="eastAsia"/>
          <w:kern w:val="0"/>
          <w:sz w:val="24"/>
          <w:szCs w:val="24"/>
        </w:rPr>
        <w:t>）</w:t>
      </w:r>
      <w:r w:rsidRPr="00B019E8">
        <w:rPr>
          <w:rFonts w:ascii="Times" w:eastAsia="宋体" w:hAnsi="Times" w:cs="Times"/>
          <w:kern w:val="0"/>
          <w:sz w:val="24"/>
          <w:szCs w:val="24"/>
        </w:rPr>
        <w:t>+</w:t>
      </w:r>
      <w:r w:rsidRPr="00B019E8">
        <w:rPr>
          <w:rFonts w:ascii="Times" w:eastAsia="宋体" w:hAnsi="Times" w:cs="Times" w:hint="eastAsia"/>
          <w:kern w:val="0"/>
          <w:sz w:val="24"/>
          <w:szCs w:val="24"/>
        </w:rPr>
        <w:t>期末成绩（</w:t>
      </w:r>
      <w:r w:rsidR="009D6504" w:rsidRPr="00B019E8">
        <w:rPr>
          <w:rFonts w:ascii="Times" w:eastAsia="宋体" w:hAnsi="Times" w:cs="Times" w:hint="eastAsia"/>
          <w:kern w:val="0"/>
          <w:sz w:val="24"/>
          <w:szCs w:val="24"/>
        </w:rPr>
        <w:t>5</w:t>
      </w:r>
      <w:r w:rsidR="009D6504" w:rsidRPr="00B019E8">
        <w:rPr>
          <w:rFonts w:ascii="Times" w:eastAsia="宋体" w:hAnsi="Times" w:cs="Times"/>
          <w:kern w:val="0"/>
          <w:sz w:val="24"/>
          <w:szCs w:val="24"/>
        </w:rPr>
        <w:t>0</w:t>
      </w:r>
      <w:r w:rsidRPr="00B019E8">
        <w:rPr>
          <w:rFonts w:ascii="Times" w:eastAsia="宋体" w:hAnsi="Times" w:cs="Times"/>
          <w:kern w:val="0"/>
          <w:sz w:val="24"/>
          <w:szCs w:val="24"/>
        </w:rPr>
        <w:t>%</w:t>
      </w:r>
      <w:r w:rsidRPr="00B019E8">
        <w:rPr>
          <w:rFonts w:ascii="Times" w:eastAsia="宋体" w:hAnsi="Times" w:cs="Times" w:hint="eastAsia"/>
          <w:kern w:val="0"/>
          <w:sz w:val="24"/>
          <w:szCs w:val="24"/>
        </w:rPr>
        <w:t>）</w:t>
      </w:r>
      <w:r w:rsidR="009D6504" w:rsidRPr="00B019E8">
        <w:rPr>
          <w:rFonts w:hint="eastAsia"/>
          <w:sz w:val="24"/>
        </w:rPr>
        <w:t>。</w:t>
      </w:r>
    </w:p>
    <w:p w14:paraId="57B4DB86" w14:textId="77777777" w:rsidR="00FA0FBC" w:rsidRDefault="00000000">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Pr>
          <w:rFonts w:ascii="黑体" w:eastAsia="黑体" w:hAnsi="黑体" w:cs="黑体" w:hint="eastAsia"/>
          <w:b/>
          <w:sz w:val="24"/>
          <w:szCs w:val="24"/>
        </w:rPr>
        <w:t>（三）评分标准</w:t>
      </w:r>
    </w:p>
    <w:p w14:paraId="7A268641" w14:textId="2660E882" w:rsidR="009D6504" w:rsidRPr="00A16C20" w:rsidRDefault="009D6504" w:rsidP="009D6504">
      <w:pPr>
        <w:snapToGrid w:val="0"/>
        <w:spacing w:line="400" w:lineRule="exact"/>
        <w:ind w:firstLineChars="200" w:firstLine="480"/>
        <w:rPr>
          <w:rFonts w:ascii="Times New Roman" w:eastAsia="宋体" w:hAnsi="Times New Roman" w:cs="Times New Roman"/>
          <w:b/>
          <w:szCs w:val="21"/>
        </w:rPr>
      </w:pPr>
      <w:r>
        <w:rPr>
          <w:rFonts w:ascii="Times New Roman" w:cs="Times New Roman" w:hint="eastAsia"/>
          <w:sz w:val="24"/>
          <w:szCs w:val="24"/>
        </w:rPr>
        <w:t>设计说明书</w:t>
      </w:r>
      <w:r w:rsidRPr="00A16C20">
        <w:rPr>
          <w:rFonts w:ascii="Times New Roman" w:cs="Times New Roman" w:hint="eastAsia"/>
          <w:sz w:val="24"/>
          <w:szCs w:val="24"/>
        </w:rPr>
        <w:t>具体评分细则见表</w:t>
      </w:r>
      <w:r w:rsidRPr="00A16C20">
        <w:rPr>
          <w:rFonts w:ascii="Times New Roman" w:cs="Times New Roman" w:hint="eastAsia"/>
          <w:sz w:val="24"/>
          <w:szCs w:val="24"/>
        </w:rPr>
        <w:t>4</w:t>
      </w:r>
      <w:r w:rsidR="00B50004">
        <w:rPr>
          <w:rFonts w:ascii="Times New Roman" w:cs="Times New Roman"/>
          <w:sz w:val="24"/>
          <w:szCs w:val="24"/>
        </w:rPr>
        <w:t>-3</w:t>
      </w:r>
      <w:r w:rsidRPr="00A16C20">
        <w:rPr>
          <w:rFonts w:ascii="Times New Roman" w:cs="Times New Roman" w:hint="eastAsia"/>
          <w:sz w:val="24"/>
          <w:szCs w:val="24"/>
        </w:rPr>
        <w:t>。</w:t>
      </w:r>
    </w:p>
    <w:p w14:paraId="22F75386" w14:textId="0343FAF8" w:rsidR="00FA0FBC" w:rsidRDefault="00000000">
      <w:pPr>
        <w:spacing w:line="360" w:lineRule="auto"/>
        <w:jc w:val="center"/>
        <w:rPr>
          <w:rFonts w:ascii="Times New Roman" w:eastAsia="宋体" w:hAnsi="Times New Roman" w:cs="Times New Roman"/>
          <w:b/>
          <w:color w:val="FF0000"/>
          <w:szCs w:val="21"/>
        </w:rPr>
      </w:pPr>
      <w:r>
        <w:rPr>
          <w:rFonts w:ascii="Times New Roman" w:eastAsia="宋体" w:hAnsi="Times New Roman" w:cs="Times New Roman" w:hint="eastAsia"/>
          <w:b/>
          <w:szCs w:val="21"/>
        </w:rPr>
        <w:t>表</w:t>
      </w:r>
      <w:r>
        <w:rPr>
          <w:rFonts w:ascii="Times New Roman" w:eastAsia="宋体" w:hAnsi="Times New Roman" w:cs="Times New Roman" w:hint="eastAsia"/>
          <w:b/>
          <w:szCs w:val="21"/>
        </w:rPr>
        <w:t>4</w:t>
      </w:r>
      <w:r w:rsidR="00B50004">
        <w:rPr>
          <w:rFonts w:ascii="Times New Roman" w:eastAsia="宋体" w:hAnsi="Times New Roman" w:cs="Times New Roman"/>
          <w:b/>
          <w:szCs w:val="21"/>
        </w:rPr>
        <w:t>-3</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648"/>
        <w:gridCol w:w="1647"/>
        <w:gridCol w:w="1647"/>
        <w:gridCol w:w="1647"/>
        <w:gridCol w:w="1606"/>
      </w:tblGrid>
      <w:tr w:rsidR="00FA0FBC" w14:paraId="3ADCF289" w14:textId="77777777" w:rsidTr="009D6504">
        <w:trPr>
          <w:trHeight w:val="20"/>
          <w:jc w:val="center"/>
        </w:trPr>
        <w:tc>
          <w:tcPr>
            <w:tcW w:w="587" w:type="pct"/>
            <w:vMerge w:val="restart"/>
            <w:vAlign w:val="center"/>
          </w:tcPr>
          <w:p w14:paraId="054BF527"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考核项目</w:t>
            </w:r>
          </w:p>
        </w:tc>
        <w:tc>
          <w:tcPr>
            <w:tcW w:w="4413" w:type="pct"/>
            <w:gridSpan w:val="5"/>
            <w:vAlign w:val="center"/>
          </w:tcPr>
          <w:p w14:paraId="4E0898DB"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评分</w:t>
            </w:r>
            <w:r>
              <w:rPr>
                <w:rFonts w:ascii="Times New Roman" w:hAnsi="Times New Roman"/>
                <w:b/>
                <w:szCs w:val="21"/>
              </w:rPr>
              <w:t>标准</w:t>
            </w:r>
          </w:p>
        </w:tc>
      </w:tr>
      <w:tr w:rsidR="00FA0FBC" w14:paraId="554D87B5" w14:textId="77777777" w:rsidTr="000E682E">
        <w:trPr>
          <w:trHeight w:val="20"/>
          <w:jc w:val="center"/>
        </w:trPr>
        <w:tc>
          <w:tcPr>
            <w:tcW w:w="587" w:type="pct"/>
            <w:vMerge/>
            <w:vAlign w:val="center"/>
          </w:tcPr>
          <w:p w14:paraId="4951379A" w14:textId="77777777" w:rsidR="00FA0FBC" w:rsidRDefault="00FA0FBC">
            <w:pPr>
              <w:adjustRightInd w:val="0"/>
              <w:snapToGrid w:val="0"/>
              <w:rPr>
                <w:rFonts w:ascii="Times New Roman" w:hAnsi="Times New Roman"/>
                <w:b/>
                <w:szCs w:val="21"/>
              </w:rPr>
            </w:pPr>
          </w:p>
        </w:tc>
        <w:tc>
          <w:tcPr>
            <w:tcW w:w="887" w:type="pct"/>
            <w:vAlign w:val="center"/>
          </w:tcPr>
          <w:p w14:paraId="4BCEF3E0"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优秀</w:t>
            </w:r>
          </w:p>
          <w:p w14:paraId="5D6EA58D"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100&gt;x</w:t>
            </w:r>
            <w:r>
              <w:rPr>
                <w:rFonts w:ascii="宋体" w:hAnsi="宋体" w:hint="eastAsia"/>
                <w:b/>
                <w:szCs w:val="21"/>
              </w:rPr>
              <w:t>≥</w:t>
            </w:r>
            <w:r>
              <w:rPr>
                <w:rFonts w:ascii="Times New Roman" w:hAnsi="Times New Roman"/>
                <w:b/>
                <w:szCs w:val="21"/>
              </w:rPr>
              <w:t>90</w:t>
            </w:r>
            <w:r>
              <w:rPr>
                <w:rFonts w:ascii="Times New Roman" w:hAnsi="Times New Roman" w:hint="eastAsia"/>
                <w:b/>
                <w:szCs w:val="21"/>
              </w:rPr>
              <w:t>)</w:t>
            </w:r>
          </w:p>
        </w:tc>
        <w:tc>
          <w:tcPr>
            <w:tcW w:w="887" w:type="pct"/>
            <w:vAlign w:val="center"/>
          </w:tcPr>
          <w:p w14:paraId="78D1EF81"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良好</w:t>
            </w:r>
          </w:p>
          <w:p w14:paraId="28DE2D89"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90&gt; x</w:t>
            </w:r>
            <w:r>
              <w:rPr>
                <w:rFonts w:ascii="宋体" w:hAnsi="宋体" w:hint="eastAsia"/>
                <w:b/>
                <w:szCs w:val="21"/>
              </w:rPr>
              <w:t>≥</w:t>
            </w:r>
            <w:r>
              <w:rPr>
                <w:rFonts w:ascii="Times New Roman" w:hAnsi="Times New Roman"/>
                <w:b/>
                <w:szCs w:val="21"/>
              </w:rPr>
              <w:t>80)</w:t>
            </w:r>
          </w:p>
        </w:tc>
        <w:tc>
          <w:tcPr>
            <w:tcW w:w="887" w:type="pct"/>
            <w:vAlign w:val="center"/>
          </w:tcPr>
          <w:p w14:paraId="6E85BC68"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中等</w:t>
            </w:r>
          </w:p>
          <w:p w14:paraId="1B99C13E"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80&gt; x</w:t>
            </w:r>
            <w:r>
              <w:rPr>
                <w:rFonts w:ascii="宋体" w:hAnsi="宋体" w:hint="eastAsia"/>
                <w:b/>
                <w:szCs w:val="21"/>
              </w:rPr>
              <w:t>≥</w:t>
            </w:r>
            <w:r>
              <w:rPr>
                <w:rFonts w:ascii="Times New Roman" w:hAnsi="Times New Roman"/>
                <w:b/>
                <w:szCs w:val="21"/>
              </w:rPr>
              <w:t>70</w:t>
            </w:r>
            <w:r>
              <w:rPr>
                <w:rFonts w:ascii="Times New Roman" w:hAnsi="Times New Roman" w:hint="eastAsia"/>
                <w:b/>
                <w:szCs w:val="21"/>
              </w:rPr>
              <w:t>)</w:t>
            </w:r>
          </w:p>
        </w:tc>
        <w:tc>
          <w:tcPr>
            <w:tcW w:w="887" w:type="pct"/>
            <w:vAlign w:val="center"/>
          </w:tcPr>
          <w:p w14:paraId="74972AE2"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及格</w:t>
            </w:r>
          </w:p>
          <w:p w14:paraId="66550541"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70&gt; x</w:t>
            </w:r>
            <w:r>
              <w:rPr>
                <w:rFonts w:ascii="宋体" w:hAnsi="宋体" w:hint="eastAsia"/>
                <w:b/>
                <w:szCs w:val="21"/>
              </w:rPr>
              <w:t>≥</w:t>
            </w:r>
            <w:r>
              <w:rPr>
                <w:rFonts w:ascii="Times New Roman" w:hAnsi="Times New Roman"/>
                <w:b/>
                <w:szCs w:val="21"/>
              </w:rPr>
              <w:t>60</w:t>
            </w:r>
            <w:r>
              <w:rPr>
                <w:rFonts w:ascii="Times New Roman" w:hAnsi="Times New Roman" w:hint="eastAsia"/>
                <w:b/>
                <w:szCs w:val="21"/>
              </w:rPr>
              <w:t>)</w:t>
            </w:r>
          </w:p>
        </w:tc>
        <w:tc>
          <w:tcPr>
            <w:tcW w:w="865" w:type="pct"/>
            <w:vAlign w:val="center"/>
          </w:tcPr>
          <w:p w14:paraId="66B770D8"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不及格</w:t>
            </w:r>
          </w:p>
          <w:p w14:paraId="2670ED54" w14:textId="77777777" w:rsidR="00FA0FBC" w:rsidRDefault="00000000">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x &lt;60</w:t>
            </w:r>
            <w:r>
              <w:rPr>
                <w:rFonts w:ascii="Times New Roman" w:hAnsi="Times New Roman" w:hint="eastAsia"/>
                <w:b/>
                <w:szCs w:val="21"/>
              </w:rPr>
              <w:t>)</w:t>
            </w:r>
          </w:p>
        </w:tc>
      </w:tr>
      <w:tr w:rsidR="00B019E8" w:rsidRPr="00B019E8" w14:paraId="13D6AA91" w14:textId="77777777" w:rsidTr="00E03BC4">
        <w:trPr>
          <w:trHeight w:val="2179"/>
          <w:jc w:val="center"/>
        </w:trPr>
        <w:tc>
          <w:tcPr>
            <w:tcW w:w="587" w:type="pct"/>
            <w:vAlign w:val="center"/>
          </w:tcPr>
          <w:p w14:paraId="1A5BFC94" w14:textId="7661B39D" w:rsidR="000E682E" w:rsidRPr="00B019E8" w:rsidRDefault="000E682E" w:rsidP="000E682E">
            <w:pPr>
              <w:adjustRightInd w:val="0"/>
              <w:snapToGrid w:val="0"/>
              <w:spacing w:line="440" w:lineRule="exact"/>
              <w:jc w:val="center"/>
              <w:rPr>
                <w:rFonts w:ascii="Times New Roman" w:hAnsi="Times New Roman"/>
                <w:szCs w:val="21"/>
              </w:rPr>
            </w:pPr>
            <w:r w:rsidRPr="00B019E8">
              <w:rPr>
                <w:rFonts w:ascii="Times New Roman" w:hAnsi="Times New Roman" w:hint="eastAsia"/>
                <w:szCs w:val="21"/>
              </w:rPr>
              <w:lastRenderedPageBreak/>
              <w:t>设计说明书</w:t>
            </w:r>
          </w:p>
        </w:tc>
        <w:tc>
          <w:tcPr>
            <w:tcW w:w="887" w:type="pct"/>
          </w:tcPr>
          <w:p w14:paraId="17B402E9" w14:textId="08DF50C3"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1</w:t>
            </w:r>
            <w:r w:rsidRPr="00B019E8">
              <w:rPr>
                <w:rFonts w:ascii="Times New Roman" w:hAnsi="Times New Roman" w:hint="eastAsia"/>
                <w:szCs w:val="21"/>
              </w:rPr>
              <w:t>）书写格式、字体、符号符合行业规范</w:t>
            </w:r>
          </w:p>
          <w:p w14:paraId="6FE06C59" w14:textId="5DB0556C"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2</w:t>
            </w:r>
            <w:r w:rsidRPr="00B019E8">
              <w:rPr>
                <w:rFonts w:ascii="Times New Roman" w:hAnsi="Times New Roman" w:hint="eastAsia"/>
                <w:szCs w:val="21"/>
              </w:rPr>
              <w:t>）说明书内容完整，层次清楚，结构合理；语言表述准确通顺，引注无误，辞能达意，重点突出。</w:t>
            </w:r>
          </w:p>
          <w:p w14:paraId="0FA98C05" w14:textId="3DB23BB6"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3</w:t>
            </w:r>
            <w:r w:rsidRPr="00B019E8">
              <w:rPr>
                <w:rFonts w:ascii="Times New Roman" w:hAnsi="Times New Roman" w:hint="eastAsia"/>
                <w:szCs w:val="21"/>
              </w:rPr>
              <w:t>）设计计算主次分明、出处严谨、计算正确、层次清楚，论证充分</w:t>
            </w:r>
          </w:p>
          <w:p w14:paraId="766D4EB1" w14:textId="1B71D86A"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4</w:t>
            </w:r>
            <w:r w:rsidRPr="00B019E8">
              <w:rPr>
                <w:rFonts w:ascii="Times New Roman" w:hAnsi="Times New Roman" w:hint="eastAsia"/>
                <w:szCs w:val="21"/>
              </w:rPr>
              <w:t>）图像美观、观赏性、实用性强、比例正确</w:t>
            </w:r>
          </w:p>
          <w:p w14:paraId="5A70C2F4" w14:textId="71A91205"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5</w:t>
            </w:r>
            <w:r w:rsidRPr="00B019E8">
              <w:rPr>
                <w:rFonts w:ascii="Times New Roman" w:hAnsi="Times New Roman" w:hint="eastAsia"/>
                <w:szCs w:val="21"/>
              </w:rPr>
              <w:t>）针对设计内容及设计过程，体会深刻。</w:t>
            </w:r>
          </w:p>
          <w:p w14:paraId="55F57ABA" w14:textId="732046FA"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6</w:t>
            </w:r>
            <w:r w:rsidRPr="00B019E8">
              <w:rPr>
                <w:rFonts w:ascii="Times New Roman" w:hAnsi="Times New Roman" w:hint="eastAsia"/>
                <w:szCs w:val="21"/>
              </w:rPr>
              <w:t>）文献丰富、著录格式规范</w:t>
            </w:r>
          </w:p>
        </w:tc>
        <w:tc>
          <w:tcPr>
            <w:tcW w:w="887" w:type="pct"/>
          </w:tcPr>
          <w:p w14:paraId="7CB2C2E9" w14:textId="4015D6EA"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1</w:t>
            </w:r>
            <w:r w:rsidRPr="00B019E8">
              <w:rPr>
                <w:rFonts w:ascii="Times New Roman" w:hAnsi="Times New Roman" w:hint="eastAsia"/>
                <w:szCs w:val="21"/>
              </w:rPr>
              <w:t>）书写格式、字体、符号符合行业规范</w:t>
            </w:r>
          </w:p>
          <w:p w14:paraId="70EC6093" w14:textId="476DAC3F"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2</w:t>
            </w:r>
            <w:r w:rsidRPr="00B019E8">
              <w:rPr>
                <w:rFonts w:ascii="Times New Roman" w:hAnsi="Times New Roman" w:hint="eastAsia"/>
                <w:szCs w:val="21"/>
              </w:rPr>
              <w:t>）说明书内容</w:t>
            </w:r>
            <w:r w:rsidR="00E03BC4" w:rsidRPr="00B019E8">
              <w:rPr>
                <w:rFonts w:ascii="Times New Roman" w:hAnsi="Times New Roman" w:hint="eastAsia"/>
                <w:szCs w:val="21"/>
              </w:rPr>
              <w:t>较</w:t>
            </w:r>
            <w:r w:rsidRPr="00B019E8">
              <w:rPr>
                <w:rFonts w:ascii="Times New Roman" w:hAnsi="Times New Roman" w:hint="eastAsia"/>
                <w:szCs w:val="21"/>
              </w:rPr>
              <w:t>完整，层次</w:t>
            </w:r>
            <w:r w:rsidR="00E03BC4" w:rsidRPr="00B019E8">
              <w:rPr>
                <w:rFonts w:ascii="Times New Roman" w:hAnsi="Times New Roman" w:hint="eastAsia"/>
                <w:szCs w:val="21"/>
              </w:rPr>
              <w:t>较</w:t>
            </w:r>
            <w:r w:rsidRPr="00B019E8">
              <w:rPr>
                <w:rFonts w:ascii="Times New Roman" w:hAnsi="Times New Roman" w:hint="eastAsia"/>
                <w:szCs w:val="21"/>
              </w:rPr>
              <w:t>清楚，结构</w:t>
            </w:r>
            <w:r w:rsidR="00E03BC4" w:rsidRPr="00B019E8">
              <w:rPr>
                <w:rFonts w:ascii="Times New Roman" w:hAnsi="Times New Roman" w:hint="eastAsia"/>
                <w:szCs w:val="21"/>
              </w:rPr>
              <w:t>较</w:t>
            </w:r>
            <w:r w:rsidRPr="00B019E8">
              <w:rPr>
                <w:rFonts w:ascii="Times New Roman" w:hAnsi="Times New Roman" w:hint="eastAsia"/>
                <w:szCs w:val="21"/>
              </w:rPr>
              <w:t>合理；语言表述</w:t>
            </w:r>
            <w:r w:rsidR="00E03BC4" w:rsidRPr="00B019E8">
              <w:rPr>
                <w:rFonts w:ascii="Times New Roman" w:hAnsi="Times New Roman" w:hint="eastAsia"/>
                <w:szCs w:val="21"/>
              </w:rPr>
              <w:t>较</w:t>
            </w:r>
            <w:r w:rsidRPr="00B019E8">
              <w:rPr>
                <w:rFonts w:ascii="Times New Roman" w:hAnsi="Times New Roman" w:hint="eastAsia"/>
                <w:szCs w:val="21"/>
              </w:rPr>
              <w:t>准确，引注无误，辞能达意，重点突出。</w:t>
            </w:r>
          </w:p>
          <w:p w14:paraId="3741D207" w14:textId="77777777"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3</w:t>
            </w:r>
            <w:r w:rsidRPr="00B019E8">
              <w:rPr>
                <w:rFonts w:ascii="Times New Roman" w:hAnsi="Times New Roman" w:hint="eastAsia"/>
                <w:szCs w:val="21"/>
              </w:rPr>
              <w:t>）设计计算主次分明、出处严谨、计算正确、层次清楚，论证充分</w:t>
            </w:r>
          </w:p>
          <w:p w14:paraId="73231C4C" w14:textId="7FFFC32A"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4</w:t>
            </w:r>
            <w:r w:rsidRPr="00B019E8">
              <w:rPr>
                <w:rFonts w:ascii="Times New Roman" w:hAnsi="Times New Roman" w:hint="eastAsia"/>
                <w:szCs w:val="21"/>
              </w:rPr>
              <w:t>）图像美观、观赏性、实用性强、比例正确</w:t>
            </w:r>
          </w:p>
          <w:p w14:paraId="250193EF" w14:textId="5575D15D"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5</w:t>
            </w:r>
            <w:r w:rsidRPr="00B019E8">
              <w:rPr>
                <w:rFonts w:ascii="Times New Roman" w:hAnsi="Times New Roman" w:hint="eastAsia"/>
                <w:szCs w:val="21"/>
              </w:rPr>
              <w:t>）针对设计内容及设计过程，体会</w:t>
            </w:r>
            <w:r w:rsidR="00E03BC4" w:rsidRPr="00B019E8">
              <w:rPr>
                <w:rFonts w:ascii="Times New Roman" w:hAnsi="Times New Roman" w:hint="eastAsia"/>
                <w:szCs w:val="21"/>
              </w:rPr>
              <w:t>较</w:t>
            </w:r>
            <w:r w:rsidRPr="00B019E8">
              <w:rPr>
                <w:rFonts w:ascii="Times New Roman" w:hAnsi="Times New Roman" w:hint="eastAsia"/>
                <w:szCs w:val="21"/>
              </w:rPr>
              <w:t>深刻。</w:t>
            </w:r>
          </w:p>
          <w:p w14:paraId="45721DEB" w14:textId="74D9A362" w:rsidR="000E682E" w:rsidRPr="00B019E8" w:rsidRDefault="000E682E" w:rsidP="00E03BC4">
            <w:pPr>
              <w:rPr>
                <w:rFonts w:ascii="Times New Roman" w:hAnsi="Times New Roman"/>
                <w:sz w:val="24"/>
                <w:szCs w:val="24"/>
              </w:rPr>
            </w:pPr>
            <w:r w:rsidRPr="00B019E8">
              <w:rPr>
                <w:rFonts w:ascii="Times New Roman" w:hAnsi="Times New Roman" w:hint="eastAsia"/>
                <w:szCs w:val="21"/>
              </w:rPr>
              <w:t>（</w:t>
            </w:r>
            <w:r w:rsidRPr="00B019E8">
              <w:rPr>
                <w:rFonts w:ascii="Times New Roman" w:hAnsi="Times New Roman" w:hint="eastAsia"/>
                <w:szCs w:val="21"/>
              </w:rPr>
              <w:t>6</w:t>
            </w:r>
            <w:r w:rsidRPr="00B019E8">
              <w:rPr>
                <w:rFonts w:ascii="Times New Roman" w:hAnsi="Times New Roman" w:hint="eastAsia"/>
                <w:szCs w:val="21"/>
              </w:rPr>
              <w:t>）文献</w:t>
            </w:r>
            <w:r w:rsidR="00E03BC4" w:rsidRPr="00B019E8">
              <w:rPr>
                <w:rFonts w:ascii="Times New Roman" w:hAnsi="Times New Roman" w:hint="eastAsia"/>
                <w:szCs w:val="21"/>
              </w:rPr>
              <w:t>较</w:t>
            </w:r>
            <w:r w:rsidRPr="00B019E8">
              <w:rPr>
                <w:rFonts w:ascii="Times New Roman" w:hAnsi="Times New Roman" w:hint="eastAsia"/>
                <w:szCs w:val="21"/>
              </w:rPr>
              <w:t>丰富、著录格式</w:t>
            </w:r>
            <w:r w:rsidR="00E03BC4" w:rsidRPr="00B019E8">
              <w:rPr>
                <w:rFonts w:ascii="Times New Roman" w:hAnsi="Times New Roman" w:hint="eastAsia"/>
                <w:szCs w:val="21"/>
              </w:rPr>
              <w:t>较</w:t>
            </w:r>
            <w:r w:rsidRPr="00B019E8">
              <w:rPr>
                <w:rFonts w:ascii="Times New Roman" w:hAnsi="Times New Roman" w:hint="eastAsia"/>
                <w:szCs w:val="21"/>
              </w:rPr>
              <w:t>规范</w:t>
            </w:r>
          </w:p>
        </w:tc>
        <w:tc>
          <w:tcPr>
            <w:tcW w:w="887" w:type="pct"/>
          </w:tcPr>
          <w:p w14:paraId="0724E1DF" w14:textId="5C5DEA06"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1</w:t>
            </w:r>
            <w:r w:rsidRPr="00B019E8">
              <w:rPr>
                <w:rFonts w:ascii="Times New Roman" w:hAnsi="Times New Roman" w:hint="eastAsia"/>
                <w:szCs w:val="21"/>
              </w:rPr>
              <w:t>）书写格式、字体、符号</w:t>
            </w:r>
            <w:r w:rsidR="00E03BC4" w:rsidRPr="00B019E8">
              <w:rPr>
                <w:rFonts w:ascii="Times New Roman" w:hAnsi="Times New Roman" w:hint="eastAsia"/>
                <w:szCs w:val="21"/>
              </w:rPr>
              <w:t>基本</w:t>
            </w:r>
            <w:r w:rsidRPr="00B019E8">
              <w:rPr>
                <w:rFonts w:ascii="Times New Roman" w:hAnsi="Times New Roman" w:hint="eastAsia"/>
                <w:szCs w:val="21"/>
              </w:rPr>
              <w:t>符合行业规范</w:t>
            </w:r>
          </w:p>
          <w:p w14:paraId="2CF9D0B3" w14:textId="05376C3B"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2</w:t>
            </w:r>
            <w:r w:rsidRPr="00B019E8">
              <w:rPr>
                <w:rFonts w:ascii="Times New Roman" w:hAnsi="Times New Roman" w:hint="eastAsia"/>
                <w:szCs w:val="21"/>
              </w:rPr>
              <w:t>）说明书内容</w:t>
            </w:r>
            <w:r w:rsidR="00E03BC4" w:rsidRPr="00B019E8">
              <w:rPr>
                <w:rFonts w:ascii="Times New Roman" w:hAnsi="Times New Roman" w:hint="eastAsia"/>
                <w:szCs w:val="21"/>
              </w:rPr>
              <w:t>基本</w:t>
            </w:r>
            <w:r w:rsidRPr="00B019E8">
              <w:rPr>
                <w:rFonts w:ascii="Times New Roman" w:hAnsi="Times New Roman" w:hint="eastAsia"/>
                <w:szCs w:val="21"/>
              </w:rPr>
              <w:t>完整，层次</w:t>
            </w:r>
            <w:r w:rsidR="00E03BC4" w:rsidRPr="00B019E8">
              <w:rPr>
                <w:rFonts w:ascii="Times New Roman" w:hAnsi="Times New Roman" w:hint="eastAsia"/>
                <w:szCs w:val="21"/>
              </w:rPr>
              <w:t>基本</w:t>
            </w:r>
            <w:r w:rsidRPr="00B019E8">
              <w:rPr>
                <w:rFonts w:ascii="Times New Roman" w:hAnsi="Times New Roman" w:hint="eastAsia"/>
                <w:szCs w:val="21"/>
              </w:rPr>
              <w:t>清楚，结构合理；语言表述准确通顺，引注无误，辞能达意，重点突出。</w:t>
            </w:r>
          </w:p>
          <w:p w14:paraId="06C82EB5" w14:textId="77777777"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3</w:t>
            </w:r>
            <w:r w:rsidRPr="00B019E8">
              <w:rPr>
                <w:rFonts w:ascii="Times New Roman" w:hAnsi="Times New Roman" w:hint="eastAsia"/>
                <w:szCs w:val="21"/>
              </w:rPr>
              <w:t>）设计计算主次分明、出处严谨、计算正确、层次清楚，论证充分</w:t>
            </w:r>
          </w:p>
          <w:p w14:paraId="48B49AC3" w14:textId="782AB910"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4</w:t>
            </w:r>
            <w:r w:rsidRPr="00B019E8">
              <w:rPr>
                <w:rFonts w:ascii="Times New Roman" w:hAnsi="Times New Roman" w:hint="eastAsia"/>
                <w:szCs w:val="21"/>
              </w:rPr>
              <w:t>）图像美观、观赏性、实用性</w:t>
            </w:r>
            <w:r w:rsidR="00E03BC4" w:rsidRPr="00B019E8">
              <w:rPr>
                <w:rFonts w:ascii="Times New Roman" w:hAnsi="Times New Roman" w:hint="eastAsia"/>
                <w:szCs w:val="21"/>
              </w:rPr>
              <w:t>较</w:t>
            </w:r>
            <w:r w:rsidRPr="00B019E8">
              <w:rPr>
                <w:rFonts w:ascii="Times New Roman" w:hAnsi="Times New Roman" w:hint="eastAsia"/>
                <w:szCs w:val="21"/>
              </w:rPr>
              <w:t>强、比例正确</w:t>
            </w:r>
          </w:p>
          <w:p w14:paraId="53A20FD8" w14:textId="6B67BE34"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5</w:t>
            </w:r>
            <w:r w:rsidRPr="00B019E8">
              <w:rPr>
                <w:rFonts w:ascii="Times New Roman" w:hAnsi="Times New Roman" w:hint="eastAsia"/>
                <w:szCs w:val="21"/>
              </w:rPr>
              <w:t>）针对设计内容及设计过程，体会</w:t>
            </w:r>
            <w:r w:rsidR="00E03BC4" w:rsidRPr="00B019E8">
              <w:rPr>
                <w:rFonts w:ascii="Times New Roman" w:hAnsi="Times New Roman" w:hint="eastAsia"/>
                <w:szCs w:val="21"/>
              </w:rPr>
              <w:t>较</w:t>
            </w:r>
            <w:r w:rsidRPr="00B019E8">
              <w:rPr>
                <w:rFonts w:ascii="Times New Roman" w:hAnsi="Times New Roman" w:hint="eastAsia"/>
                <w:szCs w:val="21"/>
              </w:rPr>
              <w:t>深刻。</w:t>
            </w:r>
          </w:p>
          <w:p w14:paraId="45F28CDF" w14:textId="2DAC8876" w:rsidR="000E682E" w:rsidRPr="00B019E8" w:rsidRDefault="000E682E" w:rsidP="00E03BC4">
            <w:r w:rsidRPr="00B019E8">
              <w:rPr>
                <w:rFonts w:ascii="Times New Roman" w:hAnsi="Times New Roman" w:hint="eastAsia"/>
                <w:szCs w:val="21"/>
              </w:rPr>
              <w:t>（</w:t>
            </w:r>
            <w:r w:rsidRPr="00B019E8">
              <w:rPr>
                <w:rFonts w:ascii="Times New Roman" w:hAnsi="Times New Roman" w:hint="eastAsia"/>
                <w:szCs w:val="21"/>
              </w:rPr>
              <w:t>6</w:t>
            </w:r>
            <w:r w:rsidRPr="00B019E8">
              <w:rPr>
                <w:rFonts w:ascii="Times New Roman" w:hAnsi="Times New Roman" w:hint="eastAsia"/>
                <w:szCs w:val="21"/>
              </w:rPr>
              <w:t>）文献</w:t>
            </w:r>
            <w:r w:rsidR="00E03BC4" w:rsidRPr="00B019E8">
              <w:rPr>
                <w:rFonts w:ascii="Times New Roman" w:hAnsi="Times New Roman" w:hint="eastAsia"/>
                <w:szCs w:val="21"/>
              </w:rPr>
              <w:t>一般</w:t>
            </w:r>
            <w:r w:rsidRPr="00B019E8">
              <w:rPr>
                <w:rFonts w:ascii="Times New Roman" w:hAnsi="Times New Roman" w:hint="eastAsia"/>
                <w:szCs w:val="21"/>
              </w:rPr>
              <w:t>、著录格式</w:t>
            </w:r>
            <w:r w:rsidR="00E03BC4" w:rsidRPr="00B019E8">
              <w:rPr>
                <w:rFonts w:ascii="Times New Roman" w:hAnsi="Times New Roman" w:hint="eastAsia"/>
                <w:szCs w:val="21"/>
              </w:rPr>
              <w:t>基本</w:t>
            </w:r>
            <w:r w:rsidRPr="00B019E8">
              <w:rPr>
                <w:rFonts w:ascii="Times New Roman" w:hAnsi="Times New Roman" w:hint="eastAsia"/>
                <w:szCs w:val="21"/>
              </w:rPr>
              <w:t>规范</w:t>
            </w:r>
          </w:p>
        </w:tc>
        <w:tc>
          <w:tcPr>
            <w:tcW w:w="887" w:type="pct"/>
          </w:tcPr>
          <w:p w14:paraId="33ECB441" w14:textId="4EFBEC5C"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1</w:t>
            </w:r>
            <w:r w:rsidRPr="00B019E8">
              <w:rPr>
                <w:rFonts w:ascii="Times New Roman" w:hAnsi="Times New Roman" w:hint="eastAsia"/>
                <w:szCs w:val="21"/>
              </w:rPr>
              <w:t>）书写格式、字体、符号</w:t>
            </w:r>
            <w:r w:rsidR="00E03BC4" w:rsidRPr="00B019E8">
              <w:rPr>
                <w:rFonts w:ascii="Times New Roman" w:hAnsi="Times New Roman" w:hint="eastAsia"/>
                <w:szCs w:val="21"/>
              </w:rPr>
              <w:t>基本</w:t>
            </w:r>
            <w:r w:rsidRPr="00B019E8">
              <w:rPr>
                <w:rFonts w:ascii="Times New Roman" w:hAnsi="Times New Roman" w:hint="eastAsia"/>
                <w:szCs w:val="21"/>
              </w:rPr>
              <w:t>符合行业规范</w:t>
            </w:r>
          </w:p>
          <w:p w14:paraId="1ACBE739" w14:textId="2A3F4FBE"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2</w:t>
            </w:r>
            <w:r w:rsidRPr="00B019E8">
              <w:rPr>
                <w:rFonts w:ascii="Times New Roman" w:hAnsi="Times New Roman" w:hint="eastAsia"/>
                <w:szCs w:val="21"/>
              </w:rPr>
              <w:t>）说明书内容</w:t>
            </w:r>
            <w:r w:rsidR="00E03BC4" w:rsidRPr="00B019E8">
              <w:rPr>
                <w:rFonts w:ascii="Times New Roman" w:hAnsi="Times New Roman" w:hint="eastAsia"/>
                <w:szCs w:val="21"/>
              </w:rPr>
              <w:t>基本</w:t>
            </w:r>
            <w:r w:rsidRPr="00B019E8">
              <w:rPr>
                <w:rFonts w:ascii="Times New Roman" w:hAnsi="Times New Roman" w:hint="eastAsia"/>
                <w:szCs w:val="21"/>
              </w:rPr>
              <w:t>完整，层次</w:t>
            </w:r>
            <w:r w:rsidR="00E03BC4" w:rsidRPr="00B019E8">
              <w:rPr>
                <w:rFonts w:ascii="Times New Roman" w:hAnsi="Times New Roman" w:hint="eastAsia"/>
                <w:szCs w:val="21"/>
              </w:rPr>
              <w:t>基本</w:t>
            </w:r>
            <w:r w:rsidRPr="00B019E8">
              <w:rPr>
                <w:rFonts w:ascii="Times New Roman" w:hAnsi="Times New Roman" w:hint="eastAsia"/>
                <w:szCs w:val="21"/>
              </w:rPr>
              <w:t>清楚，结构</w:t>
            </w:r>
            <w:r w:rsidR="00E03BC4" w:rsidRPr="00B019E8">
              <w:rPr>
                <w:rFonts w:ascii="Times New Roman" w:hAnsi="Times New Roman" w:hint="eastAsia"/>
                <w:szCs w:val="21"/>
              </w:rPr>
              <w:t>基本</w:t>
            </w:r>
            <w:r w:rsidRPr="00B019E8">
              <w:rPr>
                <w:rFonts w:ascii="Times New Roman" w:hAnsi="Times New Roman" w:hint="eastAsia"/>
                <w:szCs w:val="21"/>
              </w:rPr>
              <w:t>合理；语言表述通顺。</w:t>
            </w:r>
          </w:p>
          <w:p w14:paraId="1B7245BC" w14:textId="65FBF6AC"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3</w:t>
            </w:r>
            <w:r w:rsidRPr="00B019E8">
              <w:rPr>
                <w:rFonts w:ascii="Times New Roman" w:hAnsi="Times New Roman" w:hint="eastAsia"/>
                <w:szCs w:val="21"/>
              </w:rPr>
              <w:t>）设计计算</w:t>
            </w:r>
            <w:r w:rsidR="00E03BC4" w:rsidRPr="00B019E8">
              <w:rPr>
                <w:rFonts w:ascii="Times New Roman" w:hAnsi="Times New Roman" w:hint="eastAsia"/>
                <w:szCs w:val="21"/>
              </w:rPr>
              <w:t>基本</w:t>
            </w:r>
            <w:r w:rsidRPr="00B019E8">
              <w:rPr>
                <w:rFonts w:ascii="Times New Roman" w:hAnsi="Times New Roman" w:hint="eastAsia"/>
                <w:szCs w:val="21"/>
              </w:rPr>
              <w:t>正确、层次</w:t>
            </w:r>
            <w:r w:rsidR="00E03BC4" w:rsidRPr="00B019E8">
              <w:rPr>
                <w:rFonts w:ascii="Times New Roman" w:hAnsi="Times New Roman" w:hint="eastAsia"/>
                <w:szCs w:val="21"/>
              </w:rPr>
              <w:t>一般</w:t>
            </w:r>
            <w:r w:rsidRPr="00B019E8">
              <w:rPr>
                <w:rFonts w:ascii="Times New Roman" w:hAnsi="Times New Roman" w:hint="eastAsia"/>
                <w:szCs w:val="21"/>
              </w:rPr>
              <w:t>，论证</w:t>
            </w:r>
            <w:r w:rsidR="00E03BC4" w:rsidRPr="00B019E8">
              <w:rPr>
                <w:rFonts w:ascii="Times New Roman" w:hAnsi="Times New Roman" w:hint="eastAsia"/>
                <w:szCs w:val="21"/>
              </w:rPr>
              <w:t>一般</w:t>
            </w:r>
          </w:p>
          <w:p w14:paraId="09E9F07A" w14:textId="25D21397"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4</w:t>
            </w:r>
            <w:r w:rsidRPr="00B019E8">
              <w:rPr>
                <w:rFonts w:ascii="Times New Roman" w:hAnsi="Times New Roman" w:hint="eastAsia"/>
                <w:szCs w:val="21"/>
              </w:rPr>
              <w:t>）图像</w:t>
            </w:r>
            <w:r w:rsidR="00E03BC4" w:rsidRPr="00B019E8">
              <w:rPr>
                <w:rFonts w:ascii="Times New Roman" w:hAnsi="Times New Roman" w:hint="eastAsia"/>
                <w:szCs w:val="21"/>
              </w:rPr>
              <w:t>一般，但能展示设计内容</w:t>
            </w:r>
          </w:p>
          <w:p w14:paraId="6EBB2E1E" w14:textId="07464EF7"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5</w:t>
            </w:r>
            <w:r w:rsidRPr="00B019E8">
              <w:rPr>
                <w:rFonts w:ascii="Times New Roman" w:hAnsi="Times New Roman" w:hint="eastAsia"/>
                <w:szCs w:val="21"/>
              </w:rPr>
              <w:t>）针对设计内容及设计过程，体会</w:t>
            </w:r>
            <w:r w:rsidR="00E03BC4" w:rsidRPr="00B019E8">
              <w:rPr>
                <w:rFonts w:ascii="Times New Roman" w:hAnsi="Times New Roman" w:hint="eastAsia"/>
                <w:szCs w:val="21"/>
              </w:rPr>
              <w:t>一般</w:t>
            </w:r>
            <w:r w:rsidRPr="00B019E8">
              <w:rPr>
                <w:rFonts w:ascii="Times New Roman" w:hAnsi="Times New Roman" w:hint="eastAsia"/>
                <w:szCs w:val="21"/>
              </w:rPr>
              <w:t>深刻。</w:t>
            </w:r>
          </w:p>
          <w:p w14:paraId="05133250" w14:textId="2E61C82F" w:rsidR="000E682E" w:rsidRPr="00B019E8" w:rsidRDefault="000E682E" w:rsidP="00E03BC4">
            <w:r w:rsidRPr="00B019E8">
              <w:rPr>
                <w:rFonts w:ascii="Times New Roman" w:hAnsi="Times New Roman" w:hint="eastAsia"/>
                <w:szCs w:val="21"/>
              </w:rPr>
              <w:t>（</w:t>
            </w:r>
            <w:r w:rsidRPr="00B019E8">
              <w:rPr>
                <w:rFonts w:ascii="Times New Roman" w:hAnsi="Times New Roman" w:hint="eastAsia"/>
                <w:szCs w:val="21"/>
              </w:rPr>
              <w:t>6</w:t>
            </w:r>
            <w:r w:rsidRPr="00B019E8">
              <w:rPr>
                <w:rFonts w:ascii="Times New Roman" w:hAnsi="Times New Roman" w:hint="eastAsia"/>
                <w:szCs w:val="21"/>
              </w:rPr>
              <w:t>）</w:t>
            </w:r>
            <w:r w:rsidR="00E03BC4" w:rsidRPr="00B019E8">
              <w:rPr>
                <w:rFonts w:ascii="Times New Roman" w:hAnsi="Times New Roman" w:hint="eastAsia"/>
                <w:szCs w:val="21"/>
              </w:rPr>
              <w:t>文献一般、著录格式基本规范</w:t>
            </w:r>
          </w:p>
        </w:tc>
        <w:tc>
          <w:tcPr>
            <w:tcW w:w="865" w:type="pct"/>
          </w:tcPr>
          <w:p w14:paraId="4ED02B53" w14:textId="1DE5FC11"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1</w:t>
            </w:r>
            <w:r w:rsidRPr="00B019E8">
              <w:rPr>
                <w:rFonts w:ascii="Times New Roman" w:hAnsi="Times New Roman" w:hint="eastAsia"/>
                <w:szCs w:val="21"/>
              </w:rPr>
              <w:t>）书写格式、字体、符号</w:t>
            </w:r>
            <w:r w:rsidR="00E03BC4" w:rsidRPr="00B019E8">
              <w:rPr>
                <w:rFonts w:ascii="Times New Roman" w:hAnsi="Times New Roman" w:hint="eastAsia"/>
                <w:szCs w:val="21"/>
              </w:rPr>
              <w:t>不符合</w:t>
            </w:r>
            <w:r w:rsidRPr="00B019E8">
              <w:rPr>
                <w:rFonts w:ascii="Times New Roman" w:hAnsi="Times New Roman" w:hint="eastAsia"/>
                <w:szCs w:val="21"/>
              </w:rPr>
              <w:t>行业规范</w:t>
            </w:r>
          </w:p>
          <w:p w14:paraId="231AECAA" w14:textId="3C6AC36F"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2</w:t>
            </w:r>
            <w:r w:rsidRPr="00B019E8">
              <w:rPr>
                <w:rFonts w:ascii="Times New Roman" w:hAnsi="Times New Roman" w:hint="eastAsia"/>
                <w:szCs w:val="21"/>
              </w:rPr>
              <w:t>）说明书内容</w:t>
            </w:r>
            <w:r w:rsidR="00E03BC4" w:rsidRPr="00B019E8">
              <w:rPr>
                <w:rFonts w:ascii="Times New Roman" w:hAnsi="Times New Roman" w:hint="eastAsia"/>
                <w:szCs w:val="21"/>
              </w:rPr>
              <w:t>不完整</w:t>
            </w:r>
            <w:r w:rsidRPr="00B019E8">
              <w:rPr>
                <w:rFonts w:ascii="Times New Roman" w:hAnsi="Times New Roman" w:hint="eastAsia"/>
                <w:szCs w:val="21"/>
              </w:rPr>
              <w:t>，层次</w:t>
            </w:r>
            <w:r w:rsidR="00E03BC4" w:rsidRPr="00B019E8">
              <w:rPr>
                <w:rFonts w:ascii="Times New Roman" w:hAnsi="Times New Roman" w:hint="eastAsia"/>
                <w:szCs w:val="21"/>
              </w:rPr>
              <w:t>不</w:t>
            </w:r>
            <w:r w:rsidRPr="00B019E8">
              <w:rPr>
                <w:rFonts w:ascii="Times New Roman" w:hAnsi="Times New Roman" w:hint="eastAsia"/>
                <w:szCs w:val="21"/>
              </w:rPr>
              <w:t>清楚，结构</w:t>
            </w:r>
            <w:r w:rsidR="00E03BC4" w:rsidRPr="00B019E8">
              <w:rPr>
                <w:rFonts w:ascii="Times New Roman" w:hAnsi="Times New Roman" w:hint="eastAsia"/>
                <w:szCs w:val="21"/>
              </w:rPr>
              <w:t>不</w:t>
            </w:r>
            <w:r w:rsidRPr="00B019E8">
              <w:rPr>
                <w:rFonts w:ascii="Times New Roman" w:hAnsi="Times New Roman" w:hint="eastAsia"/>
                <w:szCs w:val="21"/>
              </w:rPr>
              <w:t>合理；语言表述</w:t>
            </w:r>
            <w:r w:rsidR="00E03BC4" w:rsidRPr="00B019E8">
              <w:rPr>
                <w:rFonts w:ascii="Times New Roman" w:hAnsi="Times New Roman" w:hint="eastAsia"/>
                <w:szCs w:val="21"/>
              </w:rPr>
              <w:t>不</w:t>
            </w:r>
            <w:r w:rsidRPr="00B019E8">
              <w:rPr>
                <w:rFonts w:ascii="Times New Roman" w:hAnsi="Times New Roman" w:hint="eastAsia"/>
                <w:szCs w:val="21"/>
              </w:rPr>
              <w:t>准确。</w:t>
            </w:r>
          </w:p>
          <w:p w14:paraId="5AF6039B" w14:textId="03F0E44A"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3</w:t>
            </w:r>
            <w:r w:rsidRPr="00B019E8">
              <w:rPr>
                <w:rFonts w:ascii="Times New Roman" w:hAnsi="Times New Roman" w:hint="eastAsia"/>
                <w:szCs w:val="21"/>
              </w:rPr>
              <w:t>）设计</w:t>
            </w:r>
            <w:r w:rsidR="00E03BC4" w:rsidRPr="00B019E8">
              <w:rPr>
                <w:rFonts w:ascii="Times New Roman" w:hAnsi="Times New Roman" w:hint="eastAsia"/>
                <w:szCs w:val="21"/>
              </w:rPr>
              <w:t>计算不正确</w:t>
            </w:r>
          </w:p>
          <w:p w14:paraId="2AF546F3" w14:textId="03F7B809"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4</w:t>
            </w:r>
            <w:r w:rsidRPr="00B019E8">
              <w:rPr>
                <w:rFonts w:ascii="Times New Roman" w:hAnsi="Times New Roman" w:hint="eastAsia"/>
                <w:szCs w:val="21"/>
              </w:rPr>
              <w:t>）图像实用性强</w:t>
            </w:r>
            <w:r w:rsidR="00E03BC4" w:rsidRPr="00B019E8">
              <w:rPr>
                <w:rFonts w:ascii="Times New Roman" w:hAnsi="Times New Roman" w:hint="eastAsia"/>
                <w:szCs w:val="21"/>
              </w:rPr>
              <w:t>差、</w:t>
            </w:r>
            <w:r w:rsidRPr="00B019E8">
              <w:rPr>
                <w:rFonts w:ascii="Times New Roman" w:hAnsi="Times New Roman" w:hint="eastAsia"/>
                <w:szCs w:val="21"/>
              </w:rPr>
              <w:t>比例</w:t>
            </w:r>
            <w:r w:rsidR="00B019E8" w:rsidRPr="00B019E8">
              <w:rPr>
                <w:rFonts w:ascii="Times New Roman" w:hAnsi="Times New Roman" w:hint="eastAsia"/>
                <w:szCs w:val="21"/>
              </w:rPr>
              <w:t>不</w:t>
            </w:r>
            <w:r w:rsidRPr="00B019E8">
              <w:rPr>
                <w:rFonts w:ascii="Times New Roman" w:hAnsi="Times New Roman" w:hint="eastAsia"/>
                <w:szCs w:val="21"/>
              </w:rPr>
              <w:t>正确</w:t>
            </w:r>
          </w:p>
          <w:p w14:paraId="1EAF9280" w14:textId="4B0E9528" w:rsidR="000E682E" w:rsidRPr="00B019E8" w:rsidRDefault="000E682E" w:rsidP="00E03BC4">
            <w:pPr>
              <w:rPr>
                <w:rFonts w:ascii="Times New Roman" w:hAnsi="Times New Roman"/>
                <w:szCs w:val="21"/>
              </w:rPr>
            </w:pPr>
            <w:r w:rsidRPr="00B019E8">
              <w:rPr>
                <w:rFonts w:ascii="Times New Roman" w:hAnsi="Times New Roman" w:hint="eastAsia"/>
                <w:szCs w:val="21"/>
              </w:rPr>
              <w:t>（</w:t>
            </w:r>
            <w:r w:rsidRPr="00B019E8">
              <w:rPr>
                <w:rFonts w:ascii="Times New Roman" w:hAnsi="Times New Roman" w:hint="eastAsia"/>
                <w:szCs w:val="21"/>
              </w:rPr>
              <w:t>5</w:t>
            </w:r>
            <w:r w:rsidRPr="00B019E8">
              <w:rPr>
                <w:rFonts w:ascii="Times New Roman" w:hAnsi="Times New Roman" w:hint="eastAsia"/>
                <w:szCs w:val="21"/>
              </w:rPr>
              <w:t>）</w:t>
            </w:r>
            <w:r w:rsidR="00B019E8" w:rsidRPr="00B019E8">
              <w:rPr>
                <w:rFonts w:ascii="Times New Roman" w:hAnsi="Times New Roman" w:hint="eastAsia"/>
                <w:szCs w:val="21"/>
              </w:rPr>
              <w:t>没有</w:t>
            </w:r>
            <w:r w:rsidRPr="00B019E8">
              <w:rPr>
                <w:rFonts w:ascii="Times New Roman" w:hAnsi="Times New Roman" w:hint="eastAsia"/>
                <w:szCs w:val="21"/>
              </w:rPr>
              <w:t>针对设计内容及设计过程</w:t>
            </w:r>
            <w:r w:rsidR="00B019E8" w:rsidRPr="00B019E8">
              <w:rPr>
                <w:rFonts w:ascii="Times New Roman" w:hAnsi="Times New Roman" w:hint="eastAsia"/>
                <w:szCs w:val="21"/>
              </w:rPr>
              <w:t>的</w:t>
            </w:r>
            <w:r w:rsidRPr="00B019E8">
              <w:rPr>
                <w:rFonts w:ascii="Times New Roman" w:hAnsi="Times New Roman" w:hint="eastAsia"/>
                <w:szCs w:val="21"/>
              </w:rPr>
              <w:t>体会</w:t>
            </w:r>
          </w:p>
          <w:p w14:paraId="4C7DDEBC" w14:textId="36661C22" w:rsidR="000E682E" w:rsidRPr="00B019E8" w:rsidRDefault="000E682E" w:rsidP="00E03BC4">
            <w:r w:rsidRPr="00B019E8">
              <w:rPr>
                <w:rFonts w:ascii="Times New Roman" w:hAnsi="Times New Roman" w:hint="eastAsia"/>
                <w:szCs w:val="21"/>
              </w:rPr>
              <w:t>（</w:t>
            </w:r>
            <w:r w:rsidRPr="00B019E8">
              <w:rPr>
                <w:rFonts w:ascii="Times New Roman" w:hAnsi="Times New Roman" w:hint="eastAsia"/>
                <w:szCs w:val="21"/>
              </w:rPr>
              <w:t>6</w:t>
            </w:r>
            <w:r w:rsidRPr="00B019E8">
              <w:rPr>
                <w:rFonts w:ascii="Times New Roman" w:hAnsi="Times New Roman" w:hint="eastAsia"/>
                <w:szCs w:val="21"/>
              </w:rPr>
              <w:t>）文献</w:t>
            </w:r>
            <w:r w:rsidR="00B019E8" w:rsidRPr="00B019E8">
              <w:rPr>
                <w:rFonts w:ascii="Times New Roman" w:hAnsi="Times New Roman" w:hint="eastAsia"/>
                <w:szCs w:val="21"/>
              </w:rPr>
              <w:t>一般，</w:t>
            </w:r>
            <w:r w:rsidRPr="00B019E8">
              <w:rPr>
                <w:rFonts w:ascii="Times New Roman" w:hAnsi="Times New Roman" w:hint="eastAsia"/>
                <w:szCs w:val="21"/>
              </w:rPr>
              <w:t>著录格式</w:t>
            </w:r>
            <w:r w:rsidR="00B019E8" w:rsidRPr="00B019E8">
              <w:rPr>
                <w:rFonts w:ascii="Times New Roman" w:hAnsi="Times New Roman" w:hint="eastAsia"/>
                <w:szCs w:val="21"/>
              </w:rPr>
              <w:t>不</w:t>
            </w:r>
            <w:r w:rsidRPr="00B019E8">
              <w:rPr>
                <w:rFonts w:ascii="Times New Roman" w:hAnsi="Times New Roman" w:hint="eastAsia"/>
                <w:szCs w:val="21"/>
              </w:rPr>
              <w:t>规范</w:t>
            </w:r>
          </w:p>
        </w:tc>
      </w:tr>
    </w:tbl>
    <w:p w14:paraId="55E691F7" w14:textId="77777777" w:rsidR="00FA0FBC" w:rsidRDefault="00000000">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t>五、其他说明</w:t>
      </w:r>
    </w:p>
    <w:p w14:paraId="7F870265" w14:textId="77777777" w:rsidR="00A06674" w:rsidRDefault="00A06674" w:rsidP="00A06674">
      <w:pPr>
        <w:snapToGrid w:val="0"/>
        <w:spacing w:line="400" w:lineRule="exact"/>
        <w:ind w:firstLineChars="200" w:firstLine="480"/>
        <w:rPr>
          <w:rFonts w:ascii="Times New Roman" w:cs="Times New Roman"/>
          <w:color w:val="000000"/>
          <w:sz w:val="24"/>
          <w:szCs w:val="24"/>
        </w:rPr>
      </w:pPr>
      <w:bookmarkStart w:id="1" w:name="_Hlk143961770"/>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版环境科学专业人才培养方案，由绿色智慧环境学院环境科学系讨论制定，绿色智慧环境学院教学工作委员会审定，教务处审核批准，自</w:t>
      </w:r>
      <w:r>
        <w:rPr>
          <w:rFonts w:ascii="Times New Roman" w:cs="Times New Roman"/>
          <w:color w:val="000000"/>
          <w:sz w:val="24"/>
          <w:szCs w:val="24"/>
        </w:rPr>
        <w:t>2023</w:t>
      </w:r>
      <w:r>
        <w:rPr>
          <w:rFonts w:ascii="Times New Roman" w:cs="Times New Roman" w:hint="eastAsia"/>
          <w:color w:val="000000"/>
          <w:sz w:val="24"/>
          <w:szCs w:val="24"/>
        </w:rPr>
        <w:t>级开始执行。</w:t>
      </w:r>
    </w:p>
    <w:bookmarkEnd w:id="1"/>
    <w:p w14:paraId="097A90CB" w14:textId="3A022660" w:rsidR="00FA0FBC" w:rsidRPr="00A06674" w:rsidRDefault="00FA0FBC" w:rsidP="00A06674">
      <w:pPr>
        <w:spacing w:line="360" w:lineRule="auto"/>
        <w:ind w:firstLineChars="200" w:firstLine="420"/>
      </w:pPr>
    </w:p>
    <w:sectPr w:rsidR="00FA0FBC" w:rsidRPr="00A06674">
      <w:footerReference w:type="default" r:id="rId10"/>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0E45" w14:textId="77777777" w:rsidR="00465F92" w:rsidRDefault="00465F92">
      <w:r>
        <w:separator/>
      </w:r>
    </w:p>
  </w:endnote>
  <w:endnote w:type="continuationSeparator" w:id="0">
    <w:p w14:paraId="272ABAA0" w14:textId="77777777" w:rsidR="00465F92" w:rsidRDefault="0046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embedRegular r:id="rId1" w:subsetted="1" w:fontKey="{C542554A-0864-45CB-9DCF-097D45188716}"/>
    <w:embedBold r:id="rId2" w:subsetted="1" w:fontKey="{659BF442-52D4-4DA1-920E-68066766C780}"/>
  </w:font>
  <w:font w:name="宋体">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3" w:subsetted="1" w:fontKey="{449C52CD-30D4-4115-B19E-C9FF00FC0598}"/>
  </w:font>
  <w:font w:name="Wingdings 2">
    <w:altName w:val="Wingdings 2"/>
    <w:panose1 w:val="05020102010507070707"/>
    <w:charset w:val="02"/>
    <w:family w:val="roman"/>
    <w:pitch w:val="variable"/>
    <w:sig w:usb0="00000000" w:usb1="10000000" w:usb2="00000000" w:usb3="00000000" w:csb0="80000000" w:csb1="00000000"/>
    <w:embedRegular r:id="rId4" w:fontKey="{C975CF6A-9DAA-478B-A1F5-7DFFBDF934EF}"/>
  </w:font>
  <w:font w:name="Times">
    <w:altName w:val="Times New Roman"/>
    <w:panose1 w:val="02020603050405020304"/>
    <w:charset w:val="00"/>
    <w:family w:val="roman"/>
    <w:pitch w:val="variable"/>
    <w:sig w:usb0="E0002EFF" w:usb1="C000785B" w:usb2="00000009" w:usb3="00000000" w:csb0="000001FF" w:csb1="00000000"/>
    <w:embedRegular r:id="rId5" w:subsetted="1" w:fontKey="{63AEE3A3-00E0-4E8C-BD77-B638FDF8582A}"/>
    <w:embedBold r:id="rId6" w:subsetted="1" w:fontKey="{444E3699-A8E3-4703-AECC-B70B4BE0E11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24DB" w14:textId="77777777" w:rsidR="00FA0FBC" w:rsidRDefault="00000000">
    <w:pPr>
      <w:pStyle w:val="a9"/>
    </w:pPr>
    <w:r>
      <w:rPr>
        <w:noProof/>
      </w:rPr>
      <mc:AlternateContent>
        <mc:Choice Requires="wps">
          <w:drawing>
            <wp:anchor distT="0" distB="0" distL="114300" distR="114300" simplePos="0" relativeHeight="251658240" behindDoc="0" locked="0" layoutInCell="1" allowOverlap="1" wp14:anchorId="78CE52CE" wp14:editId="1E4B9D4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DCAF4" w14:textId="77777777" w:rsidR="00FA0FBC" w:rsidRDefault="00000000">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CE52CE"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8DCAF4" w14:textId="77777777" w:rsidR="00FA0FBC" w:rsidRDefault="00000000">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2E6D" w14:textId="77777777" w:rsidR="00465F92" w:rsidRDefault="00465F92">
      <w:r>
        <w:separator/>
      </w:r>
    </w:p>
  </w:footnote>
  <w:footnote w:type="continuationSeparator" w:id="0">
    <w:p w14:paraId="45A910CA" w14:textId="77777777" w:rsidR="00465F92" w:rsidRDefault="00465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209B4"/>
    <w:rsid w:val="00085F49"/>
    <w:rsid w:val="000C5191"/>
    <w:rsid w:val="000D6B29"/>
    <w:rsid w:val="000E682E"/>
    <w:rsid w:val="001751FA"/>
    <w:rsid w:val="00190F05"/>
    <w:rsid w:val="001C72BE"/>
    <w:rsid w:val="001D02A4"/>
    <w:rsid w:val="001D24B0"/>
    <w:rsid w:val="001D2F32"/>
    <w:rsid w:val="001D7C73"/>
    <w:rsid w:val="001F0978"/>
    <w:rsid w:val="00241260"/>
    <w:rsid w:val="00245A6E"/>
    <w:rsid w:val="00245F05"/>
    <w:rsid w:val="002D45DB"/>
    <w:rsid w:val="002E326B"/>
    <w:rsid w:val="00300172"/>
    <w:rsid w:val="00317DE6"/>
    <w:rsid w:val="00323670"/>
    <w:rsid w:val="003B49D0"/>
    <w:rsid w:val="003C51E5"/>
    <w:rsid w:val="003E181D"/>
    <w:rsid w:val="00400041"/>
    <w:rsid w:val="00413132"/>
    <w:rsid w:val="004242F7"/>
    <w:rsid w:val="004577F0"/>
    <w:rsid w:val="00465BF6"/>
    <w:rsid w:val="00465F92"/>
    <w:rsid w:val="004770EC"/>
    <w:rsid w:val="004C400D"/>
    <w:rsid w:val="004F64DB"/>
    <w:rsid w:val="00522327"/>
    <w:rsid w:val="00530E74"/>
    <w:rsid w:val="00531EB0"/>
    <w:rsid w:val="005424AA"/>
    <w:rsid w:val="00544EAA"/>
    <w:rsid w:val="005538AE"/>
    <w:rsid w:val="006035BD"/>
    <w:rsid w:val="0069497C"/>
    <w:rsid w:val="006E6E66"/>
    <w:rsid w:val="00755E85"/>
    <w:rsid w:val="007A2E5A"/>
    <w:rsid w:val="0082667E"/>
    <w:rsid w:val="0082729F"/>
    <w:rsid w:val="00847987"/>
    <w:rsid w:val="008635F4"/>
    <w:rsid w:val="008D1372"/>
    <w:rsid w:val="008E3514"/>
    <w:rsid w:val="008F4441"/>
    <w:rsid w:val="00903BA2"/>
    <w:rsid w:val="0091077F"/>
    <w:rsid w:val="009D6504"/>
    <w:rsid w:val="009F1F15"/>
    <w:rsid w:val="00A02E2B"/>
    <w:rsid w:val="00A06674"/>
    <w:rsid w:val="00A17432"/>
    <w:rsid w:val="00A23A71"/>
    <w:rsid w:val="00A63BED"/>
    <w:rsid w:val="00A90958"/>
    <w:rsid w:val="00AD3E5A"/>
    <w:rsid w:val="00AD5FBC"/>
    <w:rsid w:val="00B019E8"/>
    <w:rsid w:val="00B50004"/>
    <w:rsid w:val="00C2471D"/>
    <w:rsid w:val="00C431A3"/>
    <w:rsid w:val="00C67328"/>
    <w:rsid w:val="00D01DF5"/>
    <w:rsid w:val="00D150FB"/>
    <w:rsid w:val="00D30B38"/>
    <w:rsid w:val="00D336E5"/>
    <w:rsid w:val="00D36DFE"/>
    <w:rsid w:val="00E03BC4"/>
    <w:rsid w:val="00E93D44"/>
    <w:rsid w:val="00EC4EB7"/>
    <w:rsid w:val="00ED5A20"/>
    <w:rsid w:val="00F03B7C"/>
    <w:rsid w:val="00F43CB4"/>
    <w:rsid w:val="00F47977"/>
    <w:rsid w:val="00F856C2"/>
    <w:rsid w:val="00F93584"/>
    <w:rsid w:val="00FA0FBC"/>
    <w:rsid w:val="00FA6ED5"/>
    <w:rsid w:val="00FB1211"/>
    <w:rsid w:val="00FE1C84"/>
    <w:rsid w:val="00FF64D3"/>
    <w:rsid w:val="01120791"/>
    <w:rsid w:val="034E1DC3"/>
    <w:rsid w:val="06EE06AA"/>
    <w:rsid w:val="07222102"/>
    <w:rsid w:val="077E1A2E"/>
    <w:rsid w:val="07F91CE1"/>
    <w:rsid w:val="0B927A0B"/>
    <w:rsid w:val="0F18017D"/>
    <w:rsid w:val="0FF87397"/>
    <w:rsid w:val="119360D6"/>
    <w:rsid w:val="125E66E4"/>
    <w:rsid w:val="14103A0E"/>
    <w:rsid w:val="162419F3"/>
    <w:rsid w:val="17B374D2"/>
    <w:rsid w:val="19D43730"/>
    <w:rsid w:val="1A48253C"/>
    <w:rsid w:val="1A4B1C44"/>
    <w:rsid w:val="1A7726B2"/>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306929CC"/>
    <w:rsid w:val="312D6D0B"/>
    <w:rsid w:val="31F56894"/>
    <w:rsid w:val="357E2A76"/>
    <w:rsid w:val="37D36930"/>
    <w:rsid w:val="38417D8A"/>
    <w:rsid w:val="397573D2"/>
    <w:rsid w:val="3B6B584A"/>
    <w:rsid w:val="3BA96182"/>
    <w:rsid w:val="3DC74EB7"/>
    <w:rsid w:val="3E964963"/>
    <w:rsid w:val="40141058"/>
    <w:rsid w:val="42B775C7"/>
    <w:rsid w:val="446F7A2D"/>
    <w:rsid w:val="46A47E62"/>
    <w:rsid w:val="47F81D88"/>
    <w:rsid w:val="4924660E"/>
    <w:rsid w:val="4E8D742E"/>
    <w:rsid w:val="4FE65048"/>
    <w:rsid w:val="52091B85"/>
    <w:rsid w:val="52140592"/>
    <w:rsid w:val="52960A2E"/>
    <w:rsid w:val="55320D2F"/>
    <w:rsid w:val="56823412"/>
    <w:rsid w:val="5BD963A8"/>
    <w:rsid w:val="5D0E3E30"/>
    <w:rsid w:val="5D8331B0"/>
    <w:rsid w:val="5E79468E"/>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6484BE"/>
  <w15:docId w15:val="{561EADBC-1601-42C8-B841-DD5A3473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99"/>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character" w:customStyle="1" w:styleId="fontstyle01">
    <w:name w:val="fontstyle01"/>
    <w:basedOn w:val="a0"/>
    <w:rsid w:val="00A06674"/>
    <w:rPr>
      <w:rFonts w:ascii="宋体" w:eastAsia="宋体" w:hAnsi="宋体" w:hint="eastAsia"/>
      <w:b w:val="0"/>
      <w:bCs w:val="0"/>
      <w:i w:val="0"/>
      <w:iCs w:val="0"/>
      <w:color w:val="000000"/>
      <w:sz w:val="22"/>
      <w:szCs w:val="22"/>
    </w:rPr>
  </w:style>
  <w:style w:type="character" w:customStyle="1" w:styleId="fontstyle21">
    <w:name w:val="fontstyle21"/>
    <w:basedOn w:val="a0"/>
    <w:rsid w:val="00A06674"/>
    <w:rPr>
      <w:rFonts w:ascii="Times New Roman" w:hAnsi="Times New Roman" w:cs="Times New Roman" w:hint="default"/>
      <w:b w:val="0"/>
      <w:bCs w:val="0"/>
      <w:i w:val="0"/>
      <w:iCs w:val="0"/>
      <w:color w:val="000000"/>
      <w:sz w:val="22"/>
      <w:szCs w:val="22"/>
    </w:rPr>
  </w:style>
  <w:style w:type="character" w:styleId="af6">
    <w:name w:val="Hyperlink"/>
    <w:basedOn w:val="a0"/>
    <w:uiPriority w:val="99"/>
    <w:unhideWhenUsed/>
    <w:rsid w:val="004242F7"/>
    <w:rPr>
      <w:color w:val="0000FF" w:themeColor="hyperlink"/>
      <w:u w:val="single"/>
    </w:rPr>
  </w:style>
  <w:style w:type="character" w:styleId="af7">
    <w:name w:val="Unresolved Mention"/>
    <w:basedOn w:val="a0"/>
    <w:uiPriority w:val="99"/>
    <w:semiHidden/>
    <w:unhideWhenUsed/>
    <w:rsid w:val="004242F7"/>
    <w:rPr>
      <w:color w:val="605E5C"/>
      <w:shd w:val="clear" w:color="auto" w:fill="E1DFDD"/>
    </w:rPr>
  </w:style>
  <w:style w:type="paragraph" w:styleId="af8">
    <w:name w:val="Normal (Web)"/>
    <w:basedOn w:val="a"/>
    <w:uiPriority w:val="99"/>
    <w:semiHidden/>
    <w:unhideWhenUsed/>
    <w:rsid w:val="00190F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51451">
      <w:bodyDiv w:val="1"/>
      <w:marLeft w:val="0"/>
      <w:marRight w:val="0"/>
      <w:marTop w:val="0"/>
      <w:marBottom w:val="0"/>
      <w:divBdr>
        <w:top w:val="none" w:sz="0" w:space="0" w:color="auto"/>
        <w:left w:val="none" w:sz="0" w:space="0" w:color="auto"/>
        <w:bottom w:val="none" w:sz="0" w:space="0" w:color="auto"/>
        <w:right w:val="none" w:sz="0" w:space="0" w:color="auto"/>
      </w:divBdr>
    </w:div>
    <w:div w:id="1388190645">
      <w:bodyDiv w:val="1"/>
      <w:marLeft w:val="0"/>
      <w:marRight w:val="0"/>
      <w:marTop w:val="0"/>
      <w:marBottom w:val="0"/>
      <w:divBdr>
        <w:top w:val="none" w:sz="0" w:space="0" w:color="auto"/>
        <w:left w:val="none" w:sz="0" w:space="0" w:color="auto"/>
        <w:bottom w:val="none" w:sz="0" w:space="0" w:color="auto"/>
        <w:right w:val="none" w:sz="0" w:space="0" w:color="auto"/>
      </w:divBdr>
      <w:divsChild>
        <w:div w:id="93061247">
          <w:marLeft w:val="0"/>
          <w:marRight w:val="0"/>
          <w:marTop w:val="0"/>
          <w:marBottom w:val="0"/>
          <w:divBdr>
            <w:top w:val="none" w:sz="0" w:space="0" w:color="auto"/>
            <w:left w:val="none" w:sz="0" w:space="0" w:color="auto"/>
            <w:bottom w:val="none" w:sz="0" w:space="0" w:color="auto"/>
            <w:right w:val="none" w:sz="0" w:space="0" w:color="auto"/>
          </w:divBdr>
          <w:divsChild>
            <w:div w:id="1705599089">
              <w:marLeft w:val="0"/>
              <w:marRight w:val="0"/>
              <w:marTop w:val="0"/>
              <w:marBottom w:val="0"/>
              <w:divBdr>
                <w:top w:val="none" w:sz="0" w:space="0" w:color="auto"/>
                <w:left w:val="none" w:sz="0" w:space="0" w:color="auto"/>
                <w:bottom w:val="none" w:sz="0" w:space="0" w:color="auto"/>
                <w:right w:val="none" w:sz="0" w:space="0" w:color="auto"/>
              </w:divBdr>
              <w:divsChild>
                <w:div w:id="466822314">
                  <w:marLeft w:val="0"/>
                  <w:marRight w:val="0"/>
                  <w:marTop w:val="0"/>
                  <w:marBottom w:val="0"/>
                  <w:divBdr>
                    <w:top w:val="none" w:sz="0" w:space="0" w:color="auto"/>
                    <w:left w:val="none" w:sz="0" w:space="0" w:color="auto"/>
                    <w:bottom w:val="none" w:sz="0" w:space="0" w:color="auto"/>
                    <w:right w:val="none" w:sz="0" w:space="0" w:color="auto"/>
                  </w:divBdr>
                  <w:divsChild>
                    <w:div w:id="1128202806">
                      <w:marLeft w:val="0"/>
                      <w:marRight w:val="0"/>
                      <w:marTop w:val="0"/>
                      <w:marBottom w:val="0"/>
                      <w:divBdr>
                        <w:top w:val="none" w:sz="0" w:space="0" w:color="auto"/>
                        <w:left w:val="none" w:sz="0" w:space="0" w:color="auto"/>
                        <w:bottom w:val="none" w:sz="0" w:space="0" w:color="auto"/>
                        <w:right w:val="none" w:sz="0" w:space="0" w:color="auto"/>
                      </w:divBdr>
                    </w:div>
                    <w:div w:id="1640574238">
                      <w:marLeft w:val="0"/>
                      <w:marRight w:val="0"/>
                      <w:marTop w:val="0"/>
                      <w:marBottom w:val="0"/>
                      <w:divBdr>
                        <w:top w:val="none" w:sz="0" w:space="0" w:color="auto"/>
                        <w:left w:val="none" w:sz="0" w:space="0" w:color="auto"/>
                        <w:bottom w:val="none" w:sz="0" w:space="0" w:color="auto"/>
                        <w:right w:val="none" w:sz="0" w:space="0" w:color="auto"/>
                      </w:divBdr>
                    </w:div>
                    <w:div w:id="1641611858">
                      <w:marLeft w:val="0"/>
                      <w:marRight w:val="0"/>
                      <w:marTop w:val="0"/>
                      <w:marBottom w:val="0"/>
                      <w:divBdr>
                        <w:top w:val="none" w:sz="0" w:space="0" w:color="auto"/>
                        <w:left w:val="none" w:sz="0" w:space="0" w:color="auto"/>
                        <w:bottom w:val="none" w:sz="0" w:space="0" w:color="auto"/>
                        <w:right w:val="none" w:sz="0" w:space="0" w:color="auto"/>
                      </w:divBdr>
                    </w:div>
                    <w:div w:id="170535185">
                      <w:marLeft w:val="0"/>
                      <w:marRight w:val="0"/>
                      <w:marTop w:val="0"/>
                      <w:marBottom w:val="0"/>
                      <w:divBdr>
                        <w:top w:val="none" w:sz="0" w:space="0" w:color="auto"/>
                        <w:left w:val="none" w:sz="0" w:space="0" w:color="auto"/>
                        <w:bottom w:val="none" w:sz="0" w:space="0" w:color="auto"/>
                        <w:right w:val="none" w:sz="0" w:space="0" w:color="auto"/>
                      </w:divBdr>
                    </w:div>
                    <w:div w:id="16808058">
                      <w:marLeft w:val="0"/>
                      <w:marRight w:val="0"/>
                      <w:marTop w:val="0"/>
                      <w:marBottom w:val="0"/>
                      <w:divBdr>
                        <w:top w:val="none" w:sz="0" w:space="0" w:color="auto"/>
                        <w:left w:val="none" w:sz="0" w:space="0" w:color="auto"/>
                        <w:bottom w:val="none" w:sz="0" w:space="0" w:color="auto"/>
                        <w:right w:val="none" w:sz="0" w:space="0" w:color="auto"/>
                      </w:divBdr>
                    </w:div>
                    <w:div w:id="2066486255">
                      <w:marLeft w:val="0"/>
                      <w:marRight w:val="0"/>
                      <w:marTop w:val="0"/>
                      <w:marBottom w:val="0"/>
                      <w:divBdr>
                        <w:top w:val="none" w:sz="0" w:space="0" w:color="auto"/>
                        <w:left w:val="none" w:sz="0" w:space="0" w:color="auto"/>
                        <w:bottom w:val="none" w:sz="0" w:space="0" w:color="auto"/>
                        <w:right w:val="none" w:sz="0" w:space="0" w:color="auto"/>
                      </w:divBdr>
                    </w:div>
                    <w:div w:id="1149975614">
                      <w:marLeft w:val="0"/>
                      <w:marRight w:val="0"/>
                      <w:marTop w:val="0"/>
                      <w:marBottom w:val="0"/>
                      <w:divBdr>
                        <w:top w:val="none" w:sz="0" w:space="0" w:color="auto"/>
                        <w:left w:val="none" w:sz="0" w:space="0" w:color="auto"/>
                        <w:bottom w:val="none" w:sz="0" w:space="0" w:color="auto"/>
                        <w:right w:val="none" w:sz="0" w:space="0" w:color="auto"/>
                      </w:divBdr>
                    </w:div>
                    <w:div w:id="785805551">
                      <w:marLeft w:val="0"/>
                      <w:marRight w:val="0"/>
                      <w:marTop w:val="0"/>
                      <w:marBottom w:val="0"/>
                      <w:divBdr>
                        <w:top w:val="none" w:sz="0" w:space="0" w:color="auto"/>
                        <w:left w:val="none" w:sz="0" w:space="0" w:color="auto"/>
                        <w:bottom w:val="none" w:sz="0" w:space="0" w:color="auto"/>
                        <w:right w:val="none" w:sz="0" w:space="0" w:color="auto"/>
                      </w:divBdr>
                    </w:div>
                    <w:div w:id="724645409">
                      <w:marLeft w:val="0"/>
                      <w:marRight w:val="0"/>
                      <w:marTop w:val="0"/>
                      <w:marBottom w:val="0"/>
                      <w:divBdr>
                        <w:top w:val="none" w:sz="0" w:space="0" w:color="auto"/>
                        <w:left w:val="none" w:sz="0" w:space="0" w:color="auto"/>
                        <w:bottom w:val="none" w:sz="0" w:space="0" w:color="auto"/>
                        <w:right w:val="none" w:sz="0" w:space="0" w:color="auto"/>
                      </w:divBdr>
                    </w:div>
                  </w:divsChild>
                </w:div>
                <w:div w:id="2026636361">
                  <w:marLeft w:val="0"/>
                  <w:marRight w:val="0"/>
                  <w:marTop w:val="0"/>
                  <w:marBottom w:val="0"/>
                  <w:divBdr>
                    <w:top w:val="none" w:sz="0" w:space="0" w:color="auto"/>
                    <w:left w:val="none" w:sz="0" w:space="0" w:color="auto"/>
                    <w:bottom w:val="none" w:sz="0" w:space="0" w:color="auto"/>
                    <w:right w:val="none" w:sz="0" w:space="0" w:color="auto"/>
                  </w:divBdr>
                  <w:divsChild>
                    <w:div w:id="351105003">
                      <w:marLeft w:val="0"/>
                      <w:marRight w:val="0"/>
                      <w:marTop w:val="0"/>
                      <w:marBottom w:val="0"/>
                      <w:divBdr>
                        <w:top w:val="none" w:sz="0" w:space="0" w:color="auto"/>
                        <w:left w:val="none" w:sz="0" w:space="0" w:color="auto"/>
                        <w:bottom w:val="none" w:sz="0" w:space="0" w:color="auto"/>
                        <w:right w:val="none" w:sz="0" w:space="0" w:color="auto"/>
                      </w:divBdr>
                    </w:div>
                    <w:div w:id="771390849">
                      <w:marLeft w:val="0"/>
                      <w:marRight w:val="0"/>
                      <w:marTop w:val="0"/>
                      <w:marBottom w:val="0"/>
                      <w:divBdr>
                        <w:top w:val="none" w:sz="0" w:space="0" w:color="auto"/>
                        <w:left w:val="none" w:sz="0" w:space="0" w:color="auto"/>
                        <w:bottom w:val="none" w:sz="0" w:space="0" w:color="auto"/>
                        <w:right w:val="none" w:sz="0" w:space="0" w:color="auto"/>
                      </w:divBdr>
                      <w:divsChild>
                        <w:div w:id="1545871865">
                          <w:marLeft w:val="0"/>
                          <w:marRight w:val="0"/>
                          <w:marTop w:val="0"/>
                          <w:marBottom w:val="0"/>
                          <w:divBdr>
                            <w:top w:val="none" w:sz="0" w:space="0" w:color="auto"/>
                            <w:left w:val="none" w:sz="0" w:space="0" w:color="auto"/>
                            <w:bottom w:val="none" w:sz="0" w:space="0" w:color="auto"/>
                            <w:right w:val="none" w:sz="0" w:space="0" w:color="auto"/>
                          </w:divBdr>
                          <w:divsChild>
                            <w:div w:id="936402596">
                              <w:marLeft w:val="0"/>
                              <w:marRight w:val="0"/>
                              <w:marTop w:val="0"/>
                              <w:marBottom w:val="0"/>
                              <w:divBdr>
                                <w:top w:val="none" w:sz="0" w:space="0" w:color="auto"/>
                                <w:left w:val="none" w:sz="0" w:space="0" w:color="auto"/>
                                <w:bottom w:val="none" w:sz="0" w:space="0" w:color="auto"/>
                                <w:right w:val="none" w:sz="0" w:space="0" w:color="auto"/>
                              </w:divBdr>
                            </w:div>
                          </w:divsChild>
                        </w:div>
                        <w:div w:id="1256599216">
                          <w:marLeft w:val="0"/>
                          <w:marRight w:val="0"/>
                          <w:marTop w:val="0"/>
                          <w:marBottom w:val="0"/>
                          <w:divBdr>
                            <w:top w:val="none" w:sz="0" w:space="0" w:color="auto"/>
                            <w:left w:val="none" w:sz="0" w:space="0" w:color="auto"/>
                            <w:bottom w:val="none" w:sz="0" w:space="0" w:color="auto"/>
                            <w:right w:val="none" w:sz="0" w:space="0" w:color="auto"/>
                          </w:divBdr>
                          <w:divsChild>
                            <w:div w:id="36439809">
                              <w:marLeft w:val="0"/>
                              <w:marRight w:val="0"/>
                              <w:marTop w:val="0"/>
                              <w:marBottom w:val="0"/>
                              <w:divBdr>
                                <w:top w:val="none" w:sz="0" w:space="0" w:color="auto"/>
                                <w:left w:val="none" w:sz="0" w:space="0" w:color="auto"/>
                                <w:bottom w:val="none" w:sz="0" w:space="0" w:color="auto"/>
                                <w:right w:val="none" w:sz="0" w:space="0" w:color="auto"/>
                              </w:divBdr>
                              <w:divsChild>
                                <w:div w:id="15772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335">
                          <w:marLeft w:val="0"/>
                          <w:marRight w:val="0"/>
                          <w:marTop w:val="0"/>
                          <w:marBottom w:val="0"/>
                          <w:divBdr>
                            <w:top w:val="none" w:sz="0" w:space="0" w:color="auto"/>
                            <w:left w:val="none" w:sz="0" w:space="0" w:color="auto"/>
                            <w:bottom w:val="none" w:sz="0" w:space="0" w:color="auto"/>
                            <w:right w:val="none" w:sz="0" w:space="0" w:color="auto"/>
                          </w:divBdr>
                          <w:divsChild>
                            <w:div w:id="5971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76858">
          <w:marLeft w:val="0"/>
          <w:marRight w:val="0"/>
          <w:marTop w:val="0"/>
          <w:marBottom w:val="0"/>
          <w:divBdr>
            <w:top w:val="none" w:sz="0" w:space="0" w:color="auto"/>
            <w:left w:val="none" w:sz="0" w:space="0" w:color="auto"/>
            <w:bottom w:val="none" w:sz="0" w:space="0" w:color="auto"/>
            <w:right w:val="none" w:sz="0" w:space="0" w:color="auto"/>
          </w:divBdr>
          <w:divsChild>
            <w:div w:id="1473014201">
              <w:marLeft w:val="0"/>
              <w:marRight w:val="0"/>
              <w:marTop w:val="0"/>
              <w:marBottom w:val="0"/>
              <w:divBdr>
                <w:top w:val="none" w:sz="0" w:space="0" w:color="auto"/>
                <w:left w:val="none" w:sz="0" w:space="0" w:color="auto"/>
                <w:bottom w:val="none" w:sz="0" w:space="0" w:color="auto"/>
                <w:right w:val="none" w:sz="0" w:space="0" w:color="auto"/>
              </w:divBdr>
              <w:divsChild>
                <w:div w:id="1568223564">
                  <w:marLeft w:val="0"/>
                  <w:marRight w:val="0"/>
                  <w:marTop w:val="0"/>
                  <w:marBottom w:val="0"/>
                  <w:divBdr>
                    <w:top w:val="none" w:sz="0" w:space="0" w:color="auto"/>
                    <w:left w:val="none" w:sz="0" w:space="0" w:color="auto"/>
                    <w:bottom w:val="none" w:sz="0" w:space="0" w:color="auto"/>
                    <w:right w:val="none" w:sz="0" w:space="0" w:color="auto"/>
                  </w:divBdr>
                  <w:divsChild>
                    <w:div w:id="641889464">
                      <w:marLeft w:val="0"/>
                      <w:marRight w:val="0"/>
                      <w:marTop w:val="0"/>
                      <w:marBottom w:val="0"/>
                      <w:divBdr>
                        <w:top w:val="none" w:sz="0" w:space="0" w:color="auto"/>
                        <w:left w:val="none" w:sz="0" w:space="0" w:color="auto"/>
                        <w:bottom w:val="none" w:sz="0" w:space="0" w:color="auto"/>
                        <w:right w:val="none" w:sz="0" w:space="0" w:color="auto"/>
                      </w:divBdr>
                      <w:divsChild>
                        <w:div w:id="14694461">
                          <w:marLeft w:val="0"/>
                          <w:marRight w:val="0"/>
                          <w:marTop w:val="0"/>
                          <w:marBottom w:val="0"/>
                          <w:divBdr>
                            <w:top w:val="none" w:sz="0" w:space="0" w:color="auto"/>
                            <w:left w:val="none" w:sz="0" w:space="0" w:color="auto"/>
                            <w:bottom w:val="none" w:sz="0" w:space="0" w:color="auto"/>
                            <w:right w:val="none" w:sz="0" w:space="0" w:color="auto"/>
                          </w:divBdr>
                        </w:div>
                        <w:div w:id="1847284244">
                          <w:marLeft w:val="0"/>
                          <w:marRight w:val="0"/>
                          <w:marTop w:val="0"/>
                          <w:marBottom w:val="0"/>
                          <w:divBdr>
                            <w:top w:val="none" w:sz="0" w:space="0" w:color="auto"/>
                            <w:left w:val="none" w:sz="0" w:space="0" w:color="auto"/>
                            <w:bottom w:val="none" w:sz="0" w:space="0" w:color="auto"/>
                            <w:right w:val="none" w:sz="0" w:space="0" w:color="auto"/>
                          </w:divBdr>
                          <w:divsChild>
                            <w:div w:id="870798438">
                              <w:marLeft w:val="0"/>
                              <w:marRight w:val="0"/>
                              <w:marTop w:val="0"/>
                              <w:marBottom w:val="0"/>
                              <w:divBdr>
                                <w:top w:val="none" w:sz="0" w:space="0" w:color="auto"/>
                                <w:left w:val="none" w:sz="0" w:space="0" w:color="auto"/>
                                <w:bottom w:val="none" w:sz="0" w:space="0" w:color="auto"/>
                                <w:right w:val="none" w:sz="0" w:space="0" w:color="auto"/>
                              </w:divBdr>
                            </w:div>
                          </w:divsChild>
                        </w:div>
                        <w:div w:id="1951741897">
                          <w:marLeft w:val="0"/>
                          <w:marRight w:val="0"/>
                          <w:marTop w:val="0"/>
                          <w:marBottom w:val="0"/>
                          <w:divBdr>
                            <w:top w:val="none" w:sz="0" w:space="0" w:color="auto"/>
                            <w:left w:val="none" w:sz="0" w:space="0" w:color="auto"/>
                            <w:bottom w:val="none" w:sz="0" w:space="0" w:color="auto"/>
                            <w:right w:val="none" w:sz="0" w:space="0" w:color="auto"/>
                          </w:divBdr>
                          <w:divsChild>
                            <w:div w:id="1499418344">
                              <w:marLeft w:val="0"/>
                              <w:marRight w:val="0"/>
                              <w:marTop w:val="0"/>
                              <w:marBottom w:val="0"/>
                              <w:divBdr>
                                <w:top w:val="none" w:sz="0" w:space="0" w:color="auto"/>
                                <w:left w:val="none" w:sz="0" w:space="0" w:color="auto"/>
                                <w:bottom w:val="none" w:sz="0" w:space="0" w:color="auto"/>
                                <w:right w:val="none" w:sz="0" w:space="0" w:color="auto"/>
                              </w:divBdr>
                            </w:div>
                            <w:div w:id="1252861537">
                              <w:marLeft w:val="0"/>
                              <w:marRight w:val="0"/>
                              <w:marTop w:val="0"/>
                              <w:marBottom w:val="0"/>
                              <w:divBdr>
                                <w:top w:val="none" w:sz="0" w:space="0" w:color="auto"/>
                                <w:left w:val="none" w:sz="0" w:space="0" w:color="auto"/>
                                <w:bottom w:val="none" w:sz="0" w:space="0" w:color="auto"/>
                                <w:right w:val="none" w:sz="0" w:space="0" w:color="auto"/>
                              </w:divBdr>
                            </w:div>
                          </w:divsChild>
                        </w:div>
                        <w:div w:id="8738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460">
                  <w:marLeft w:val="0"/>
                  <w:marRight w:val="0"/>
                  <w:marTop w:val="0"/>
                  <w:marBottom w:val="0"/>
                  <w:divBdr>
                    <w:top w:val="none" w:sz="0" w:space="0" w:color="auto"/>
                    <w:left w:val="none" w:sz="0" w:space="0" w:color="auto"/>
                    <w:bottom w:val="none" w:sz="0" w:space="0" w:color="auto"/>
                    <w:right w:val="none" w:sz="0" w:space="0" w:color="auto"/>
                  </w:divBdr>
                  <w:divsChild>
                    <w:div w:id="11505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55435">
      <w:bodyDiv w:val="1"/>
      <w:marLeft w:val="0"/>
      <w:marRight w:val="0"/>
      <w:marTop w:val="0"/>
      <w:marBottom w:val="0"/>
      <w:divBdr>
        <w:top w:val="none" w:sz="0" w:space="0" w:color="auto"/>
        <w:left w:val="none" w:sz="0" w:space="0" w:color="auto"/>
        <w:bottom w:val="none" w:sz="0" w:space="0" w:color="auto"/>
        <w:right w:val="none" w:sz="0" w:space="0" w:color="auto"/>
      </w:divBdr>
    </w:div>
    <w:div w:id="1587029267">
      <w:bodyDiv w:val="1"/>
      <w:marLeft w:val="0"/>
      <w:marRight w:val="0"/>
      <w:marTop w:val="0"/>
      <w:marBottom w:val="0"/>
      <w:divBdr>
        <w:top w:val="none" w:sz="0" w:space="0" w:color="auto"/>
        <w:left w:val="none" w:sz="0" w:space="0" w:color="auto"/>
        <w:bottom w:val="none" w:sz="0" w:space="0" w:color="auto"/>
        <w:right w:val="none" w:sz="0" w:space="0" w:color="auto"/>
      </w:divBdr>
    </w:div>
    <w:div w:id="1806308816">
      <w:bodyDiv w:val="1"/>
      <w:marLeft w:val="0"/>
      <w:marRight w:val="0"/>
      <w:marTop w:val="0"/>
      <w:marBottom w:val="0"/>
      <w:divBdr>
        <w:top w:val="none" w:sz="0" w:space="0" w:color="auto"/>
        <w:left w:val="none" w:sz="0" w:space="0" w:color="auto"/>
        <w:bottom w:val="none" w:sz="0" w:space="0" w:color="auto"/>
        <w:right w:val="none" w:sz="0" w:space="0" w:color="auto"/>
      </w:divBdr>
    </w:div>
    <w:div w:id="1959140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e.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ourse163.or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E5535-8463-4942-8FE8-EFC06CF8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Qinqin Zhang</cp:lastModifiedBy>
  <cp:revision>43</cp:revision>
  <cp:lastPrinted>2023-06-27T02:37:00Z</cp:lastPrinted>
  <dcterms:created xsi:type="dcterms:W3CDTF">2023-06-25T12:43:00Z</dcterms:created>
  <dcterms:modified xsi:type="dcterms:W3CDTF">2023-11-19T13:04:00Z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