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4F7" w:rsidRDefault="00C71E13">
      <w:pPr>
        <w:autoSpaceDE w:val="0"/>
        <w:autoSpaceDN w:val="0"/>
        <w:adjustRightInd w:val="0"/>
        <w:jc w:val="center"/>
        <w:rPr>
          <w:rFonts w:ascii="Times New Roman" w:eastAsia="黑体" w:hAnsi="Times New Roman" w:cs="Times New Roman"/>
          <w:b/>
          <w:kern w:val="0"/>
          <w:sz w:val="32"/>
          <w:szCs w:val="32"/>
        </w:rPr>
      </w:pPr>
      <w:r>
        <w:rPr>
          <w:rFonts w:ascii="Times New Roman" w:eastAsia="黑体" w:hAnsi="Times New Roman" w:cs="Times New Roman" w:hint="eastAsia"/>
          <w:b/>
          <w:noProof/>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7" name="线形标注 2 7"/>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DD44F7" w:rsidRDefault="00C71E13">
                            <w:pPr>
                              <w:rPr>
                                <w:b/>
                                <w:color w:val="FF0000"/>
                              </w:rPr>
                            </w:pPr>
                            <w:r>
                              <w:rPr>
                                <w:rFonts w:hint="eastAsia"/>
                                <w:b/>
                                <w:color w:val="FF0000"/>
                              </w:rPr>
                              <w:t>字体、字号请参考范例</w:t>
                            </w:r>
                          </w:p>
                          <w:p w:rsidR="00DD44F7" w:rsidRDefault="00C71E13">
                            <w:pPr>
                              <w:rPr>
                                <w:b/>
                                <w:color w:val="FF0000"/>
                              </w:rPr>
                            </w:pPr>
                            <w:r>
                              <w:rPr>
                                <w:rFonts w:hint="eastAsia"/>
                                <w:b/>
                                <w:color w:val="FF0000"/>
                              </w:rPr>
                              <w:t>注意：</w:t>
                            </w:r>
                          </w:p>
                          <w:p w:rsidR="00DD44F7" w:rsidRDefault="00C71E13">
                            <w:pPr>
                              <w:rPr>
                                <w:b/>
                                <w:color w:val="FF0000"/>
                              </w:rPr>
                            </w:pPr>
                            <w:r>
                              <w:rPr>
                                <w:rFonts w:hint="eastAsia"/>
                                <w:b/>
                                <w:color w:val="FF0000"/>
                              </w:rPr>
                              <w:t>首字母大写</w:t>
                            </w:r>
                          </w:p>
                          <w:p w:rsidR="00DD44F7" w:rsidRDefault="00C71E13">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7" o:spid="_x0000_s1026" type="#_x0000_t48" style="position:absolute;left:0;text-align:left;margin-left:666.9pt;margin-top:325.25pt;width:167.3pt;height:7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" adj="-8495,23702,-4603,2556,-775,2556">
                <v:textbox>
                  <w:txbxContent>
                    <w:p w:rsidR="00DD44F7" w:rsidRDefault="00C71E13">
                      <w:pPr>
                        <w:rPr>
                          <w:b/>
                          <w:color w:val="FF0000"/>
                        </w:rPr>
                      </w:pPr>
                      <w:r>
                        <w:rPr>
                          <w:rFonts w:hint="eastAsia"/>
                          <w:b/>
                          <w:color w:val="FF0000"/>
                        </w:rPr>
                        <w:t>字体、字号请参考范例</w:t>
                      </w:r>
                    </w:p>
                    <w:p w:rsidR="00DD44F7" w:rsidRDefault="00C71E13">
                      <w:pPr>
                        <w:rPr>
                          <w:b/>
                          <w:color w:val="FF0000"/>
                        </w:rPr>
                      </w:pPr>
                      <w:r>
                        <w:rPr>
                          <w:rFonts w:hint="eastAsia"/>
                          <w:b/>
                          <w:color w:val="FF0000"/>
                        </w:rPr>
                        <w:t>注意：</w:t>
                      </w:r>
                    </w:p>
                    <w:p w:rsidR="00DD44F7" w:rsidRDefault="00C71E13">
                      <w:pPr>
                        <w:rPr>
                          <w:b/>
                          <w:color w:val="FF0000"/>
                        </w:rPr>
                      </w:pPr>
                      <w:r>
                        <w:rPr>
                          <w:rFonts w:hint="eastAsia"/>
                          <w:b/>
                          <w:color w:val="FF0000"/>
                        </w:rPr>
                        <w:t>首字母大写</w:t>
                      </w:r>
                    </w:p>
                    <w:p w:rsidR="00DD44F7" w:rsidRDefault="00C71E13">
                      <w:pPr>
                        <w:rPr>
                          <w:b/>
                          <w:color w:val="FF0000"/>
                        </w:rPr>
                      </w:pPr>
                      <w:r>
                        <w:rPr>
                          <w:rFonts w:hint="eastAsia"/>
                          <w:b/>
                          <w:color w:val="FF0000"/>
                        </w:rPr>
                        <w:t>植物拉丁学名斜体</w:t>
                      </w:r>
                    </w:p>
                  </w:txbxContent>
                </v:textbox>
                <o:callout v:ext="edit" minusy="t"/>
              </v:shape>
            </w:pict>
          </mc:Fallback>
        </mc:AlternateContent>
      </w:r>
      <w:r>
        <w:rPr>
          <w:rFonts w:ascii="Times New Roman" w:eastAsia="黑体" w:hAnsi="Times New Roman" w:cs="Times New Roman" w:hint="eastAsia"/>
          <w:b/>
          <w:kern w:val="0"/>
          <w:sz w:val="32"/>
          <w:szCs w:val="32"/>
        </w:rPr>
        <w:t>《</w:t>
      </w:r>
      <w:r w:rsidR="007C2ADB">
        <w:rPr>
          <w:rFonts w:ascii="Times New Roman" w:eastAsia="黑体" w:hAnsi="Times New Roman" w:cs="Times New Roman" w:hint="eastAsia"/>
          <w:b/>
          <w:kern w:val="0"/>
          <w:sz w:val="32"/>
          <w:szCs w:val="32"/>
        </w:rPr>
        <w:t>毕业实习</w:t>
      </w:r>
      <w:r>
        <w:rPr>
          <w:rFonts w:ascii="Times New Roman" w:eastAsia="黑体" w:hAnsi="Times New Roman" w:cs="Times New Roman" w:hint="eastAsia"/>
          <w:b/>
          <w:kern w:val="0"/>
          <w:sz w:val="32"/>
          <w:szCs w:val="32"/>
        </w:rPr>
        <w:t>》课程教学大纲</w:t>
      </w:r>
    </w:p>
    <w:p w:rsidR="00DD44F7" w:rsidRDefault="00C71E13">
      <w:pPr>
        <w:spacing w:line="360" w:lineRule="auto"/>
        <w:ind w:firstLineChars="200" w:firstLine="562"/>
        <w:rPr>
          <w:rFonts w:ascii="宋体" w:eastAsia="宋体" w:hAnsi="宋体" w:cs="Times New Roman"/>
          <w:b/>
          <w:bCs/>
          <w:sz w:val="24"/>
          <w:szCs w:val="24"/>
        </w:rPr>
      </w:pPr>
      <w:r>
        <w:rPr>
          <w:rFonts w:ascii="黑体" w:eastAsia="黑体" w:hAnsi="黑体" w:cs="黑体" w:hint="eastAsia"/>
          <w:b/>
          <w:kern w:val="0"/>
          <w:sz w:val="28"/>
          <w:szCs w:val="28"/>
        </w:rPr>
        <w:t>一、课程简介</w:t>
      </w:r>
    </w:p>
    <w:tbl>
      <w:tblPr>
        <w:tblpPr w:leftFromText="180" w:rightFromText="180" w:vertAnchor="text" w:horzAnchor="margin" w:tblpXSpec="center" w:tblpY="152"/>
        <w:tblW w:w="49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1"/>
        <w:gridCol w:w="2026"/>
        <w:gridCol w:w="1099"/>
        <w:gridCol w:w="59"/>
        <w:gridCol w:w="1198"/>
        <w:gridCol w:w="305"/>
        <w:gridCol w:w="487"/>
        <w:gridCol w:w="442"/>
        <w:gridCol w:w="962"/>
        <w:gridCol w:w="1237"/>
      </w:tblGrid>
      <w:tr w:rsidR="00DD44F7" w:rsidTr="0067180C">
        <w:trPr>
          <w:trHeight w:val="405"/>
        </w:trPr>
        <w:tc>
          <w:tcPr>
            <w:tcW w:w="792" w:type="pct"/>
            <w:vAlign w:val="center"/>
          </w:tcPr>
          <w:p w:rsidR="00DD44F7" w:rsidRDefault="00C71E13">
            <w:pPr>
              <w:jc w:val="center"/>
              <w:rPr>
                <w:rFonts w:ascii="Times New Roman" w:eastAsia="宋体" w:hAnsi="Times New Roman" w:cs="Times New Roman"/>
                <w:b/>
                <w:szCs w:val="21"/>
              </w:rPr>
            </w:pPr>
            <w:r>
              <w:rPr>
                <w:rFonts w:ascii="Times New Roman" w:eastAsia="宋体" w:hAnsi="Times New Roman" w:cs="Times New Roman" w:hint="eastAsia"/>
                <w:b/>
                <w:szCs w:val="21"/>
              </w:rPr>
              <w:t>课程中文名</w:t>
            </w:r>
          </w:p>
        </w:tc>
        <w:tc>
          <w:tcPr>
            <w:tcW w:w="4208" w:type="pct"/>
            <w:gridSpan w:val="9"/>
            <w:vAlign w:val="center"/>
          </w:tcPr>
          <w:p w:rsidR="00DD44F7" w:rsidRDefault="000F4756">
            <w:pPr>
              <w:jc w:val="center"/>
              <w:rPr>
                <w:rFonts w:ascii="Times New Roman" w:eastAsia="宋体" w:hAnsi="Times New Roman" w:cs="Times New Roman"/>
                <w:szCs w:val="21"/>
              </w:rPr>
            </w:pPr>
            <w:r w:rsidRPr="000F4756">
              <w:rPr>
                <w:rFonts w:ascii="Times New Roman" w:eastAsia="宋体" w:hAnsi="Times New Roman" w:cs="Times New Roman" w:hint="eastAsia"/>
                <w:szCs w:val="21"/>
              </w:rPr>
              <w:t>毕业实习</w:t>
            </w:r>
          </w:p>
        </w:tc>
      </w:tr>
      <w:tr w:rsidR="00DD44F7" w:rsidTr="0067180C">
        <w:trPr>
          <w:trHeight w:val="417"/>
        </w:trPr>
        <w:tc>
          <w:tcPr>
            <w:tcW w:w="792" w:type="pct"/>
            <w:vAlign w:val="center"/>
          </w:tcPr>
          <w:p w:rsidR="00DD44F7" w:rsidRDefault="00C71E13">
            <w:pPr>
              <w:jc w:val="center"/>
              <w:rPr>
                <w:rFonts w:ascii="Times New Roman" w:eastAsia="宋体" w:hAnsi="Times New Roman" w:cs="Times New Roman"/>
                <w:b/>
                <w:szCs w:val="21"/>
              </w:rPr>
            </w:pPr>
            <w:r>
              <w:rPr>
                <w:rFonts w:ascii="Times New Roman" w:eastAsia="宋体" w:hAnsi="Times New Roman" w:cs="Times New Roman"/>
                <w:b/>
                <w:szCs w:val="21"/>
              </w:rPr>
              <w:t>课程英文名</w:t>
            </w:r>
          </w:p>
        </w:tc>
        <w:tc>
          <w:tcPr>
            <w:tcW w:w="2786" w:type="pct"/>
            <w:gridSpan w:val="6"/>
            <w:vAlign w:val="center"/>
          </w:tcPr>
          <w:p w:rsidR="00DD44F7" w:rsidRDefault="00FF0417">
            <w:pPr>
              <w:tabs>
                <w:tab w:val="center" w:pos="3556"/>
                <w:tab w:val="left" w:pos="4421"/>
              </w:tabs>
              <w:jc w:val="left"/>
              <w:rPr>
                <w:rFonts w:ascii="Times New Roman" w:eastAsia="宋体" w:hAnsi="Times New Roman" w:cs="Times New Roman"/>
                <w:szCs w:val="21"/>
              </w:rPr>
            </w:pPr>
            <w:r w:rsidRPr="00FF0417">
              <w:rPr>
                <w:rFonts w:ascii="Times New Roman" w:eastAsia="宋体" w:hAnsi="Times New Roman" w:cs="Times New Roman"/>
                <w:szCs w:val="21"/>
              </w:rPr>
              <w:t xml:space="preserve"> graduation field work</w:t>
            </w:r>
            <w:r w:rsidRPr="00FF0417">
              <w:rPr>
                <w:rFonts w:ascii="Times New Roman" w:eastAsia="宋体" w:hAnsi="Times New Roman" w:cs="Times New Roman" w:hint="eastAsia"/>
                <w:szCs w:val="21"/>
              </w:rPr>
              <w:t xml:space="preserve"> </w:t>
            </w:r>
          </w:p>
        </w:tc>
        <w:tc>
          <w:tcPr>
            <w:tcW w:w="756" w:type="pct"/>
            <w:gridSpan w:val="2"/>
            <w:vAlign w:val="center"/>
          </w:tcPr>
          <w:p w:rsidR="00DD44F7" w:rsidRDefault="00C71E13">
            <w:pPr>
              <w:snapToGrid w:val="0"/>
              <w:spacing w:line="400" w:lineRule="exact"/>
              <w:jc w:val="center"/>
              <w:rPr>
                <w:rFonts w:hAnsi="宋体"/>
                <w:b/>
                <w:szCs w:val="21"/>
              </w:rPr>
            </w:pPr>
            <w:r>
              <w:rPr>
                <w:rFonts w:hAnsi="宋体" w:hint="eastAsia"/>
                <w:b/>
                <w:szCs w:val="21"/>
              </w:rPr>
              <w:t>双语授课</w:t>
            </w:r>
          </w:p>
        </w:tc>
        <w:tc>
          <w:tcPr>
            <w:tcW w:w="666" w:type="pct"/>
            <w:vAlign w:val="center"/>
          </w:tcPr>
          <w:p w:rsidR="00DD44F7" w:rsidRDefault="00C71E13">
            <w:pPr>
              <w:snapToGrid w:val="0"/>
              <w:spacing w:line="400" w:lineRule="exact"/>
              <w:rPr>
                <w:rFonts w:hAnsi="宋体"/>
                <w:b/>
                <w:szCs w:val="21"/>
              </w:rPr>
            </w:pPr>
            <w:r>
              <w:rPr>
                <w:rFonts w:hAnsi="宋体" w:hint="eastAsia"/>
                <w:bCs/>
                <w:szCs w:val="21"/>
                <w:lang w:bidi="ar"/>
              </w:rPr>
              <w:sym w:font="Wingdings 2" w:char="00A3"/>
            </w:r>
            <w:r>
              <w:rPr>
                <w:rFonts w:hAnsi="宋体" w:hint="eastAsia"/>
                <w:bCs/>
                <w:szCs w:val="21"/>
                <w:lang w:bidi="ar"/>
              </w:rPr>
              <w:t>是</w:t>
            </w:r>
            <w:r>
              <w:rPr>
                <w:rFonts w:hAnsi="宋体" w:hint="eastAsia"/>
                <w:bCs/>
                <w:szCs w:val="21"/>
                <w:lang w:bidi="ar"/>
              </w:rPr>
              <w:t xml:space="preserve"> </w:t>
            </w:r>
            <w:r w:rsidR="00FF0417">
              <w:rPr>
                <w:rFonts w:hAnsi="宋体" w:hint="eastAsia"/>
                <w:bCs/>
                <w:szCs w:val="21"/>
                <w:lang w:bidi="ar"/>
              </w:rPr>
              <w:sym w:font="Wingdings 2" w:char="F052"/>
            </w:r>
            <w:r>
              <w:rPr>
                <w:rFonts w:hAnsi="宋体" w:hint="eastAsia"/>
                <w:bCs/>
                <w:szCs w:val="21"/>
                <w:lang w:bidi="ar"/>
              </w:rPr>
              <w:t>否</w:t>
            </w:r>
          </w:p>
        </w:tc>
      </w:tr>
      <w:tr w:rsidR="00DD44F7" w:rsidTr="0067180C">
        <w:trPr>
          <w:trHeight w:val="636"/>
        </w:trPr>
        <w:tc>
          <w:tcPr>
            <w:tcW w:w="792" w:type="pct"/>
            <w:vAlign w:val="center"/>
          </w:tcPr>
          <w:p w:rsidR="00DD44F7" w:rsidRDefault="00C71E13">
            <w:pPr>
              <w:jc w:val="center"/>
              <w:rPr>
                <w:rFonts w:ascii="Times New Roman" w:eastAsia="宋体" w:hAnsi="Times New Roman" w:cs="Times New Roman"/>
                <w:b/>
                <w:szCs w:val="21"/>
              </w:rPr>
            </w:pPr>
            <w:r>
              <w:rPr>
                <w:rFonts w:ascii="Times New Roman" w:eastAsia="宋体" w:hAnsi="Times New Roman" w:cs="Times New Roman"/>
                <w:b/>
                <w:szCs w:val="21"/>
              </w:rPr>
              <w:t>课程代码</w:t>
            </w:r>
          </w:p>
        </w:tc>
        <w:tc>
          <w:tcPr>
            <w:tcW w:w="1091" w:type="pct"/>
            <w:vAlign w:val="center"/>
          </w:tcPr>
          <w:p w:rsidR="00DD44F7" w:rsidRDefault="00C71E13">
            <w:pPr>
              <w:jc w:val="center"/>
              <w:rPr>
                <w:rFonts w:ascii="Times New Roman" w:eastAsia="宋体" w:hAnsi="Times New Roman" w:cs="Times New Roman"/>
                <w:szCs w:val="21"/>
              </w:rPr>
            </w:pPr>
            <w:r w:rsidRPr="00FF0417">
              <w:rPr>
                <w:rFonts w:ascii="Times New Roman" w:eastAsia="宋体" w:hAnsi="Times New Roman" w:cs="Times New Roman"/>
                <w:color w:val="FF0000"/>
                <w:szCs w:val="21"/>
              </w:rPr>
              <w:t>××××</w:t>
            </w:r>
          </w:p>
        </w:tc>
        <w:tc>
          <w:tcPr>
            <w:tcW w:w="624" w:type="pct"/>
            <w:gridSpan w:val="2"/>
            <w:vAlign w:val="center"/>
          </w:tcPr>
          <w:p w:rsidR="00DD44F7" w:rsidRDefault="00C71E13">
            <w:pPr>
              <w:jc w:val="center"/>
              <w:rPr>
                <w:rFonts w:ascii="Times New Roman" w:eastAsia="宋体" w:hAnsi="Times New Roman" w:cs="Times New Roman"/>
                <w:b/>
                <w:szCs w:val="21"/>
              </w:rPr>
            </w:pPr>
            <w:r>
              <w:rPr>
                <w:rFonts w:ascii="Times New Roman" w:eastAsia="宋体" w:hAnsi="Times New Roman" w:cs="Times New Roman" w:hint="eastAsia"/>
                <w:b/>
                <w:szCs w:val="21"/>
              </w:rPr>
              <w:t>课程</w:t>
            </w:r>
            <w:r>
              <w:rPr>
                <w:rFonts w:ascii="Times New Roman" w:eastAsia="宋体" w:hAnsi="Times New Roman" w:cs="Times New Roman"/>
                <w:b/>
                <w:szCs w:val="21"/>
              </w:rPr>
              <w:t>学分</w:t>
            </w:r>
          </w:p>
        </w:tc>
        <w:tc>
          <w:tcPr>
            <w:tcW w:w="645" w:type="pct"/>
            <w:vAlign w:val="center"/>
          </w:tcPr>
          <w:p w:rsidR="00DD44F7" w:rsidRDefault="006E6DD5">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664" w:type="pct"/>
            <w:gridSpan w:val="3"/>
            <w:vAlign w:val="center"/>
          </w:tcPr>
          <w:p w:rsidR="00DD44F7" w:rsidRDefault="00C71E13">
            <w:pPr>
              <w:jc w:val="center"/>
              <w:rPr>
                <w:rFonts w:ascii="Times New Roman" w:eastAsia="宋体" w:hAnsi="Times New Roman" w:cs="Times New Roman"/>
                <w:b/>
                <w:szCs w:val="21"/>
              </w:rPr>
            </w:pPr>
            <w:r>
              <w:rPr>
                <w:rFonts w:ascii="Times New Roman" w:eastAsia="宋体" w:hAnsi="Times New Roman" w:cs="Times New Roman" w:hint="eastAsia"/>
                <w:b/>
                <w:szCs w:val="21"/>
              </w:rPr>
              <w:t>周（学时）</w:t>
            </w:r>
          </w:p>
        </w:tc>
        <w:tc>
          <w:tcPr>
            <w:tcW w:w="1184" w:type="pct"/>
            <w:gridSpan w:val="2"/>
            <w:vAlign w:val="center"/>
          </w:tcPr>
          <w:p w:rsidR="00DD44F7" w:rsidRDefault="006E6DD5">
            <w:pPr>
              <w:jc w:val="center"/>
              <w:rPr>
                <w:rFonts w:ascii="Times New Roman" w:eastAsia="宋体" w:hAnsi="Times New Roman" w:cs="Times New Roman"/>
                <w:szCs w:val="21"/>
              </w:rPr>
            </w:pPr>
            <w:r>
              <w:rPr>
                <w:rFonts w:ascii="Times New Roman" w:eastAsia="宋体" w:hAnsi="Times New Roman" w:cs="Times New Roman"/>
                <w:szCs w:val="21"/>
              </w:rPr>
              <w:t>12</w:t>
            </w:r>
            <w:r w:rsidR="00C71E13">
              <w:rPr>
                <w:rFonts w:ascii="Times New Roman" w:eastAsia="宋体" w:hAnsi="Times New Roman" w:cs="Times New Roman" w:hint="eastAsia"/>
                <w:szCs w:val="21"/>
              </w:rPr>
              <w:t>周（</w:t>
            </w:r>
            <w:r>
              <w:rPr>
                <w:rFonts w:ascii="Times New Roman" w:eastAsia="宋体" w:hAnsi="Times New Roman" w:cs="Times New Roman"/>
                <w:szCs w:val="21"/>
              </w:rPr>
              <w:t>240</w:t>
            </w:r>
            <w:r w:rsidR="00C71E13">
              <w:rPr>
                <w:rFonts w:ascii="Times New Roman" w:eastAsia="宋体" w:hAnsi="Times New Roman" w:cs="Times New Roman" w:hint="eastAsia"/>
                <w:szCs w:val="21"/>
              </w:rPr>
              <w:t>学时）</w:t>
            </w:r>
          </w:p>
          <w:p w:rsidR="00DD44F7" w:rsidRDefault="00C71E13">
            <w:pPr>
              <w:jc w:val="center"/>
              <w:rPr>
                <w:rFonts w:ascii="Times New Roman" w:eastAsia="宋体" w:hAnsi="Times New Roman" w:cs="Times New Roman"/>
                <w:szCs w:val="21"/>
              </w:rPr>
            </w:pPr>
            <w:r>
              <w:rPr>
                <w:rFonts w:ascii="Times New Roman" w:eastAsia="宋体" w:hAnsi="Times New Roman" w:cs="Times New Roman" w:hint="eastAsia"/>
                <w:color w:val="FF0000"/>
                <w:szCs w:val="21"/>
              </w:rPr>
              <w:t>备注：</w:t>
            </w:r>
            <w:proofErr w:type="gramStart"/>
            <w:r>
              <w:rPr>
                <w:rFonts w:ascii="Times New Roman" w:eastAsia="宋体" w:hAnsi="Times New Roman" w:cs="Times New Roman" w:hint="eastAsia"/>
                <w:color w:val="FF0000"/>
                <w:szCs w:val="21"/>
              </w:rPr>
              <w:t>每周计</w:t>
            </w:r>
            <w:proofErr w:type="gramEnd"/>
            <w:r>
              <w:rPr>
                <w:rFonts w:ascii="Times New Roman" w:eastAsia="宋体" w:hAnsi="Times New Roman" w:cs="Times New Roman" w:hint="eastAsia"/>
                <w:color w:val="FF0000"/>
                <w:szCs w:val="21"/>
              </w:rPr>
              <w:t>20</w:t>
            </w:r>
            <w:r>
              <w:rPr>
                <w:rFonts w:ascii="Times New Roman" w:eastAsia="宋体" w:hAnsi="Times New Roman" w:cs="Times New Roman" w:hint="eastAsia"/>
                <w:color w:val="FF0000"/>
                <w:szCs w:val="21"/>
              </w:rPr>
              <w:t>学时</w:t>
            </w:r>
          </w:p>
        </w:tc>
      </w:tr>
      <w:tr w:rsidR="00DD44F7" w:rsidTr="0067180C">
        <w:trPr>
          <w:trHeight w:val="636"/>
        </w:trPr>
        <w:tc>
          <w:tcPr>
            <w:tcW w:w="792" w:type="pct"/>
            <w:vAlign w:val="center"/>
          </w:tcPr>
          <w:p w:rsidR="00DD44F7" w:rsidRDefault="00C71E13">
            <w:pPr>
              <w:jc w:val="center"/>
              <w:rPr>
                <w:rFonts w:ascii="Times New Roman" w:eastAsia="宋体" w:hAnsi="Times New Roman" w:cs="Times New Roman"/>
                <w:b/>
                <w:szCs w:val="21"/>
              </w:rPr>
            </w:pPr>
            <w:r>
              <w:rPr>
                <w:rFonts w:ascii="Times New Roman" w:eastAsia="宋体" w:hAnsi="Times New Roman" w:cs="Times New Roman"/>
                <w:b/>
                <w:szCs w:val="21"/>
              </w:rPr>
              <w:t>课程类别</w:t>
            </w:r>
          </w:p>
        </w:tc>
        <w:tc>
          <w:tcPr>
            <w:tcW w:w="1091" w:type="pct"/>
            <w:vAlign w:val="center"/>
          </w:tcPr>
          <w:p w:rsidR="00DD44F7" w:rsidRDefault="00C71E13">
            <w:pPr>
              <w:adjustRightInd w:val="0"/>
              <w:snapToGrid w:val="0"/>
              <w:spacing w:line="400" w:lineRule="exact"/>
              <w:jc w:val="left"/>
              <w:rPr>
                <w:bCs/>
                <w:szCs w:val="21"/>
              </w:rPr>
            </w:pPr>
            <w:r>
              <w:rPr>
                <w:rFonts w:ascii="宋体" w:eastAsia="宋体" w:hAnsi="宋体" w:cs="Times New Roman" w:hint="eastAsia"/>
                <w:bCs/>
                <w:szCs w:val="21"/>
              </w:rPr>
              <w:t>□</w:t>
            </w:r>
            <w:r>
              <w:rPr>
                <w:rFonts w:hint="eastAsia"/>
                <w:bCs/>
                <w:szCs w:val="21"/>
              </w:rPr>
              <w:t>专业认知实习</w:t>
            </w:r>
          </w:p>
          <w:p w:rsidR="00DD44F7" w:rsidRDefault="00C71E13">
            <w:pPr>
              <w:adjustRightInd w:val="0"/>
              <w:snapToGrid w:val="0"/>
              <w:spacing w:line="400" w:lineRule="exact"/>
              <w:jc w:val="left"/>
              <w:rPr>
                <w:bCs/>
                <w:szCs w:val="21"/>
              </w:rPr>
            </w:pPr>
            <w:r>
              <w:rPr>
                <w:rFonts w:ascii="宋体" w:eastAsia="宋体" w:hAnsi="宋体" w:cs="Times New Roman" w:hint="eastAsia"/>
                <w:bCs/>
                <w:szCs w:val="21"/>
              </w:rPr>
              <w:t>□</w:t>
            </w:r>
            <w:r>
              <w:rPr>
                <w:rFonts w:hint="eastAsia"/>
                <w:bCs/>
                <w:szCs w:val="21"/>
              </w:rPr>
              <w:t>专业见习</w:t>
            </w:r>
          </w:p>
          <w:p w:rsidR="00DD44F7" w:rsidRDefault="00C71E13">
            <w:pPr>
              <w:adjustRightInd w:val="0"/>
              <w:snapToGrid w:val="0"/>
              <w:spacing w:line="400" w:lineRule="exact"/>
              <w:jc w:val="left"/>
              <w:rPr>
                <w:bCs/>
                <w:szCs w:val="21"/>
              </w:rPr>
            </w:pPr>
            <w:r>
              <w:rPr>
                <w:rFonts w:ascii="宋体" w:eastAsia="宋体" w:hAnsi="宋体" w:cs="Times New Roman" w:hint="eastAsia"/>
                <w:bCs/>
                <w:szCs w:val="21"/>
              </w:rPr>
              <w:t>□</w:t>
            </w:r>
            <w:r>
              <w:rPr>
                <w:rFonts w:hint="eastAsia"/>
                <w:bCs/>
                <w:szCs w:val="21"/>
              </w:rPr>
              <w:t>工程实训</w:t>
            </w:r>
          </w:p>
          <w:p w:rsidR="00DD44F7" w:rsidRDefault="00FF0417">
            <w:pPr>
              <w:adjustRightInd w:val="0"/>
              <w:snapToGrid w:val="0"/>
              <w:spacing w:line="400" w:lineRule="exact"/>
              <w:jc w:val="left"/>
              <w:rPr>
                <w:rFonts w:ascii="宋体" w:eastAsia="宋体" w:hAnsi="宋体" w:cs="Times New Roman"/>
                <w:bCs/>
                <w:szCs w:val="21"/>
              </w:rPr>
            </w:pPr>
            <w:r>
              <w:rPr>
                <w:rFonts w:ascii="宋体" w:eastAsia="宋体" w:hAnsi="宋体" w:cs="Times New Roman" w:hint="eastAsia"/>
                <w:bCs/>
                <w:szCs w:val="21"/>
              </w:rPr>
              <w:sym w:font="Wingdings 2" w:char="F052"/>
            </w:r>
            <w:r w:rsidR="00C71E13">
              <w:rPr>
                <w:rFonts w:hint="eastAsia"/>
                <w:bCs/>
                <w:szCs w:val="21"/>
              </w:rPr>
              <w:t>毕业实习</w:t>
            </w:r>
          </w:p>
          <w:p w:rsidR="00DD44F7" w:rsidRDefault="00C71E13">
            <w:pPr>
              <w:adjustRightInd w:val="0"/>
              <w:snapToGrid w:val="0"/>
              <w:spacing w:line="400" w:lineRule="exact"/>
              <w:jc w:val="left"/>
              <w:rPr>
                <w:szCs w:val="21"/>
              </w:rPr>
            </w:pPr>
            <w:r>
              <w:rPr>
                <w:rFonts w:ascii="宋体" w:eastAsia="宋体" w:hAnsi="宋体" w:cs="Times New Roman" w:hint="eastAsia"/>
                <w:bCs/>
                <w:szCs w:val="21"/>
              </w:rPr>
              <w:t>□</w:t>
            </w:r>
            <w:r>
              <w:rPr>
                <w:rFonts w:hint="eastAsia"/>
                <w:bCs/>
                <w:szCs w:val="21"/>
              </w:rPr>
              <w:t>其他</w:t>
            </w:r>
            <w:r>
              <w:rPr>
                <w:rFonts w:hint="eastAsia"/>
                <w:bCs/>
                <w:szCs w:val="21"/>
                <w:u w:val="single"/>
              </w:rPr>
              <w:t xml:space="preserve">        </w:t>
            </w:r>
          </w:p>
        </w:tc>
        <w:tc>
          <w:tcPr>
            <w:tcW w:w="624" w:type="pct"/>
            <w:gridSpan w:val="2"/>
            <w:vAlign w:val="center"/>
          </w:tcPr>
          <w:p w:rsidR="00DD44F7" w:rsidRDefault="00C71E13">
            <w:pPr>
              <w:jc w:val="center"/>
              <w:rPr>
                <w:rFonts w:ascii="Times New Roman" w:eastAsia="宋体" w:hAnsi="Times New Roman" w:cs="Times New Roman"/>
                <w:b/>
                <w:szCs w:val="21"/>
              </w:rPr>
            </w:pPr>
            <w:r>
              <w:rPr>
                <w:rFonts w:ascii="Times New Roman" w:eastAsia="宋体" w:hAnsi="Times New Roman" w:cs="Times New Roman"/>
                <w:b/>
                <w:szCs w:val="21"/>
              </w:rPr>
              <w:t>课程性质</w:t>
            </w:r>
          </w:p>
        </w:tc>
        <w:tc>
          <w:tcPr>
            <w:tcW w:w="645" w:type="pct"/>
            <w:vAlign w:val="center"/>
          </w:tcPr>
          <w:p w:rsidR="00DD44F7" w:rsidRDefault="00FF0417">
            <w:pPr>
              <w:adjustRightInd w:val="0"/>
              <w:snapToGrid w:val="0"/>
              <w:spacing w:line="400" w:lineRule="exact"/>
              <w:jc w:val="center"/>
              <w:rPr>
                <w:rFonts w:eastAsia="宋体" w:hAnsi="宋体"/>
                <w:bCs/>
                <w:szCs w:val="21"/>
              </w:rPr>
            </w:pPr>
            <w:r>
              <w:rPr>
                <w:rFonts w:ascii="宋体" w:eastAsia="宋体" w:hAnsi="宋体" w:cs="Times New Roman" w:hint="eastAsia"/>
                <w:bCs/>
                <w:szCs w:val="21"/>
              </w:rPr>
              <w:sym w:font="Wingdings 2" w:char="F052"/>
            </w:r>
            <w:r w:rsidR="00C71E13">
              <w:rPr>
                <w:rFonts w:eastAsia="宋体" w:hAnsi="宋体"/>
                <w:bCs/>
                <w:szCs w:val="21"/>
              </w:rPr>
              <w:t>必修</w:t>
            </w:r>
          </w:p>
          <w:p w:rsidR="00DD44F7" w:rsidRDefault="00C71E13">
            <w:pPr>
              <w:adjustRightInd w:val="0"/>
              <w:snapToGrid w:val="0"/>
              <w:spacing w:line="400" w:lineRule="exact"/>
              <w:jc w:val="center"/>
              <w:rPr>
                <w:rFonts w:eastAsia="宋体" w:hAnsi="宋体"/>
                <w:bCs/>
                <w:szCs w:val="21"/>
              </w:rPr>
            </w:pPr>
            <w:r>
              <w:rPr>
                <w:rFonts w:ascii="宋体" w:eastAsia="宋体" w:hAnsi="宋体" w:cs="Times New Roman" w:hint="eastAsia"/>
                <w:bCs/>
                <w:szCs w:val="21"/>
              </w:rPr>
              <w:t>□</w:t>
            </w:r>
            <w:r>
              <w:rPr>
                <w:rFonts w:eastAsia="宋体" w:hAnsi="宋体" w:hint="eastAsia"/>
                <w:bCs/>
                <w:szCs w:val="21"/>
              </w:rPr>
              <w:t>选修</w:t>
            </w:r>
          </w:p>
          <w:p w:rsidR="00DD44F7" w:rsidRDefault="00C71E13">
            <w:pPr>
              <w:adjustRightInd w:val="0"/>
              <w:snapToGrid w:val="0"/>
              <w:spacing w:line="400" w:lineRule="exact"/>
              <w:jc w:val="center"/>
              <w:rPr>
                <w:rFonts w:ascii="Times New Roman" w:eastAsia="宋体" w:hAnsi="Times New Roman" w:cs="Times New Roman"/>
                <w:b/>
                <w:szCs w:val="21"/>
              </w:rPr>
            </w:pPr>
            <w:r>
              <w:rPr>
                <w:rFonts w:ascii="宋体" w:eastAsia="宋体" w:hAnsi="宋体" w:cs="Times New Roman" w:hint="eastAsia"/>
                <w:bCs/>
                <w:szCs w:val="21"/>
              </w:rPr>
              <w:t>□</w:t>
            </w:r>
            <w:r>
              <w:rPr>
                <w:rFonts w:eastAsia="宋体" w:hAnsi="宋体" w:hint="eastAsia"/>
                <w:bCs/>
                <w:szCs w:val="21"/>
              </w:rPr>
              <w:t>其他</w:t>
            </w:r>
          </w:p>
        </w:tc>
        <w:tc>
          <w:tcPr>
            <w:tcW w:w="664" w:type="pct"/>
            <w:gridSpan w:val="3"/>
            <w:vAlign w:val="center"/>
          </w:tcPr>
          <w:p w:rsidR="00DD44F7" w:rsidRDefault="00C71E13">
            <w:pPr>
              <w:jc w:val="center"/>
              <w:rPr>
                <w:rFonts w:ascii="Times New Roman" w:eastAsia="宋体" w:hAnsi="Times New Roman" w:cs="Times New Roman"/>
                <w:b/>
                <w:szCs w:val="21"/>
              </w:rPr>
            </w:pPr>
            <w:r>
              <w:rPr>
                <w:rFonts w:ascii="Times New Roman" w:eastAsia="宋体" w:hAnsi="Times New Roman" w:cs="Times New Roman" w:hint="eastAsia"/>
                <w:b/>
                <w:szCs w:val="21"/>
              </w:rPr>
              <w:t>课程形态</w:t>
            </w:r>
          </w:p>
        </w:tc>
        <w:tc>
          <w:tcPr>
            <w:tcW w:w="1184" w:type="pct"/>
            <w:gridSpan w:val="2"/>
            <w:vAlign w:val="center"/>
          </w:tcPr>
          <w:p w:rsidR="00DD44F7" w:rsidRDefault="00C71E13">
            <w:pPr>
              <w:snapToGrid w:val="0"/>
              <w:spacing w:line="400" w:lineRule="exact"/>
              <w:rPr>
                <w:rFonts w:hAnsi="宋体"/>
                <w:szCs w:val="21"/>
              </w:rPr>
            </w:pPr>
            <w:r>
              <w:rPr>
                <w:rFonts w:hAnsi="宋体" w:hint="eastAsia"/>
                <w:szCs w:val="21"/>
                <w:lang w:bidi="ar"/>
              </w:rPr>
              <w:t>□线上</w:t>
            </w:r>
          </w:p>
          <w:p w:rsidR="00DD44F7" w:rsidRDefault="00FF0417">
            <w:pPr>
              <w:snapToGrid w:val="0"/>
              <w:spacing w:line="400" w:lineRule="exact"/>
              <w:rPr>
                <w:rFonts w:hAnsi="宋体"/>
                <w:szCs w:val="21"/>
              </w:rPr>
            </w:pPr>
            <w:r>
              <w:rPr>
                <w:rFonts w:hAnsi="宋体" w:hint="eastAsia"/>
                <w:szCs w:val="21"/>
                <w:lang w:bidi="ar"/>
              </w:rPr>
              <w:sym w:font="Wingdings 2" w:char="F052"/>
            </w:r>
            <w:r w:rsidR="00C71E13">
              <w:rPr>
                <w:rFonts w:hAnsi="宋体" w:hint="eastAsia"/>
                <w:szCs w:val="21"/>
                <w:lang w:bidi="ar"/>
              </w:rPr>
              <w:t>线下</w:t>
            </w:r>
          </w:p>
          <w:p w:rsidR="00DD44F7" w:rsidRDefault="00C71E13">
            <w:pPr>
              <w:snapToGrid w:val="0"/>
              <w:spacing w:line="400" w:lineRule="exact"/>
              <w:rPr>
                <w:rFonts w:hAnsi="宋体"/>
                <w:szCs w:val="21"/>
              </w:rPr>
            </w:pPr>
            <w:r>
              <w:rPr>
                <w:rFonts w:hAnsi="宋体" w:hint="eastAsia"/>
                <w:szCs w:val="21"/>
                <w:lang w:bidi="ar"/>
              </w:rPr>
              <w:t>□线上线下混合式</w:t>
            </w:r>
          </w:p>
          <w:p w:rsidR="00DD44F7" w:rsidRDefault="00FF0417">
            <w:pPr>
              <w:snapToGrid w:val="0"/>
              <w:spacing w:line="400" w:lineRule="exact"/>
              <w:rPr>
                <w:rFonts w:hAnsi="宋体"/>
                <w:szCs w:val="21"/>
                <w:lang w:bidi="ar"/>
              </w:rPr>
            </w:pPr>
            <w:r>
              <w:rPr>
                <w:rFonts w:hAnsi="宋体" w:hint="eastAsia"/>
                <w:szCs w:val="21"/>
                <w:lang w:bidi="ar"/>
              </w:rPr>
              <w:sym w:font="Wingdings 2" w:char="F052"/>
            </w:r>
            <w:r w:rsidR="00C71E13">
              <w:rPr>
                <w:rFonts w:hAnsi="宋体" w:hint="eastAsia"/>
                <w:szCs w:val="21"/>
                <w:lang w:bidi="ar"/>
              </w:rPr>
              <w:t>社会实践</w:t>
            </w:r>
          </w:p>
          <w:p w:rsidR="00DD44F7" w:rsidRDefault="00C71E13">
            <w:pPr>
              <w:adjustRightInd w:val="0"/>
              <w:snapToGrid w:val="0"/>
              <w:spacing w:line="400" w:lineRule="exact"/>
              <w:jc w:val="left"/>
              <w:rPr>
                <w:rFonts w:ascii="Times New Roman" w:eastAsia="宋体" w:hAnsi="Times New Roman" w:cs="Times New Roman"/>
                <w:b/>
                <w:szCs w:val="21"/>
              </w:rPr>
            </w:pPr>
            <w:r>
              <w:rPr>
                <w:rFonts w:hAnsi="宋体" w:hint="eastAsia"/>
                <w:szCs w:val="21"/>
                <w:lang w:bidi="ar"/>
              </w:rPr>
              <w:t>□虚拟仿真实验教学</w:t>
            </w:r>
          </w:p>
        </w:tc>
      </w:tr>
      <w:tr w:rsidR="00DD44F7" w:rsidTr="0067180C">
        <w:trPr>
          <w:trHeight w:val="636"/>
        </w:trPr>
        <w:tc>
          <w:tcPr>
            <w:tcW w:w="792" w:type="pct"/>
            <w:vAlign w:val="center"/>
          </w:tcPr>
          <w:p w:rsidR="00DD44F7" w:rsidRDefault="00C71E13">
            <w:pPr>
              <w:jc w:val="center"/>
              <w:rPr>
                <w:rFonts w:ascii="Times New Roman" w:eastAsia="宋体" w:hAnsi="Times New Roman" w:cs="Times New Roman"/>
                <w:b/>
                <w:szCs w:val="21"/>
              </w:rPr>
            </w:pPr>
            <w:r>
              <w:rPr>
                <w:rFonts w:ascii="Times New Roman" w:eastAsia="宋体" w:hAnsi="Times New Roman" w:cs="Times New Roman"/>
                <w:b/>
                <w:szCs w:val="21"/>
              </w:rPr>
              <w:t>考核方式</w:t>
            </w:r>
          </w:p>
        </w:tc>
        <w:tc>
          <w:tcPr>
            <w:tcW w:w="4208" w:type="pct"/>
            <w:gridSpan w:val="9"/>
            <w:vAlign w:val="center"/>
          </w:tcPr>
          <w:p w:rsidR="00DD44F7" w:rsidRDefault="00C71E13">
            <w:pPr>
              <w:snapToGrid w:val="0"/>
              <w:spacing w:line="400" w:lineRule="exact"/>
              <w:rPr>
                <w:rFonts w:hAnsi="宋体"/>
                <w:szCs w:val="21"/>
              </w:rPr>
            </w:pPr>
            <w:r>
              <w:rPr>
                <w:rFonts w:hAnsi="宋体" w:hint="eastAsia"/>
                <w:szCs w:val="21"/>
                <w:lang w:bidi="ar"/>
              </w:rPr>
              <w:t>□闭卷</w:t>
            </w:r>
            <w:r>
              <w:rPr>
                <w:rFonts w:hAnsi="宋体" w:hint="eastAsia"/>
                <w:szCs w:val="21"/>
                <w:lang w:bidi="ar"/>
              </w:rPr>
              <w:t xml:space="preserve">  </w:t>
            </w:r>
            <w:r>
              <w:rPr>
                <w:rFonts w:hAnsi="宋体" w:hint="eastAsia"/>
                <w:szCs w:val="21"/>
                <w:lang w:bidi="ar"/>
              </w:rPr>
              <w:t>□开卷</w:t>
            </w:r>
            <w:r>
              <w:rPr>
                <w:rFonts w:hAnsi="宋体" w:hint="eastAsia"/>
                <w:szCs w:val="21"/>
                <w:lang w:bidi="ar"/>
              </w:rPr>
              <w:t xml:space="preserve">  </w:t>
            </w:r>
            <w:r>
              <w:rPr>
                <w:rFonts w:hAnsi="宋体" w:hint="eastAsia"/>
                <w:szCs w:val="21"/>
                <w:lang w:bidi="ar"/>
              </w:rPr>
              <w:t>□课程论文</w:t>
            </w:r>
            <w:r>
              <w:rPr>
                <w:rFonts w:hAnsi="宋体" w:hint="eastAsia"/>
                <w:szCs w:val="21"/>
                <w:lang w:bidi="ar"/>
              </w:rPr>
              <w:t xml:space="preserve"> </w:t>
            </w:r>
            <w:r>
              <w:rPr>
                <w:rFonts w:hAnsi="宋体" w:hint="eastAsia"/>
                <w:szCs w:val="21"/>
                <w:lang w:bidi="ar"/>
              </w:rPr>
              <w:t>□课程作品</w:t>
            </w:r>
            <w:r>
              <w:rPr>
                <w:rFonts w:hAnsi="宋体" w:hint="eastAsia"/>
                <w:szCs w:val="21"/>
                <w:lang w:bidi="ar"/>
              </w:rPr>
              <w:t xml:space="preserve">  </w:t>
            </w:r>
            <w:r>
              <w:rPr>
                <w:rFonts w:hAnsi="宋体" w:hint="eastAsia"/>
                <w:szCs w:val="21"/>
                <w:lang w:bidi="ar"/>
              </w:rPr>
              <w:sym w:font="Wingdings 2" w:char="00A3"/>
            </w:r>
            <w:r>
              <w:rPr>
                <w:rFonts w:hAnsi="宋体" w:hint="eastAsia"/>
                <w:szCs w:val="21"/>
                <w:lang w:bidi="ar"/>
              </w:rPr>
              <w:t>汇报展示</w:t>
            </w:r>
            <w:r>
              <w:rPr>
                <w:rFonts w:hAnsi="宋体" w:hint="eastAsia"/>
                <w:szCs w:val="21"/>
                <w:lang w:bidi="ar"/>
              </w:rPr>
              <w:t xml:space="preserve"> </w:t>
            </w:r>
            <w:r>
              <w:rPr>
                <w:rFonts w:hAnsi="宋体" w:hint="eastAsia"/>
                <w:szCs w:val="21"/>
                <w:lang w:bidi="ar"/>
              </w:rPr>
              <w:sym w:font="Wingdings 2" w:char="00A3"/>
            </w:r>
            <w:r>
              <w:rPr>
                <w:rFonts w:hAnsi="宋体" w:hint="eastAsia"/>
                <w:szCs w:val="21"/>
                <w:lang w:bidi="ar"/>
              </w:rPr>
              <w:t>报告</w:t>
            </w:r>
            <w:r>
              <w:rPr>
                <w:rFonts w:hAnsi="宋体" w:hint="eastAsia"/>
                <w:szCs w:val="21"/>
                <w:lang w:bidi="ar"/>
              </w:rPr>
              <w:t xml:space="preserve">  </w:t>
            </w:r>
          </w:p>
          <w:p w:rsidR="00DD44F7" w:rsidRDefault="00C71E13">
            <w:pPr>
              <w:rPr>
                <w:rFonts w:ascii="Times New Roman" w:eastAsia="宋体" w:hAnsi="Times New Roman" w:cs="Times New Roman"/>
                <w:szCs w:val="21"/>
              </w:rPr>
            </w:pPr>
            <w:r>
              <w:rPr>
                <w:rFonts w:hAnsi="宋体" w:hint="eastAsia"/>
                <w:szCs w:val="21"/>
                <w:lang w:bidi="ar"/>
              </w:rPr>
              <w:t>□课堂表现</w:t>
            </w:r>
            <w:r>
              <w:rPr>
                <w:rFonts w:hAnsi="宋体" w:hint="eastAsia"/>
                <w:szCs w:val="21"/>
                <w:lang w:bidi="ar"/>
              </w:rPr>
              <w:t xml:space="preserve">  </w:t>
            </w:r>
            <w:r>
              <w:rPr>
                <w:rFonts w:hAnsi="宋体" w:hint="eastAsia"/>
                <w:szCs w:val="21"/>
                <w:lang w:bidi="ar"/>
              </w:rPr>
              <w:t>□阶段性测试</w:t>
            </w:r>
            <w:r>
              <w:rPr>
                <w:rFonts w:hAnsi="宋体" w:hint="eastAsia"/>
                <w:szCs w:val="21"/>
                <w:lang w:bidi="ar"/>
              </w:rPr>
              <w:t xml:space="preserve">  </w:t>
            </w:r>
            <w:r>
              <w:rPr>
                <w:rFonts w:hAnsi="宋体" w:hint="eastAsia"/>
                <w:szCs w:val="21"/>
                <w:lang w:bidi="ar"/>
              </w:rPr>
              <w:t>□平时作业</w:t>
            </w:r>
            <w:r>
              <w:rPr>
                <w:rFonts w:hAnsi="宋体" w:hint="eastAsia"/>
                <w:szCs w:val="21"/>
                <w:lang w:bidi="ar"/>
              </w:rPr>
              <w:t xml:space="preserve">  </w:t>
            </w:r>
            <w:r w:rsidR="00FF0417">
              <w:rPr>
                <w:rFonts w:hAnsi="宋体" w:hint="eastAsia"/>
                <w:szCs w:val="21"/>
                <w:lang w:bidi="ar"/>
              </w:rPr>
              <w:sym w:font="Wingdings 2" w:char="F052"/>
            </w:r>
            <w:r>
              <w:rPr>
                <w:rFonts w:hAnsi="宋体" w:hint="eastAsia"/>
                <w:szCs w:val="21"/>
                <w:lang w:bidi="ar"/>
              </w:rPr>
              <w:t>其他（可多选）</w:t>
            </w:r>
          </w:p>
        </w:tc>
      </w:tr>
      <w:tr w:rsidR="00DD44F7" w:rsidTr="0067180C">
        <w:trPr>
          <w:trHeight w:val="636"/>
        </w:trPr>
        <w:tc>
          <w:tcPr>
            <w:tcW w:w="792" w:type="pct"/>
            <w:vAlign w:val="center"/>
          </w:tcPr>
          <w:p w:rsidR="00DD44F7" w:rsidRDefault="00C71E13">
            <w:pPr>
              <w:jc w:val="center"/>
              <w:rPr>
                <w:rFonts w:ascii="Times New Roman" w:eastAsia="宋体" w:hAnsi="Times New Roman" w:cs="Times New Roman"/>
                <w:b/>
                <w:szCs w:val="21"/>
              </w:rPr>
            </w:pPr>
            <w:r>
              <w:rPr>
                <w:rFonts w:ascii="Times New Roman" w:eastAsia="宋体" w:hAnsi="Times New Roman" w:cs="Times New Roman"/>
                <w:b/>
                <w:szCs w:val="21"/>
              </w:rPr>
              <w:t>开课学院</w:t>
            </w:r>
          </w:p>
        </w:tc>
        <w:tc>
          <w:tcPr>
            <w:tcW w:w="1683" w:type="pct"/>
            <w:gridSpan w:val="2"/>
            <w:vAlign w:val="center"/>
          </w:tcPr>
          <w:p w:rsidR="00DD44F7" w:rsidRDefault="00FF0417">
            <w:pPr>
              <w:jc w:val="center"/>
              <w:rPr>
                <w:rFonts w:ascii="Times New Roman" w:eastAsia="宋体" w:hAnsi="Times New Roman" w:cs="Times New Roman"/>
                <w:szCs w:val="21"/>
              </w:rPr>
            </w:pPr>
            <w:r>
              <w:rPr>
                <w:rFonts w:ascii="Times New Roman" w:eastAsia="宋体" w:hAnsi="Times New Roman" w:cs="Times New Roman" w:hint="eastAsia"/>
                <w:szCs w:val="21"/>
              </w:rPr>
              <w:t>绿色智慧环境学院</w:t>
            </w:r>
          </w:p>
        </w:tc>
        <w:tc>
          <w:tcPr>
            <w:tcW w:w="841" w:type="pct"/>
            <w:gridSpan w:val="3"/>
            <w:vAlign w:val="center"/>
          </w:tcPr>
          <w:p w:rsidR="00DD44F7" w:rsidRDefault="00C71E13">
            <w:pPr>
              <w:jc w:val="center"/>
              <w:rPr>
                <w:rFonts w:hAnsi="宋体"/>
                <w:b/>
                <w:szCs w:val="21"/>
                <w:lang w:bidi="ar"/>
              </w:rPr>
            </w:pPr>
            <w:r>
              <w:rPr>
                <w:rFonts w:hAnsi="宋体" w:hint="eastAsia"/>
                <w:b/>
                <w:szCs w:val="21"/>
                <w:lang w:bidi="ar"/>
              </w:rPr>
              <w:t>开课</w:t>
            </w:r>
          </w:p>
          <w:p w:rsidR="00DD44F7" w:rsidRDefault="00C71E13">
            <w:pPr>
              <w:jc w:val="center"/>
              <w:rPr>
                <w:rFonts w:ascii="Times New Roman" w:eastAsia="宋体" w:hAnsi="Times New Roman" w:cs="Times New Roman"/>
                <w:b/>
                <w:szCs w:val="21"/>
              </w:rPr>
            </w:pPr>
            <w:r>
              <w:rPr>
                <w:rFonts w:hAnsi="宋体" w:hint="eastAsia"/>
                <w:b/>
                <w:szCs w:val="21"/>
                <w:lang w:bidi="ar"/>
              </w:rPr>
              <w:t>系</w:t>
            </w:r>
            <w:r>
              <w:rPr>
                <w:rFonts w:hAnsi="宋体" w:hint="eastAsia"/>
                <w:b/>
                <w:szCs w:val="21"/>
                <w:lang w:bidi="ar"/>
              </w:rPr>
              <w:t>(</w:t>
            </w:r>
            <w:r>
              <w:rPr>
                <w:rFonts w:hAnsi="宋体" w:hint="eastAsia"/>
                <w:b/>
                <w:szCs w:val="21"/>
                <w:lang w:bidi="ar"/>
              </w:rPr>
              <w:t>教研室</w:t>
            </w:r>
            <w:r>
              <w:rPr>
                <w:rFonts w:hAnsi="宋体" w:hint="eastAsia"/>
                <w:b/>
                <w:szCs w:val="21"/>
                <w:lang w:bidi="ar"/>
              </w:rPr>
              <w:t>)</w:t>
            </w:r>
          </w:p>
        </w:tc>
        <w:tc>
          <w:tcPr>
            <w:tcW w:w="1684" w:type="pct"/>
            <w:gridSpan w:val="4"/>
            <w:vAlign w:val="center"/>
          </w:tcPr>
          <w:p w:rsidR="00DD44F7" w:rsidRDefault="00FF0417">
            <w:pPr>
              <w:jc w:val="center"/>
              <w:rPr>
                <w:rFonts w:ascii="Times New Roman" w:eastAsia="宋体" w:hAnsi="Times New Roman" w:cs="Times New Roman"/>
                <w:szCs w:val="21"/>
              </w:rPr>
            </w:pPr>
            <w:r>
              <w:rPr>
                <w:rFonts w:ascii="Times New Roman" w:eastAsia="宋体" w:hAnsi="Times New Roman" w:cs="Times New Roman" w:hint="eastAsia"/>
                <w:szCs w:val="21"/>
              </w:rPr>
              <w:t>环境</w:t>
            </w:r>
            <w:r w:rsidR="00E43B3D">
              <w:rPr>
                <w:rFonts w:ascii="Times New Roman" w:eastAsia="宋体" w:hAnsi="Times New Roman" w:cs="Times New Roman" w:hint="eastAsia"/>
                <w:szCs w:val="21"/>
              </w:rPr>
              <w:t>科学</w:t>
            </w:r>
          </w:p>
        </w:tc>
      </w:tr>
      <w:tr w:rsidR="00DD44F7" w:rsidTr="0067180C">
        <w:trPr>
          <w:trHeight w:val="636"/>
        </w:trPr>
        <w:tc>
          <w:tcPr>
            <w:tcW w:w="792" w:type="pct"/>
            <w:vAlign w:val="center"/>
          </w:tcPr>
          <w:p w:rsidR="00DD44F7" w:rsidRDefault="00C71E13">
            <w:pPr>
              <w:jc w:val="center"/>
              <w:rPr>
                <w:rFonts w:ascii="Times New Roman" w:eastAsia="宋体" w:hAnsi="Times New Roman" w:cs="Times New Roman"/>
                <w:b/>
                <w:szCs w:val="21"/>
              </w:rPr>
            </w:pPr>
            <w:r>
              <w:rPr>
                <w:rFonts w:ascii="Times New Roman" w:eastAsia="宋体" w:hAnsi="Times New Roman" w:cs="Times New Roman"/>
                <w:b/>
                <w:szCs w:val="21"/>
              </w:rPr>
              <w:t>面向专业</w:t>
            </w:r>
          </w:p>
        </w:tc>
        <w:tc>
          <w:tcPr>
            <w:tcW w:w="1683" w:type="pct"/>
            <w:gridSpan w:val="2"/>
            <w:vAlign w:val="center"/>
          </w:tcPr>
          <w:p w:rsidR="00DD44F7" w:rsidRDefault="00FF0417">
            <w:pPr>
              <w:jc w:val="center"/>
              <w:rPr>
                <w:rFonts w:ascii="Times New Roman" w:eastAsia="宋体" w:hAnsi="Times New Roman" w:cs="Times New Roman"/>
                <w:b/>
                <w:szCs w:val="21"/>
              </w:rPr>
            </w:pPr>
            <w:r>
              <w:rPr>
                <w:rFonts w:ascii="Times New Roman" w:eastAsia="宋体" w:hAnsi="Times New Roman" w:cs="Times New Roman" w:hint="eastAsia"/>
                <w:b/>
                <w:szCs w:val="21"/>
              </w:rPr>
              <w:t>环境</w:t>
            </w:r>
            <w:r w:rsidR="00E43B3D">
              <w:rPr>
                <w:rFonts w:ascii="Times New Roman" w:eastAsia="宋体" w:hAnsi="Times New Roman" w:cs="Times New Roman" w:hint="eastAsia"/>
                <w:b/>
                <w:szCs w:val="21"/>
              </w:rPr>
              <w:t>科学</w:t>
            </w:r>
          </w:p>
        </w:tc>
        <w:tc>
          <w:tcPr>
            <w:tcW w:w="841" w:type="pct"/>
            <w:gridSpan w:val="3"/>
            <w:vAlign w:val="center"/>
          </w:tcPr>
          <w:p w:rsidR="00DD44F7" w:rsidRDefault="00C71E13">
            <w:pPr>
              <w:jc w:val="center"/>
              <w:rPr>
                <w:rFonts w:ascii="Times New Roman" w:eastAsia="宋体" w:hAnsi="Times New Roman" w:cs="Times New Roman"/>
                <w:b/>
                <w:szCs w:val="21"/>
              </w:rPr>
            </w:pPr>
            <w:r>
              <w:rPr>
                <w:rFonts w:ascii="Times New Roman" w:eastAsia="宋体" w:hAnsi="Times New Roman" w:cs="Times New Roman"/>
                <w:b/>
                <w:szCs w:val="21"/>
              </w:rPr>
              <w:t>开课学期</w:t>
            </w:r>
          </w:p>
        </w:tc>
        <w:tc>
          <w:tcPr>
            <w:tcW w:w="1684" w:type="pct"/>
            <w:gridSpan w:val="4"/>
            <w:vAlign w:val="center"/>
          </w:tcPr>
          <w:p w:rsidR="00DD44F7" w:rsidRDefault="00C71E13">
            <w:pPr>
              <w:jc w:val="center"/>
              <w:rPr>
                <w:rFonts w:ascii="Times New Roman" w:eastAsia="宋体" w:hAnsi="Times New Roman" w:cs="Times New Roman"/>
                <w:szCs w:val="21"/>
              </w:rPr>
            </w:pPr>
            <w:r>
              <w:rPr>
                <w:rFonts w:ascii="Times New Roman" w:eastAsia="宋体" w:hAnsi="Times New Roman" w:cs="Times New Roman"/>
                <w:szCs w:val="21"/>
              </w:rPr>
              <w:t>第</w:t>
            </w:r>
            <w:r w:rsidR="00FF0417">
              <w:rPr>
                <w:rFonts w:ascii="Times New Roman" w:eastAsia="宋体" w:hAnsi="Times New Roman" w:cs="Times New Roman" w:hint="eastAsia"/>
                <w:szCs w:val="21"/>
              </w:rPr>
              <w:t>七</w:t>
            </w:r>
            <w:r>
              <w:rPr>
                <w:rFonts w:ascii="Times New Roman" w:eastAsia="宋体" w:hAnsi="Times New Roman" w:cs="Times New Roman"/>
                <w:szCs w:val="21"/>
              </w:rPr>
              <w:t>学期</w:t>
            </w:r>
          </w:p>
        </w:tc>
      </w:tr>
      <w:tr w:rsidR="00DD44F7" w:rsidTr="0067180C">
        <w:trPr>
          <w:trHeight w:val="636"/>
        </w:trPr>
        <w:tc>
          <w:tcPr>
            <w:tcW w:w="792" w:type="pct"/>
            <w:vAlign w:val="center"/>
          </w:tcPr>
          <w:p w:rsidR="00DD44F7" w:rsidRDefault="00C71E13">
            <w:pPr>
              <w:jc w:val="center"/>
              <w:rPr>
                <w:rFonts w:eastAsia="宋体"/>
                <w:szCs w:val="21"/>
              </w:rPr>
            </w:pPr>
            <w:r>
              <w:rPr>
                <w:rFonts w:ascii="Times New Roman" w:eastAsia="宋体" w:hAnsi="Times New Roman" w:cs="Times New Roman"/>
                <w:b/>
                <w:szCs w:val="21"/>
              </w:rPr>
              <w:t>课程负责人</w:t>
            </w:r>
          </w:p>
        </w:tc>
        <w:tc>
          <w:tcPr>
            <w:tcW w:w="1683" w:type="pct"/>
            <w:gridSpan w:val="2"/>
            <w:vAlign w:val="center"/>
          </w:tcPr>
          <w:p w:rsidR="00DD44F7" w:rsidRDefault="00FF0417">
            <w:pPr>
              <w:adjustRightInd w:val="0"/>
              <w:snapToGrid w:val="0"/>
              <w:spacing w:line="400" w:lineRule="exact"/>
              <w:jc w:val="center"/>
              <w:rPr>
                <w:rFonts w:eastAsia="宋体"/>
                <w:szCs w:val="21"/>
              </w:rPr>
            </w:pPr>
            <w:r>
              <w:rPr>
                <w:rFonts w:eastAsia="宋体" w:hint="eastAsia"/>
                <w:szCs w:val="21"/>
              </w:rPr>
              <w:t>万邦江</w:t>
            </w:r>
          </w:p>
        </w:tc>
        <w:tc>
          <w:tcPr>
            <w:tcW w:w="841" w:type="pct"/>
            <w:gridSpan w:val="3"/>
            <w:vAlign w:val="center"/>
          </w:tcPr>
          <w:p w:rsidR="00DD44F7" w:rsidRDefault="00C71E13">
            <w:pPr>
              <w:jc w:val="center"/>
              <w:rPr>
                <w:rFonts w:eastAsia="宋体"/>
                <w:szCs w:val="21"/>
              </w:rPr>
            </w:pPr>
            <w:r>
              <w:rPr>
                <w:rFonts w:ascii="Times New Roman" w:eastAsia="宋体" w:hAnsi="Times New Roman" w:cs="Times New Roman"/>
                <w:b/>
                <w:szCs w:val="21"/>
              </w:rPr>
              <w:t>审核人</w:t>
            </w:r>
          </w:p>
        </w:tc>
        <w:tc>
          <w:tcPr>
            <w:tcW w:w="1684" w:type="pct"/>
            <w:gridSpan w:val="4"/>
            <w:vAlign w:val="center"/>
          </w:tcPr>
          <w:p w:rsidR="00DD44F7" w:rsidRDefault="00FF0417">
            <w:pPr>
              <w:adjustRightInd w:val="0"/>
              <w:snapToGrid w:val="0"/>
              <w:spacing w:line="400" w:lineRule="exact"/>
              <w:jc w:val="center"/>
              <w:rPr>
                <w:rFonts w:eastAsia="宋体"/>
                <w:szCs w:val="21"/>
              </w:rPr>
            </w:pPr>
            <w:r>
              <w:rPr>
                <w:rFonts w:eastAsia="宋体" w:hint="eastAsia"/>
                <w:szCs w:val="21"/>
              </w:rPr>
              <w:t>孙启耀</w:t>
            </w:r>
          </w:p>
        </w:tc>
      </w:tr>
      <w:tr w:rsidR="00DD44F7" w:rsidTr="0067180C">
        <w:trPr>
          <w:trHeight w:val="636"/>
        </w:trPr>
        <w:tc>
          <w:tcPr>
            <w:tcW w:w="792" w:type="pct"/>
            <w:vAlign w:val="center"/>
          </w:tcPr>
          <w:p w:rsidR="00DD44F7" w:rsidRDefault="00C71E13">
            <w:pPr>
              <w:jc w:val="center"/>
              <w:rPr>
                <w:rFonts w:ascii="Times New Roman" w:eastAsia="宋体" w:hAnsi="Times New Roman" w:cs="Times New Roman"/>
                <w:b/>
                <w:szCs w:val="21"/>
              </w:rPr>
            </w:pPr>
            <w:r>
              <w:rPr>
                <w:rFonts w:ascii="Times New Roman" w:eastAsia="宋体" w:hAnsi="Times New Roman" w:cs="Times New Roman" w:hint="eastAsia"/>
                <w:b/>
                <w:szCs w:val="21"/>
              </w:rPr>
              <w:t>先修课程</w:t>
            </w:r>
          </w:p>
        </w:tc>
        <w:tc>
          <w:tcPr>
            <w:tcW w:w="4208" w:type="pct"/>
            <w:gridSpan w:val="9"/>
            <w:vAlign w:val="center"/>
          </w:tcPr>
          <w:p w:rsidR="00DD44F7" w:rsidRDefault="00FC706F">
            <w:pPr>
              <w:rPr>
                <w:rFonts w:ascii="Times New Roman" w:eastAsia="宋体" w:hAnsi="Times New Roman" w:cs="Times New Roman"/>
                <w:color w:val="548DD4" w:themeColor="text2" w:themeTint="99"/>
                <w:szCs w:val="21"/>
              </w:rPr>
            </w:pPr>
            <w:r w:rsidRPr="00FC706F">
              <w:rPr>
                <w:rFonts w:ascii="Times New Roman" w:eastAsia="宋体" w:hAnsi="Times New Roman" w:cs="Times New Roman" w:hint="eastAsia"/>
                <w:szCs w:val="21"/>
              </w:rPr>
              <w:t>1-</w:t>
            </w:r>
            <w:r>
              <w:rPr>
                <w:rFonts w:ascii="Times New Roman" w:eastAsia="宋体" w:hAnsi="Times New Roman" w:cs="Times New Roman"/>
                <w:szCs w:val="21"/>
              </w:rPr>
              <w:t>6</w:t>
            </w:r>
            <w:r w:rsidRPr="00FC706F">
              <w:rPr>
                <w:rFonts w:ascii="Times New Roman" w:eastAsia="宋体" w:hAnsi="Times New Roman" w:cs="Times New Roman" w:hint="eastAsia"/>
                <w:szCs w:val="21"/>
              </w:rPr>
              <w:t>学期环境科学专业所有理论和实践课程</w:t>
            </w:r>
          </w:p>
        </w:tc>
      </w:tr>
      <w:tr w:rsidR="00DD44F7" w:rsidTr="0067180C">
        <w:trPr>
          <w:trHeight w:val="636"/>
        </w:trPr>
        <w:tc>
          <w:tcPr>
            <w:tcW w:w="792" w:type="pct"/>
            <w:vAlign w:val="center"/>
          </w:tcPr>
          <w:p w:rsidR="00DD44F7" w:rsidRDefault="00C71E13">
            <w:pPr>
              <w:jc w:val="center"/>
              <w:rPr>
                <w:rFonts w:ascii="Times New Roman" w:eastAsia="宋体" w:hAnsi="Times New Roman" w:cs="Times New Roman"/>
                <w:b/>
                <w:szCs w:val="21"/>
              </w:rPr>
            </w:pPr>
            <w:r>
              <w:rPr>
                <w:rFonts w:ascii="Times New Roman" w:eastAsia="宋体" w:hAnsi="Times New Roman" w:cs="Times New Roman" w:hint="eastAsia"/>
                <w:b/>
                <w:szCs w:val="21"/>
              </w:rPr>
              <w:t>后续课程</w:t>
            </w:r>
          </w:p>
        </w:tc>
        <w:tc>
          <w:tcPr>
            <w:tcW w:w="4208" w:type="pct"/>
            <w:gridSpan w:val="9"/>
            <w:vAlign w:val="center"/>
          </w:tcPr>
          <w:p w:rsidR="00DD44F7" w:rsidRDefault="0067180C">
            <w:pPr>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毕业设计（论文）</w:t>
            </w:r>
          </w:p>
        </w:tc>
      </w:tr>
      <w:tr w:rsidR="0067180C" w:rsidTr="0067180C">
        <w:trPr>
          <w:trHeight w:val="636"/>
        </w:trPr>
        <w:tc>
          <w:tcPr>
            <w:tcW w:w="792" w:type="pct"/>
            <w:vAlign w:val="center"/>
          </w:tcPr>
          <w:p w:rsidR="0067180C" w:rsidRDefault="0067180C" w:rsidP="0067180C">
            <w:pPr>
              <w:jc w:val="center"/>
              <w:rPr>
                <w:rFonts w:ascii="Times New Roman" w:eastAsia="宋体" w:hAnsi="Times New Roman" w:cs="Times New Roman"/>
                <w:b/>
                <w:szCs w:val="21"/>
              </w:rPr>
            </w:pPr>
            <w:r>
              <w:rPr>
                <w:rFonts w:ascii="Times New Roman" w:eastAsia="宋体" w:hAnsi="Times New Roman" w:cs="Times New Roman" w:hint="eastAsia"/>
                <w:b/>
                <w:szCs w:val="21"/>
              </w:rPr>
              <w:t>选用教材</w:t>
            </w:r>
          </w:p>
        </w:tc>
        <w:tc>
          <w:tcPr>
            <w:tcW w:w="4208" w:type="pct"/>
            <w:gridSpan w:val="9"/>
          </w:tcPr>
          <w:p w:rsidR="0067180C" w:rsidRPr="00DB703B" w:rsidRDefault="0067180C" w:rsidP="0067180C">
            <w:r w:rsidRPr="00DB703B">
              <w:rPr>
                <w:rFonts w:hint="eastAsia"/>
              </w:rPr>
              <w:t>根据实习单位的岗位性质和需要而定教材，具体可以借用、复印或由学生购买教材和长江师范学院毕业实习手册。</w:t>
            </w:r>
          </w:p>
        </w:tc>
      </w:tr>
      <w:tr w:rsidR="0067180C" w:rsidTr="0067180C">
        <w:trPr>
          <w:trHeight w:val="636"/>
        </w:trPr>
        <w:tc>
          <w:tcPr>
            <w:tcW w:w="792" w:type="pct"/>
            <w:vAlign w:val="center"/>
          </w:tcPr>
          <w:p w:rsidR="0067180C" w:rsidRDefault="0067180C" w:rsidP="0067180C">
            <w:pPr>
              <w:jc w:val="center"/>
              <w:rPr>
                <w:rFonts w:ascii="Times New Roman" w:eastAsia="宋体" w:hAnsi="Times New Roman" w:cs="Times New Roman"/>
                <w:b/>
                <w:szCs w:val="21"/>
              </w:rPr>
            </w:pPr>
            <w:r>
              <w:rPr>
                <w:rFonts w:ascii="Times New Roman" w:eastAsia="宋体" w:hAnsi="Times New Roman" w:cs="Times New Roman" w:hint="eastAsia"/>
                <w:b/>
                <w:szCs w:val="21"/>
              </w:rPr>
              <w:t>参考书目</w:t>
            </w:r>
          </w:p>
        </w:tc>
        <w:tc>
          <w:tcPr>
            <w:tcW w:w="4208" w:type="pct"/>
            <w:gridSpan w:val="9"/>
          </w:tcPr>
          <w:p w:rsidR="0067180C" w:rsidRPr="00DB703B" w:rsidRDefault="0067180C" w:rsidP="0067180C">
            <w:r w:rsidRPr="00DB703B">
              <w:rPr>
                <w:rFonts w:hint="eastAsia"/>
              </w:rPr>
              <w:t>根据实习单位的岗位性质和需要而定教学参考书，具体可以借用、复印或由学生购买教学参考书。</w:t>
            </w:r>
          </w:p>
        </w:tc>
      </w:tr>
      <w:tr w:rsidR="0067180C" w:rsidTr="0067180C">
        <w:trPr>
          <w:trHeight w:val="636"/>
        </w:trPr>
        <w:tc>
          <w:tcPr>
            <w:tcW w:w="792" w:type="pct"/>
            <w:vAlign w:val="center"/>
          </w:tcPr>
          <w:p w:rsidR="0067180C" w:rsidRDefault="0067180C" w:rsidP="0067180C">
            <w:pPr>
              <w:jc w:val="center"/>
              <w:rPr>
                <w:rFonts w:ascii="Times New Roman" w:eastAsia="宋体" w:hAnsi="Times New Roman" w:cs="Times New Roman"/>
                <w:b/>
                <w:szCs w:val="21"/>
              </w:rPr>
            </w:pPr>
            <w:r>
              <w:rPr>
                <w:rFonts w:ascii="Times New Roman" w:eastAsia="宋体" w:hAnsi="Times New Roman" w:cs="Times New Roman" w:hint="eastAsia"/>
                <w:b/>
                <w:szCs w:val="21"/>
              </w:rPr>
              <w:t>课程资源</w:t>
            </w:r>
          </w:p>
        </w:tc>
        <w:tc>
          <w:tcPr>
            <w:tcW w:w="4208" w:type="pct"/>
            <w:gridSpan w:val="9"/>
          </w:tcPr>
          <w:p w:rsidR="0067180C" w:rsidRPr="00DB703B" w:rsidRDefault="0067180C" w:rsidP="0067180C">
            <w:r w:rsidRPr="00DB703B">
              <w:rPr>
                <w:rFonts w:hint="eastAsia"/>
              </w:rPr>
              <w:t>在长江师范学院毕业实习管理系统中，学习相关知识和要求。</w:t>
            </w:r>
          </w:p>
        </w:tc>
      </w:tr>
      <w:tr w:rsidR="0067180C" w:rsidTr="0067180C">
        <w:trPr>
          <w:trHeight w:val="2778"/>
        </w:trPr>
        <w:tc>
          <w:tcPr>
            <w:tcW w:w="792" w:type="pct"/>
            <w:vAlign w:val="center"/>
          </w:tcPr>
          <w:p w:rsidR="0067180C" w:rsidRDefault="0067180C" w:rsidP="0067180C">
            <w:pPr>
              <w:adjustRightInd w:val="0"/>
              <w:snapToGrid w:val="0"/>
              <w:spacing w:line="400" w:lineRule="exact"/>
              <w:jc w:val="center"/>
              <w:rPr>
                <w:rFonts w:eastAsia="宋体"/>
                <w:szCs w:val="21"/>
              </w:rPr>
            </w:pPr>
            <w:r>
              <w:rPr>
                <w:rFonts w:eastAsia="宋体" w:hAnsi="宋体"/>
                <w:b/>
                <w:bCs/>
                <w:szCs w:val="21"/>
              </w:rPr>
              <w:t>课程简介</w:t>
            </w:r>
          </w:p>
        </w:tc>
        <w:tc>
          <w:tcPr>
            <w:tcW w:w="4208" w:type="pct"/>
            <w:gridSpan w:val="9"/>
          </w:tcPr>
          <w:p w:rsidR="0067180C" w:rsidRDefault="0067180C" w:rsidP="00BA336C">
            <w:pPr>
              <w:spacing w:line="360" w:lineRule="auto"/>
              <w:ind w:firstLineChars="200" w:firstLine="420"/>
            </w:pPr>
            <w:r w:rsidRPr="00DB703B">
              <w:rPr>
                <w:rFonts w:hint="eastAsia"/>
              </w:rPr>
              <w:t>毕业实习是完成教育培养目标及教学计划的重要实践性环节，是培养学生综合运用所学理论知识及专业技能独立分析问题和解决问题的重要步骤，环境</w:t>
            </w:r>
            <w:r w:rsidR="00E43B3D">
              <w:rPr>
                <w:rFonts w:hint="eastAsia"/>
              </w:rPr>
              <w:t>科学</w:t>
            </w:r>
            <w:r w:rsidRPr="00DB703B">
              <w:rPr>
                <w:rFonts w:hint="eastAsia"/>
              </w:rPr>
              <w:t>专业毕业实习以现场实习为主。实习过程中应注意收集</w:t>
            </w:r>
            <w:r w:rsidR="00E43B3D">
              <w:rPr>
                <w:rFonts w:hint="eastAsia"/>
              </w:rPr>
              <w:t>环境科学</w:t>
            </w:r>
            <w:r w:rsidRPr="00DB703B">
              <w:rPr>
                <w:rFonts w:hint="eastAsia"/>
              </w:rPr>
              <w:t>相关数据及有关资料，为毕业设计（论文）做好充分准备。通过实习，检验学生对所学知识的灵活运用，加强对专业知识的进一步理解，为毕业后从事相关行业岗位工作奠定坚实的基础。同时，在实习的过程中增强学生的社会责任感，提高自身综合素质。</w:t>
            </w:r>
          </w:p>
        </w:tc>
      </w:tr>
    </w:tbl>
    <w:p w:rsidR="00DD44F7" w:rsidRDefault="00DD44F7">
      <w:pPr>
        <w:autoSpaceDE w:val="0"/>
        <w:autoSpaceDN w:val="0"/>
        <w:adjustRightInd w:val="0"/>
        <w:snapToGrid w:val="0"/>
        <w:spacing w:line="360" w:lineRule="auto"/>
        <w:jc w:val="left"/>
        <w:rPr>
          <w:rFonts w:ascii="黑体" w:eastAsia="黑体" w:hAnsi="黑体" w:cs="黑体"/>
          <w:b/>
          <w:kern w:val="0"/>
          <w:sz w:val="28"/>
          <w:szCs w:val="28"/>
        </w:rPr>
      </w:pPr>
    </w:p>
    <w:p w:rsidR="00DD44F7" w:rsidRDefault="00C71E13">
      <w:pPr>
        <w:autoSpaceDE w:val="0"/>
        <w:autoSpaceDN w:val="0"/>
        <w:adjustRightInd w:val="0"/>
        <w:snapToGrid w:val="0"/>
        <w:spacing w:line="360" w:lineRule="auto"/>
        <w:jc w:val="left"/>
        <w:rPr>
          <w:rFonts w:ascii="黑体" w:eastAsia="黑体" w:hAnsi="黑体" w:cs="黑体"/>
          <w:b/>
          <w:kern w:val="0"/>
          <w:sz w:val="28"/>
          <w:szCs w:val="28"/>
        </w:rPr>
      </w:pPr>
      <w:r>
        <w:rPr>
          <w:rFonts w:ascii="黑体" w:eastAsia="黑体" w:hAnsi="黑体" w:cs="黑体" w:hint="eastAsia"/>
          <w:b/>
          <w:kern w:val="0"/>
          <w:sz w:val="28"/>
          <w:szCs w:val="28"/>
        </w:rPr>
        <w:lastRenderedPageBreak/>
        <w:t>二、课程目标</w:t>
      </w:r>
    </w:p>
    <w:p w:rsidR="00DD44F7" w:rsidRDefault="00C71E13">
      <w:pPr>
        <w:spacing w:line="360" w:lineRule="auto"/>
        <w:jc w:val="center"/>
        <w:rPr>
          <w:rFonts w:ascii="Times New Roman" w:eastAsia="宋体" w:hAnsi="Times New Roman" w:cs="Times New Roman"/>
          <w:b/>
          <w:color w:val="000000" w:themeColor="text1"/>
          <w:szCs w:val="21"/>
        </w:rPr>
      </w:pPr>
      <w:r>
        <w:rPr>
          <w:rFonts w:ascii="Times New Roman" w:eastAsia="宋体" w:hAnsi="Times New Roman" w:cs="Times New Roman" w:hint="eastAsia"/>
          <w:b/>
          <w:color w:val="000000" w:themeColor="text1"/>
          <w:szCs w:val="21"/>
        </w:rPr>
        <w:t>表</w:t>
      </w:r>
      <w:r>
        <w:rPr>
          <w:rFonts w:ascii="Times New Roman" w:eastAsia="宋体" w:hAnsi="Times New Roman" w:cs="Times New Roman" w:hint="eastAsia"/>
          <w:b/>
          <w:color w:val="000000" w:themeColor="text1"/>
          <w:szCs w:val="21"/>
        </w:rPr>
        <w:t xml:space="preserve">1  </w:t>
      </w:r>
      <w:r>
        <w:rPr>
          <w:rFonts w:ascii="Times New Roman" w:eastAsia="宋体" w:hAnsi="Times New Roman" w:cs="Times New Roman"/>
          <w:b/>
          <w:color w:val="000000" w:themeColor="text1"/>
          <w:szCs w:val="21"/>
        </w:rPr>
        <w:t>课程目标</w:t>
      </w:r>
    </w:p>
    <w:tbl>
      <w:tblPr>
        <w:tblStyle w:val="af1"/>
        <w:tblW w:w="0" w:type="auto"/>
        <w:tblLook w:val="04A0" w:firstRow="1" w:lastRow="0" w:firstColumn="1" w:lastColumn="0" w:noHBand="0" w:noVBand="1"/>
      </w:tblPr>
      <w:tblGrid>
        <w:gridCol w:w="1384"/>
        <w:gridCol w:w="7138"/>
      </w:tblGrid>
      <w:tr w:rsidR="00DD44F7">
        <w:tc>
          <w:tcPr>
            <w:tcW w:w="1384" w:type="dxa"/>
            <w:vAlign w:val="center"/>
          </w:tcPr>
          <w:p w:rsidR="00DD44F7" w:rsidRDefault="00C71E13">
            <w:pPr>
              <w:spacing w:line="360" w:lineRule="auto"/>
              <w:jc w:val="center"/>
              <w:rPr>
                <w:b/>
                <w:color w:val="000000" w:themeColor="text1"/>
                <w:kern w:val="0"/>
                <w:szCs w:val="21"/>
              </w:rPr>
            </w:pPr>
            <w:r>
              <w:rPr>
                <w:rFonts w:hint="eastAsia"/>
                <w:b/>
                <w:color w:val="000000" w:themeColor="text1"/>
                <w:kern w:val="0"/>
                <w:szCs w:val="21"/>
              </w:rPr>
              <w:t>序号</w:t>
            </w:r>
          </w:p>
        </w:tc>
        <w:tc>
          <w:tcPr>
            <w:tcW w:w="7138" w:type="dxa"/>
            <w:vAlign w:val="center"/>
          </w:tcPr>
          <w:p w:rsidR="00DD44F7" w:rsidRDefault="00C71E13">
            <w:pPr>
              <w:spacing w:line="360" w:lineRule="auto"/>
              <w:jc w:val="center"/>
              <w:rPr>
                <w:b/>
                <w:color w:val="000000" w:themeColor="text1"/>
                <w:kern w:val="0"/>
                <w:szCs w:val="21"/>
              </w:rPr>
            </w:pPr>
            <w:r>
              <w:rPr>
                <w:rFonts w:hint="eastAsia"/>
                <w:b/>
                <w:color w:val="000000" w:themeColor="text1"/>
                <w:kern w:val="0"/>
                <w:szCs w:val="21"/>
              </w:rPr>
              <w:t>具体课程目标</w:t>
            </w:r>
          </w:p>
        </w:tc>
      </w:tr>
      <w:tr w:rsidR="0067180C" w:rsidTr="00506677">
        <w:tc>
          <w:tcPr>
            <w:tcW w:w="1384" w:type="dxa"/>
            <w:vAlign w:val="center"/>
          </w:tcPr>
          <w:p w:rsidR="0067180C" w:rsidRDefault="0067180C" w:rsidP="0067180C">
            <w:pPr>
              <w:spacing w:line="360" w:lineRule="auto"/>
              <w:jc w:val="center"/>
              <w:rPr>
                <w:b/>
                <w:color w:val="000000" w:themeColor="text1"/>
                <w:kern w:val="0"/>
                <w:szCs w:val="21"/>
              </w:rPr>
            </w:pPr>
            <w:r>
              <w:rPr>
                <w:rFonts w:hint="eastAsia"/>
                <w:b/>
                <w:color w:val="000000" w:themeColor="text1"/>
                <w:kern w:val="0"/>
                <w:szCs w:val="21"/>
              </w:rPr>
              <w:t>课程目标</w:t>
            </w:r>
            <w:r>
              <w:rPr>
                <w:rFonts w:hint="eastAsia"/>
                <w:b/>
                <w:color w:val="000000" w:themeColor="text1"/>
                <w:kern w:val="0"/>
                <w:szCs w:val="21"/>
              </w:rPr>
              <w:t>1</w:t>
            </w:r>
          </w:p>
        </w:tc>
        <w:tc>
          <w:tcPr>
            <w:tcW w:w="7138" w:type="dxa"/>
          </w:tcPr>
          <w:p w:rsidR="0067180C" w:rsidRPr="00C04FC5" w:rsidRDefault="00E43B3D" w:rsidP="00E43B3D">
            <w:pPr>
              <w:ind w:firstLineChars="200" w:firstLine="420"/>
            </w:pPr>
            <w:r>
              <w:rPr>
                <w:rFonts w:hint="eastAsia"/>
              </w:rPr>
              <w:t>熟悉</w:t>
            </w:r>
            <w:r w:rsidRPr="00E43B3D">
              <w:rPr>
                <w:rFonts w:hint="eastAsia"/>
              </w:rPr>
              <w:t>我国环境科学研究、环境管理机构、环境产业开发等部门的工作性质和任务，使学生进一步了解环境科学发展的现状和发展方向，从而提高学习专业知识的自觉性和学习的主动性。具有团队和敬业精神，明确前进方向，热爱环境科学专业，遵守职业道德和规范，培养学生献身环境科学事业的精神。</w:t>
            </w:r>
          </w:p>
        </w:tc>
      </w:tr>
      <w:tr w:rsidR="0067180C" w:rsidTr="00506677">
        <w:tc>
          <w:tcPr>
            <w:tcW w:w="1384" w:type="dxa"/>
            <w:vAlign w:val="center"/>
          </w:tcPr>
          <w:p w:rsidR="0067180C" w:rsidRDefault="0067180C" w:rsidP="0067180C">
            <w:pPr>
              <w:spacing w:line="360" w:lineRule="auto"/>
              <w:jc w:val="center"/>
              <w:rPr>
                <w:b/>
                <w:color w:val="000000" w:themeColor="text1"/>
                <w:kern w:val="0"/>
                <w:szCs w:val="21"/>
              </w:rPr>
            </w:pPr>
            <w:r>
              <w:rPr>
                <w:rFonts w:hint="eastAsia"/>
                <w:b/>
                <w:color w:val="000000" w:themeColor="text1"/>
                <w:kern w:val="0"/>
                <w:szCs w:val="21"/>
              </w:rPr>
              <w:t>课程目标</w:t>
            </w:r>
            <w:r>
              <w:rPr>
                <w:rFonts w:hint="eastAsia"/>
                <w:b/>
                <w:color w:val="000000" w:themeColor="text1"/>
                <w:kern w:val="0"/>
                <w:szCs w:val="21"/>
              </w:rPr>
              <w:t>2</w:t>
            </w:r>
          </w:p>
        </w:tc>
        <w:tc>
          <w:tcPr>
            <w:tcW w:w="7138" w:type="dxa"/>
          </w:tcPr>
          <w:p w:rsidR="0067180C" w:rsidRPr="00C04FC5" w:rsidRDefault="00CA7EB9" w:rsidP="00CA7EB9">
            <w:pPr>
              <w:ind w:firstLineChars="100" w:firstLine="210"/>
            </w:pPr>
            <w:r w:rsidRPr="00CA7EB9">
              <w:rPr>
                <w:rFonts w:hint="eastAsia"/>
              </w:rPr>
              <w:t>巩固所学的环境科学专业知识，</w:t>
            </w:r>
            <w:r>
              <w:rPr>
                <w:rFonts w:hint="eastAsia"/>
              </w:rPr>
              <w:t>掌握</w:t>
            </w:r>
            <w:r w:rsidRPr="00CA7EB9">
              <w:rPr>
                <w:rFonts w:hint="eastAsia"/>
              </w:rPr>
              <w:t>环境领域的相关技术标准、政策等方面的知识，学会独立分析和解决实际问题的方法，学会理论联系实际，使学生获得科学研究的基础训练，获得一定的工作经验，掌握实习单位的有关环境治理工程的基本理论、主要技术、工艺、管理、发展和最新动态</w:t>
            </w:r>
            <w:r>
              <w:rPr>
                <w:rFonts w:hint="eastAsia"/>
              </w:rPr>
              <w:t>的相关知识</w:t>
            </w:r>
            <w:r w:rsidRPr="00CA7EB9">
              <w:rPr>
                <w:rFonts w:hint="eastAsia"/>
              </w:rPr>
              <w:t>。</w:t>
            </w:r>
          </w:p>
        </w:tc>
      </w:tr>
      <w:tr w:rsidR="0067180C" w:rsidTr="00506677">
        <w:tc>
          <w:tcPr>
            <w:tcW w:w="1384" w:type="dxa"/>
            <w:vAlign w:val="center"/>
          </w:tcPr>
          <w:p w:rsidR="0067180C" w:rsidRDefault="0067180C" w:rsidP="0067180C">
            <w:pPr>
              <w:spacing w:line="360" w:lineRule="auto"/>
              <w:jc w:val="center"/>
              <w:rPr>
                <w:b/>
                <w:color w:val="000000" w:themeColor="text1"/>
                <w:kern w:val="0"/>
                <w:szCs w:val="21"/>
              </w:rPr>
            </w:pPr>
            <w:r>
              <w:rPr>
                <w:rFonts w:hint="eastAsia"/>
                <w:b/>
                <w:color w:val="000000" w:themeColor="text1"/>
                <w:kern w:val="0"/>
                <w:szCs w:val="21"/>
              </w:rPr>
              <w:t>课程目标</w:t>
            </w:r>
            <w:r>
              <w:rPr>
                <w:rFonts w:hint="eastAsia"/>
                <w:b/>
                <w:color w:val="000000" w:themeColor="text1"/>
                <w:kern w:val="0"/>
                <w:szCs w:val="21"/>
              </w:rPr>
              <w:t>3</w:t>
            </w:r>
          </w:p>
        </w:tc>
        <w:tc>
          <w:tcPr>
            <w:tcW w:w="7138" w:type="dxa"/>
          </w:tcPr>
          <w:p w:rsidR="0067180C" w:rsidRDefault="00CA7EB9" w:rsidP="00CA7EB9">
            <w:pPr>
              <w:ind w:firstLineChars="100" w:firstLine="210"/>
            </w:pPr>
            <w:r>
              <w:rPr>
                <w:rFonts w:hint="eastAsia"/>
              </w:rPr>
              <w:t>能够</w:t>
            </w:r>
            <w:r w:rsidRPr="00CA7EB9">
              <w:rPr>
                <w:rFonts w:hint="eastAsia"/>
              </w:rPr>
              <w:t>综合运用所学的基础理论、基本知识和基本技能，掌握综合运用所学知识分析和解决环境科学领域的工程技术等实际问题的基本思路和方法，培养学生的创新意识和实践能力，提高独立工作能力，</w:t>
            </w:r>
            <w:r>
              <w:rPr>
                <w:rFonts w:hint="eastAsia"/>
              </w:rPr>
              <w:t>具备</w:t>
            </w:r>
            <w:r w:rsidRPr="00CA7EB9">
              <w:rPr>
                <w:rFonts w:hint="eastAsia"/>
              </w:rPr>
              <w:t>撰写基本的技术报告</w:t>
            </w:r>
            <w:r>
              <w:rPr>
                <w:rFonts w:hint="eastAsia"/>
              </w:rPr>
              <w:t>的能力</w:t>
            </w:r>
            <w:r w:rsidRPr="00CA7EB9">
              <w:rPr>
                <w:rFonts w:hint="eastAsia"/>
              </w:rPr>
              <w:t>。</w:t>
            </w:r>
          </w:p>
        </w:tc>
      </w:tr>
    </w:tbl>
    <w:p w:rsidR="0067180C" w:rsidRDefault="0067180C" w:rsidP="0067180C">
      <w:pPr>
        <w:pStyle w:val="af4"/>
        <w:spacing w:line="320" w:lineRule="exact"/>
        <w:ind w:left="420" w:firstLine="422"/>
        <w:jc w:val="center"/>
        <w:rPr>
          <w:rFonts w:ascii="Times New Roman"/>
          <w:b/>
          <w:szCs w:val="21"/>
        </w:rPr>
      </w:pPr>
    </w:p>
    <w:p w:rsidR="0067180C" w:rsidRDefault="0067180C" w:rsidP="0067180C">
      <w:pPr>
        <w:pStyle w:val="af4"/>
        <w:spacing w:line="320" w:lineRule="exact"/>
        <w:ind w:left="420" w:firstLine="422"/>
        <w:jc w:val="center"/>
        <w:rPr>
          <w:rFonts w:ascii="Times New Roman" w:eastAsia="宋体"/>
          <w:b/>
          <w:szCs w:val="21"/>
        </w:rPr>
      </w:pPr>
      <w:r>
        <w:rPr>
          <w:rFonts w:ascii="Times New Roman" w:hint="eastAsia"/>
          <w:b/>
          <w:szCs w:val="21"/>
        </w:rPr>
        <w:t>表</w:t>
      </w:r>
      <w:r>
        <w:rPr>
          <w:rFonts w:ascii="Times New Roman" w:hint="eastAsia"/>
          <w:b/>
          <w:szCs w:val="21"/>
        </w:rPr>
        <w:t xml:space="preserve">2-1 </w:t>
      </w:r>
      <w:r>
        <w:rPr>
          <w:rFonts w:ascii="Times New Roman" w:hint="eastAsia"/>
          <w:b/>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3846"/>
        <w:gridCol w:w="1324"/>
      </w:tblGrid>
      <w:tr w:rsidR="0067180C" w:rsidTr="001F74BF">
        <w:trPr>
          <w:trHeight w:val="328"/>
          <w:tblHeader/>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67180C" w:rsidRDefault="0067180C" w:rsidP="001F74BF">
            <w:pPr>
              <w:autoSpaceDE w:val="0"/>
              <w:autoSpaceDN w:val="0"/>
              <w:adjustRightInd w:val="0"/>
              <w:snapToGrid w:val="0"/>
              <w:jc w:val="center"/>
              <w:rPr>
                <w:rFonts w:ascii="Times New Roman"/>
                <w:b/>
                <w:color w:val="000000"/>
                <w:szCs w:val="21"/>
              </w:rPr>
            </w:pPr>
            <w:r>
              <w:rPr>
                <w:rFonts w:ascii="Times New Roman" w:hint="eastAsia"/>
                <w:b/>
                <w:color w:val="000000"/>
                <w:szCs w:val="21"/>
              </w:rPr>
              <w:t>毕业要求</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67180C" w:rsidRDefault="0067180C" w:rsidP="001F74BF">
            <w:pPr>
              <w:autoSpaceDE w:val="0"/>
              <w:autoSpaceDN w:val="0"/>
              <w:adjustRightInd w:val="0"/>
              <w:snapToGrid w:val="0"/>
              <w:jc w:val="center"/>
              <w:rPr>
                <w:rFonts w:ascii="Times New Roman"/>
                <w:b/>
                <w:color w:val="000000"/>
                <w:szCs w:val="21"/>
              </w:rPr>
            </w:pPr>
            <w:r>
              <w:rPr>
                <w:rFonts w:ascii="Times New Roman" w:hint="eastAsia"/>
                <w:b/>
                <w:color w:val="000000"/>
                <w:szCs w:val="21"/>
              </w:rPr>
              <w:t>指标点</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67180C" w:rsidRDefault="0067180C" w:rsidP="001F74BF">
            <w:pPr>
              <w:autoSpaceDE w:val="0"/>
              <w:autoSpaceDN w:val="0"/>
              <w:adjustRightInd w:val="0"/>
              <w:snapToGrid w:val="0"/>
              <w:jc w:val="center"/>
              <w:rPr>
                <w:rFonts w:ascii="Times New Roman"/>
                <w:b/>
                <w:color w:val="000000"/>
                <w:szCs w:val="21"/>
              </w:rPr>
            </w:pPr>
            <w:r>
              <w:rPr>
                <w:rFonts w:ascii="Times New Roman" w:hint="eastAsia"/>
                <w:b/>
                <w:color w:val="000000"/>
                <w:szCs w:val="21"/>
              </w:rPr>
              <w:t>课程目标</w:t>
            </w:r>
          </w:p>
        </w:tc>
      </w:tr>
      <w:tr w:rsidR="0067180C" w:rsidTr="001F74BF">
        <w:trPr>
          <w:trHeight w:val="423"/>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67180C" w:rsidRDefault="0067180C" w:rsidP="001F74BF">
            <w:pPr>
              <w:spacing w:line="360" w:lineRule="auto"/>
              <w:rPr>
                <w:rFonts w:ascii="Times New Roman"/>
                <w:color w:val="000000"/>
                <w:szCs w:val="21"/>
              </w:rPr>
            </w:pPr>
            <w:r>
              <w:rPr>
                <w:rFonts w:ascii="Times New Roman" w:hint="eastAsia"/>
                <w:b/>
                <w:color w:val="000000"/>
                <w:szCs w:val="21"/>
              </w:rPr>
              <w:t>毕业要求</w:t>
            </w:r>
            <w:r w:rsidR="00BA336C">
              <w:rPr>
                <w:rFonts w:ascii="Times New Roman"/>
                <w:b/>
                <w:color w:val="000000"/>
                <w:szCs w:val="21"/>
              </w:rPr>
              <w:t>6</w:t>
            </w:r>
            <w:r>
              <w:rPr>
                <w:rFonts w:ascii="Times New Roman" w:hint="eastAsia"/>
                <w:b/>
                <w:color w:val="000000"/>
                <w:szCs w:val="21"/>
              </w:rPr>
              <w:t>：工程与社会</w:t>
            </w:r>
            <w:r>
              <w:rPr>
                <w:rFonts w:ascii="Times New Roman" w:cs="Times New Roman" w:hint="eastAsia"/>
                <w:color w:val="000000"/>
                <w:szCs w:val="21"/>
              </w:rPr>
              <w:t>【</w:t>
            </w:r>
            <w:r>
              <w:rPr>
                <w:rFonts w:ascii="Times New Roman" w:cs="Times New Roman" w:hint="eastAsia"/>
                <w:color w:val="000000"/>
                <w:szCs w:val="21"/>
              </w:rPr>
              <w:t>H</w:t>
            </w:r>
            <w:r>
              <w:rPr>
                <w:rFonts w:ascii="Times New Roman" w:cs="Times New Roman" w:hint="eastAsia"/>
                <w:color w:val="000000"/>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67180C" w:rsidRDefault="00B51910" w:rsidP="001F74BF">
            <w:pPr>
              <w:spacing w:line="360" w:lineRule="auto"/>
              <w:rPr>
                <w:rFonts w:ascii="Times New Roman"/>
                <w:color w:val="000000"/>
                <w:szCs w:val="21"/>
              </w:rPr>
            </w:pPr>
            <w:r w:rsidRPr="00B51910">
              <w:rPr>
                <w:rFonts w:ascii="Times New Roman" w:hint="eastAsia"/>
                <w:color w:val="000000"/>
                <w:szCs w:val="21"/>
              </w:rPr>
              <w:t>6.1</w:t>
            </w:r>
            <w:r w:rsidRPr="00B51910">
              <w:rPr>
                <w:rFonts w:ascii="Times New Roman" w:hint="eastAsia"/>
                <w:color w:val="000000"/>
                <w:szCs w:val="21"/>
              </w:rPr>
              <w:t>了解环境监测、环境治理、环保咨询、环境规划及管理相关领域的技术标准体系、知识产权、产业政策和法律法规，及企业文化方面的知识。</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67180C" w:rsidRDefault="0067180C" w:rsidP="001F74BF">
            <w:pPr>
              <w:spacing w:line="360" w:lineRule="auto"/>
              <w:jc w:val="center"/>
              <w:rPr>
                <w:rFonts w:ascii="Times New Roman"/>
                <w:color w:val="000000"/>
                <w:szCs w:val="21"/>
              </w:rPr>
            </w:pPr>
            <w:r w:rsidRPr="00F36700">
              <w:rPr>
                <w:rFonts w:ascii="Times New Roman" w:cs="Times New Roman" w:hint="eastAsia"/>
                <w:color w:val="000000"/>
                <w:szCs w:val="21"/>
              </w:rPr>
              <w:t>课程目标</w:t>
            </w:r>
            <w:r>
              <w:rPr>
                <w:rFonts w:ascii="Times New Roman" w:cs="Times New Roman"/>
                <w:color w:val="000000"/>
                <w:szCs w:val="21"/>
              </w:rPr>
              <w:t>2</w:t>
            </w:r>
          </w:p>
        </w:tc>
      </w:tr>
      <w:tr w:rsidR="0067180C" w:rsidTr="001F74BF">
        <w:trPr>
          <w:trHeight w:val="146"/>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67180C" w:rsidRDefault="0067180C" w:rsidP="001F74BF">
            <w:pPr>
              <w:spacing w:line="360" w:lineRule="auto"/>
              <w:rPr>
                <w:rFonts w:ascii="Times New Roman"/>
                <w:color w:val="000000"/>
                <w:szCs w:val="21"/>
              </w:rPr>
            </w:pPr>
            <w:r>
              <w:rPr>
                <w:rFonts w:ascii="Times New Roman" w:hint="eastAsia"/>
                <w:b/>
                <w:color w:val="000000"/>
                <w:szCs w:val="21"/>
              </w:rPr>
              <w:t>毕业要求</w:t>
            </w:r>
            <w:r w:rsidR="00BA336C">
              <w:rPr>
                <w:rFonts w:ascii="Times New Roman"/>
                <w:b/>
                <w:color w:val="000000"/>
                <w:szCs w:val="21"/>
              </w:rPr>
              <w:t>8</w:t>
            </w:r>
            <w:r>
              <w:rPr>
                <w:rFonts w:ascii="Times New Roman" w:hint="eastAsia"/>
                <w:b/>
                <w:color w:val="000000"/>
                <w:szCs w:val="21"/>
              </w:rPr>
              <w:t>：职业规范</w:t>
            </w:r>
            <w:r>
              <w:rPr>
                <w:rFonts w:ascii="Times New Roman" w:cs="Times New Roman" w:hint="eastAsia"/>
                <w:color w:val="000000"/>
                <w:szCs w:val="21"/>
              </w:rPr>
              <w:t>【</w:t>
            </w:r>
            <w:r>
              <w:rPr>
                <w:rFonts w:ascii="Times New Roman" w:cs="Times New Roman"/>
                <w:color w:val="000000"/>
                <w:szCs w:val="21"/>
              </w:rPr>
              <w:t>H</w:t>
            </w:r>
            <w:r>
              <w:rPr>
                <w:rFonts w:ascii="Times New Roman" w:cs="Times New Roman" w:hint="eastAsia"/>
                <w:color w:val="000000"/>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B51910" w:rsidRPr="00B51910" w:rsidRDefault="00B51910" w:rsidP="00B51910">
            <w:pPr>
              <w:spacing w:line="360" w:lineRule="auto"/>
              <w:rPr>
                <w:rFonts w:ascii="Times New Roman"/>
                <w:color w:val="000000"/>
                <w:szCs w:val="21"/>
              </w:rPr>
            </w:pPr>
            <w:r w:rsidRPr="00B51910">
              <w:rPr>
                <w:rFonts w:ascii="Times New Roman" w:hint="eastAsia"/>
                <w:color w:val="000000"/>
                <w:szCs w:val="21"/>
              </w:rPr>
              <w:t>8.1</w:t>
            </w:r>
            <w:r w:rsidRPr="00B51910">
              <w:rPr>
                <w:rFonts w:ascii="Times New Roman" w:hint="eastAsia"/>
                <w:color w:val="000000"/>
                <w:szCs w:val="21"/>
              </w:rPr>
              <w:t>能正确认识环境监测、环境治理、环保咨询、环境规划及管理相关职业性质与社会责任、职业规范与道德的内涵，能在工程实践中遵守职业道德和规范，</w:t>
            </w:r>
          </w:p>
          <w:p w:rsidR="0067180C" w:rsidRPr="00E27464" w:rsidRDefault="00B51910" w:rsidP="00B51910">
            <w:pPr>
              <w:spacing w:line="360" w:lineRule="auto"/>
              <w:rPr>
                <w:rFonts w:ascii="Times New Roman"/>
                <w:color w:val="000000"/>
                <w:szCs w:val="21"/>
              </w:rPr>
            </w:pPr>
            <w:r w:rsidRPr="00B51910">
              <w:rPr>
                <w:rFonts w:ascii="Times New Roman" w:hint="eastAsia"/>
                <w:color w:val="000000"/>
                <w:szCs w:val="21"/>
              </w:rPr>
              <w:t>履行责任，具有较高的人文社会科学素养。</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67180C" w:rsidRDefault="0067180C" w:rsidP="001F74BF">
            <w:pPr>
              <w:spacing w:line="360" w:lineRule="auto"/>
              <w:jc w:val="center"/>
              <w:rPr>
                <w:rFonts w:ascii="Times New Roman"/>
                <w:color w:val="000000"/>
                <w:szCs w:val="21"/>
              </w:rPr>
            </w:pPr>
            <w:r w:rsidRPr="00F36700">
              <w:rPr>
                <w:rFonts w:ascii="Times New Roman" w:cs="Times New Roman" w:hint="eastAsia"/>
                <w:color w:val="000000"/>
                <w:szCs w:val="21"/>
              </w:rPr>
              <w:t>课程目标</w:t>
            </w:r>
            <w:r>
              <w:rPr>
                <w:rFonts w:ascii="Times New Roman" w:cs="Times New Roman"/>
                <w:color w:val="000000"/>
                <w:szCs w:val="21"/>
              </w:rPr>
              <w:t>1</w:t>
            </w:r>
          </w:p>
        </w:tc>
      </w:tr>
      <w:tr w:rsidR="0067180C" w:rsidTr="001F74BF">
        <w:trPr>
          <w:trHeight w:val="70"/>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67180C" w:rsidRDefault="0067180C" w:rsidP="001F74BF">
            <w:pPr>
              <w:spacing w:line="360" w:lineRule="auto"/>
              <w:rPr>
                <w:rFonts w:ascii="Times New Roman"/>
                <w:color w:val="000000"/>
                <w:szCs w:val="21"/>
              </w:rPr>
            </w:pPr>
            <w:r>
              <w:rPr>
                <w:rFonts w:ascii="Times New Roman" w:hint="eastAsia"/>
                <w:b/>
                <w:color w:val="000000"/>
                <w:szCs w:val="21"/>
              </w:rPr>
              <w:t>毕业要求</w:t>
            </w:r>
            <w:r w:rsidR="00BA336C">
              <w:rPr>
                <w:rFonts w:ascii="Times New Roman"/>
                <w:b/>
                <w:color w:val="000000"/>
                <w:szCs w:val="21"/>
              </w:rPr>
              <w:t>9</w:t>
            </w:r>
            <w:r>
              <w:rPr>
                <w:rFonts w:ascii="Times New Roman" w:hint="eastAsia"/>
                <w:b/>
                <w:color w:val="000000"/>
                <w:szCs w:val="21"/>
              </w:rPr>
              <w:t>：个人与团队</w:t>
            </w:r>
            <w:r w:rsidRPr="00E3703C">
              <w:rPr>
                <w:rFonts w:ascii="Times New Roman" w:cs="Times New Roman" w:hint="eastAsia"/>
                <w:color w:val="000000"/>
                <w:szCs w:val="21"/>
              </w:rPr>
              <w:t>【</w:t>
            </w:r>
            <w:r>
              <w:rPr>
                <w:rFonts w:ascii="Times New Roman" w:cs="Times New Roman" w:hint="eastAsia"/>
                <w:color w:val="000000"/>
                <w:szCs w:val="21"/>
              </w:rPr>
              <w:t>M</w:t>
            </w:r>
            <w:r w:rsidRPr="00E3703C">
              <w:rPr>
                <w:rFonts w:ascii="Times New Roman" w:cs="Times New Roman" w:hint="eastAsia"/>
                <w:color w:val="000000"/>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67180C" w:rsidRPr="00F36700" w:rsidRDefault="00B51910" w:rsidP="001F74BF">
            <w:pPr>
              <w:spacing w:line="360" w:lineRule="auto"/>
              <w:rPr>
                <w:rFonts w:ascii="Times New Roman" w:cs="Times New Roman"/>
                <w:color w:val="000000"/>
                <w:szCs w:val="21"/>
              </w:rPr>
            </w:pPr>
            <w:r w:rsidRPr="00B51910">
              <w:rPr>
                <w:rFonts w:ascii="Times New Roman" w:cs="Times New Roman" w:hint="eastAsia"/>
                <w:color w:val="000000"/>
                <w:szCs w:val="21"/>
              </w:rPr>
              <w:t>9.1</w:t>
            </w:r>
            <w:r w:rsidRPr="00B51910">
              <w:rPr>
                <w:rFonts w:ascii="Times New Roman" w:cs="Times New Roman" w:hint="eastAsia"/>
                <w:color w:val="000000"/>
                <w:szCs w:val="21"/>
              </w:rPr>
              <w:t>具备基本的人际交往与沟通能力，能在多学科背景下的团队中担当团队成员或负责人的角色。</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67180C" w:rsidRDefault="0067180C" w:rsidP="001F74BF">
            <w:pPr>
              <w:spacing w:line="360" w:lineRule="auto"/>
              <w:jc w:val="center"/>
              <w:rPr>
                <w:rFonts w:ascii="Times New Roman"/>
                <w:color w:val="000000"/>
                <w:szCs w:val="21"/>
              </w:rPr>
            </w:pPr>
            <w:r w:rsidRPr="00F36700">
              <w:rPr>
                <w:rFonts w:ascii="Times New Roman" w:cs="Times New Roman" w:hint="eastAsia"/>
                <w:color w:val="000000"/>
                <w:szCs w:val="21"/>
              </w:rPr>
              <w:t>课程目标</w:t>
            </w:r>
            <w:r>
              <w:rPr>
                <w:rFonts w:ascii="Times New Roman" w:cs="Times New Roman"/>
                <w:color w:val="000000"/>
                <w:szCs w:val="21"/>
              </w:rPr>
              <w:t>1</w:t>
            </w:r>
          </w:p>
        </w:tc>
      </w:tr>
      <w:tr w:rsidR="0067180C" w:rsidTr="001F74BF">
        <w:trPr>
          <w:trHeight w:val="443"/>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67180C" w:rsidRDefault="0067180C" w:rsidP="001F74BF">
            <w:pPr>
              <w:spacing w:line="360" w:lineRule="auto"/>
              <w:rPr>
                <w:rFonts w:ascii="Times New Roman"/>
                <w:color w:val="548DD4"/>
                <w:szCs w:val="21"/>
              </w:rPr>
            </w:pPr>
            <w:r>
              <w:rPr>
                <w:rFonts w:ascii="Times New Roman" w:hint="eastAsia"/>
                <w:b/>
                <w:color w:val="000000"/>
                <w:szCs w:val="21"/>
              </w:rPr>
              <w:t>毕业要求</w:t>
            </w:r>
            <w:r w:rsidR="00BA336C">
              <w:rPr>
                <w:rFonts w:ascii="Times New Roman"/>
                <w:b/>
                <w:color w:val="000000"/>
                <w:szCs w:val="21"/>
              </w:rPr>
              <w:t>12</w:t>
            </w:r>
            <w:r>
              <w:rPr>
                <w:rFonts w:ascii="Times New Roman"/>
                <w:b/>
                <w:color w:val="000000"/>
                <w:szCs w:val="21"/>
              </w:rPr>
              <w:t xml:space="preserve">: </w:t>
            </w:r>
            <w:r w:rsidRPr="00F36700">
              <w:rPr>
                <w:rFonts w:ascii="Times New Roman" w:hint="eastAsia"/>
                <w:color w:val="000000"/>
                <w:szCs w:val="21"/>
              </w:rPr>
              <w:t>终身学习</w:t>
            </w:r>
            <w:r w:rsidRPr="00E3703C">
              <w:rPr>
                <w:rFonts w:ascii="Times New Roman" w:hint="eastAsia"/>
                <w:b/>
                <w:color w:val="000000"/>
                <w:szCs w:val="21"/>
              </w:rPr>
              <w:t>【</w:t>
            </w:r>
            <w:r w:rsidRPr="00E3703C">
              <w:rPr>
                <w:rFonts w:ascii="Times New Roman" w:hint="eastAsia"/>
                <w:b/>
                <w:color w:val="000000"/>
                <w:szCs w:val="21"/>
              </w:rPr>
              <w:t>M</w:t>
            </w:r>
            <w:r w:rsidRPr="00E3703C">
              <w:rPr>
                <w:rFonts w:ascii="Times New Roman" w:hint="eastAsia"/>
                <w:b/>
                <w:color w:val="000000"/>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67180C" w:rsidRDefault="00B51910" w:rsidP="008B5110">
            <w:pPr>
              <w:spacing w:line="360" w:lineRule="auto"/>
              <w:rPr>
                <w:rFonts w:ascii="Times New Roman" w:cs="Times New Roman"/>
                <w:color w:val="000000"/>
                <w:szCs w:val="21"/>
              </w:rPr>
            </w:pPr>
            <w:r w:rsidRPr="00B51910">
              <w:rPr>
                <w:rFonts w:ascii="Times New Roman" w:cs="Times New Roman" w:hint="eastAsia"/>
                <w:color w:val="000000"/>
                <w:szCs w:val="21"/>
              </w:rPr>
              <w:t>12.2</w:t>
            </w:r>
            <w:r w:rsidRPr="00B51910">
              <w:rPr>
                <w:rFonts w:ascii="Times New Roman" w:cs="Times New Roman" w:hint="eastAsia"/>
                <w:color w:val="000000"/>
                <w:szCs w:val="21"/>
              </w:rPr>
              <w:t>具有自主学习的能力，适应未来社会和环境生态工程领域技术发展的能力。</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67180C" w:rsidRDefault="0067180C" w:rsidP="001F74BF">
            <w:pPr>
              <w:spacing w:line="360" w:lineRule="auto"/>
              <w:jc w:val="center"/>
              <w:rPr>
                <w:rFonts w:ascii="Times New Roman" w:cs="Times New Roman"/>
                <w:color w:val="000000"/>
                <w:szCs w:val="21"/>
              </w:rPr>
            </w:pPr>
            <w:r w:rsidRPr="00F36700">
              <w:rPr>
                <w:rFonts w:ascii="Times New Roman" w:cs="Times New Roman" w:hint="eastAsia"/>
                <w:color w:val="000000"/>
                <w:szCs w:val="21"/>
              </w:rPr>
              <w:t>课程目标</w:t>
            </w:r>
            <w:r>
              <w:rPr>
                <w:rFonts w:ascii="Times New Roman" w:cs="Times New Roman"/>
                <w:color w:val="000000"/>
                <w:szCs w:val="21"/>
              </w:rPr>
              <w:t>1</w:t>
            </w:r>
          </w:p>
        </w:tc>
      </w:tr>
      <w:tr w:rsidR="0067180C" w:rsidTr="001F74BF">
        <w:trPr>
          <w:trHeight w:val="443"/>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67180C" w:rsidRDefault="0067180C" w:rsidP="001F74BF">
            <w:pPr>
              <w:spacing w:line="360" w:lineRule="auto"/>
              <w:rPr>
                <w:rFonts w:ascii="Times New Roman"/>
                <w:b/>
                <w:color w:val="000000"/>
                <w:szCs w:val="21"/>
              </w:rPr>
            </w:pPr>
            <w:r>
              <w:rPr>
                <w:rFonts w:ascii="Times New Roman" w:hint="eastAsia"/>
                <w:b/>
                <w:color w:val="000000"/>
                <w:szCs w:val="21"/>
              </w:rPr>
              <w:t>毕业要求</w:t>
            </w:r>
            <w:r w:rsidR="00BA336C">
              <w:rPr>
                <w:rFonts w:ascii="Times New Roman"/>
                <w:b/>
                <w:color w:val="000000"/>
                <w:szCs w:val="21"/>
              </w:rPr>
              <w:t>11</w:t>
            </w:r>
            <w:r w:rsidR="00BA336C">
              <w:rPr>
                <w:rFonts w:ascii="Times New Roman" w:hint="eastAsia"/>
                <w:b/>
                <w:color w:val="000000"/>
                <w:szCs w:val="21"/>
              </w:rPr>
              <w:t>：</w:t>
            </w:r>
            <w:r>
              <w:rPr>
                <w:rFonts w:ascii="Times New Roman" w:hint="eastAsia"/>
                <w:b/>
                <w:color w:val="000000"/>
                <w:szCs w:val="21"/>
              </w:rPr>
              <w:t>项目管理</w:t>
            </w:r>
            <w:r w:rsidRPr="00F36700">
              <w:rPr>
                <w:rFonts w:ascii="Times New Roman" w:hint="eastAsia"/>
                <w:b/>
                <w:color w:val="000000"/>
                <w:szCs w:val="21"/>
              </w:rPr>
              <w:t>【</w:t>
            </w:r>
            <w:r w:rsidRPr="00F36700">
              <w:rPr>
                <w:rFonts w:ascii="Times New Roman" w:hint="eastAsia"/>
                <w:b/>
                <w:color w:val="000000"/>
                <w:szCs w:val="21"/>
              </w:rPr>
              <w:t>L</w:t>
            </w:r>
            <w:r w:rsidRPr="00F36700">
              <w:rPr>
                <w:rFonts w:ascii="Times New Roman" w:hint="eastAsia"/>
                <w:b/>
                <w:color w:val="000000"/>
                <w:szCs w:val="21"/>
              </w:rPr>
              <w:t>】</w:t>
            </w:r>
          </w:p>
          <w:p w:rsidR="0067180C" w:rsidRDefault="0067180C" w:rsidP="001F74BF">
            <w:pPr>
              <w:spacing w:line="360" w:lineRule="auto"/>
              <w:rPr>
                <w:rFonts w:ascii="Times New Roman"/>
                <w:color w:val="548DD4"/>
                <w:szCs w:val="21"/>
              </w:rPr>
            </w:pPr>
            <w:r>
              <w:rPr>
                <w:rFonts w:ascii="Times New Roman"/>
                <w:b/>
                <w:color w:val="000000"/>
                <w:szCs w:val="21"/>
              </w:rPr>
              <w:t xml:space="preserve">  </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9F7D47" w:rsidRPr="009F7D47" w:rsidRDefault="009F7D47" w:rsidP="009F7D47">
            <w:pPr>
              <w:spacing w:line="360" w:lineRule="auto"/>
              <w:rPr>
                <w:rFonts w:ascii="Times New Roman" w:cs="Times New Roman"/>
                <w:color w:val="000000"/>
                <w:szCs w:val="21"/>
              </w:rPr>
            </w:pPr>
            <w:r w:rsidRPr="009F7D47">
              <w:rPr>
                <w:rFonts w:ascii="Times New Roman" w:cs="Times New Roman" w:hint="eastAsia"/>
                <w:color w:val="000000"/>
                <w:szCs w:val="21"/>
              </w:rPr>
              <w:t>11.1</w:t>
            </w:r>
            <w:r w:rsidRPr="009F7D47">
              <w:rPr>
                <w:rFonts w:ascii="Times New Roman" w:cs="Times New Roman" w:hint="eastAsia"/>
                <w:color w:val="000000"/>
                <w:szCs w:val="21"/>
              </w:rPr>
              <w:t>能正确理解工程管理原理与经济决策方法在环境监测、环境治理、</w:t>
            </w:r>
          </w:p>
          <w:p w:rsidR="0067180C" w:rsidRDefault="009F7D47" w:rsidP="009F7D47">
            <w:pPr>
              <w:spacing w:line="360" w:lineRule="auto"/>
              <w:rPr>
                <w:rFonts w:ascii="Times New Roman" w:cs="Times New Roman"/>
                <w:color w:val="000000"/>
                <w:szCs w:val="21"/>
              </w:rPr>
            </w:pPr>
            <w:r w:rsidRPr="009F7D47">
              <w:rPr>
                <w:rFonts w:ascii="Times New Roman" w:cs="Times New Roman" w:hint="eastAsia"/>
                <w:color w:val="000000"/>
                <w:szCs w:val="21"/>
              </w:rPr>
              <w:lastRenderedPageBreak/>
              <w:t>环保咨询、环境规划及管理工程实践中的重要性，掌握工程项目中涉及的管理原理与经济决策方法。</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67180C" w:rsidRDefault="0067180C" w:rsidP="001F74BF">
            <w:pPr>
              <w:spacing w:line="360" w:lineRule="auto"/>
              <w:jc w:val="center"/>
              <w:rPr>
                <w:rFonts w:ascii="Times New Roman" w:cs="Times New Roman"/>
                <w:color w:val="000000"/>
                <w:szCs w:val="21"/>
              </w:rPr>
            </w:pPr>
            <w:r w:rsidRPr="005B5307">
              <w:rPr>
                <w:rFonts w:ascii="Times New Roman" w:cs="Times New Roman" w:hint="eastAsia"/>
                <w:color w:val="000000"/>
                <w:szCs w:val="21"/>
              </w:rPr>
              <w:lastRenderedPageBreak/>
              <w:t>课程目标</w:t>
            </w:r>
            <w:r>
              <w:rPr>
                <w:rFonts w:ascii="Times New Roman" w:cs="Times New Roman"/>
                <w:color w:val="000000"/>
                <w:szCs w:val="21"/>
              </w:rPr>
              <w:t>3</w:t>
            </w:r>
          </w:p>
        </w:tc>
      </w:tr>
    </w:tbl>
    <w:p w:rsidR="0067180C" w:rsidRDefault="0067180C" w:rsidP="0067180C">
      <w:pPr>
        <w:pStyle w:val="a5"/>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t>三、</w:t>
      </w:r>
      <w:r>
        <w:rPr>
          <w:rFonts w:ascii="Times New Roman" w:eastAsia="黑体" w:cs="Times New Roman"/>
          <w:b/>
          <w:sz w:val="28"/>
          <w:szCs w:val="28"/>
        </w:rPr>
        <w:t>教学内容</w:t>
      </w:r>
      <w:r>
        <w:rPr>
          <w:rFonts w:ascii="Times New Roman" w:eastAsia="黑体" w:cs="Times New Roman" w:hint="eastAsia"/>
          <w:b/>
          <w:sz w:val="28"/>
          <w:szCs w:val="28"/>
        </w:rPr>
        <w:t>及要求</w:t>
      </w:r>
    </w:p>
    <w:p w:rsidR="0067180C" w:rsidRDefault="0067180C" w:rsidP="0067180C">
      <w:pPr>
        <w:adjustRightInd w:val="0"/>
        <w:snapToGrid w:val="0"/>
        <w:spacing w:line="400" w:lineRule="exact"/>
        <w:ind w:firstLineChars="100" w:firstLine="241"/>
        <w:rPr>
          <w:rFonts w:ascii="宋体" w:eastAsia="宋体" w:hAnsi="宋体" w:cs="宋体"/>
          <w:color w:val="000000" w:themeColor="text1"/>
          <w:sz w:val="24"/>
          <w:szCs w:val="24"/>
        </w:rPr>
      </w:pPr>
      <w:r>
        <w:rPr>
          <w:rFonts w:ascii="Times New Roman" w:eastAsia="黑体" w:hAnsi="Times New Roman" w:cs="Times New Roman" w:hint="eastAsia"/>
          <w:b/>
          <w:kern w:val="0"/>
          <w:sz w:val="24"/>
          <w:szCs w:val="24"/>
        </w:rPr>
        <w:t>（一）学习内容</w:t>
      </w:r>
    </w:p>
    <w:p w:rsidR="008B5110" w:rsidRPr="008B5110" w:rsidRDefault="008B5110" w:rsidP="008B5110">
      <w:pPr>
        <w:adjustRightInd w:val="0"/>
        <w:snapToGrid w:val="0"/>
        <w:spacing w:line="400" w:lineRule="exact"/>
        <w:ind w:firstLineChars="100" w:firstLine="240"/>
        <w:rPr>
          <w:rFonts w:ascii="宋体" w:eastAsia="宋体" w:hAnsi="宋体" w:cs="宋体"/>
          <w:color w:val="000000" w:themeColor="text1"/>
          <w:sz w:val="24"/>
          <w:szCs w:val="24"/>
        </w:rPr>
      </w:pPr>
      <w:r w:rsidRPr="008B5110">
        <w:rPr>
          <w:rFonts w:ascii="宋体" w:eastAsia="宋体" w:hAnsi="宋体" w:cs="宋体" w:hint="eastAsia"/>
          <w:color w:val="000000" w:themeColor="text1"/>
          <w:sz w:val="24"/>
          <w:szCs w:val="24"/>
        </w:rPr>
        <w:t>（一）结合环境科学专业的发展和生产实习岗位要求，在生产岗位进行工程实践，主要是将环境监测、治理、规划及管理所需的工程基础知识，应用于解决复杂环境监测、治理、规划及管理工程技术问题，并获得较强的终身学习意识，适应社会经济和工程技术发展的能力。</w:t>
      </w:r>
    </w:p>
    <w:p w:rsidR="008B5110" w:rsidRPr="008B5110" w:rsidRDefault="008B5110" w:rsidP="008B5110">
      <w:pPr>
        <w:adjustRightInd w:val="0"/>
        <w:snapToGrid w:val="0"/>
        <w:spacing w:line="400" w:lineRule="exact"/>
        <w:ind w:firstLineChars="100" w:firstLine="240"/>
        <w:rPr>
          <w:rFonts w:ascii="宋体" w:eastAsia="宋体" w:hAnsi="宋体" w:cs="宋体"/>
          <w:color w:val="000000" w:themeColor="text1"/>
          <w:sz w:val="24"/>
          <w:szCs w:val="24"/>
        </w:rPr>
      </w:pPr>
      <w:r w:rsidRPr="008B5110">
        <w:rPr>
          <w:rFonts w:ascii="宋体" w:eastAsia="宋体" w:hAnsi="宋体" w:cs="宋体" w:hint="eastAsia"/>
          <w:color w:val="000000" w:themeColor="text1"/>
          <w:sz w:val="24"/>
          <w:szCs w:val="24"/>
        </w:rPr>
        <w:t>（二）制定生产实习计划，同时按要求进行实施，完成生产实习所涉及的全部内容。学生实习、学习内容和要求如下（根据实际生产实习岗位要求，学生可侧重选择以下某个或多个方面的内容）：</w:t>
      </w:r>
    </w:p>
    <w:p w:rsidR="008B5110" w:rsidRPr="008B5110" w:rsidRDefault="008B5110" w:rsidP="008B5110">
      <w:pPr>
        <w:adjustRightInd w:val="0"/>
        <w:snapToGrid w:val="0"/>
        <w:spacing w:line="400" w:lineRule="exact"/>
        <w:ind w:firstLineChars="100" w:firstLine="240"/>
        <w:rPr>
          <w:rFonts w:ascii="宋体" w:eastAsia="宋体" w:hAnsi="宋体" w:cs="宋体"/>
          <w:color w:val="000000" w:themeColor="text1"/>
          <w:sz w:val="24"/>
          <w:szCs w:val="24"/>
        </w:rPr>
      </w:pPr>
      <w:r w:rsidRPr="008B5110">
        <w:rPr>
          <w:rFonts w:ascii="宋体" w:eastAsia="宋体" w:hAnsi="宋体" w:cs="宋体" w:hint="eastAsia"/>
          <w:color w:val="000000" w:themeColor="text1"/>
          <w:sz w:val="24"/>
          <w:szCs w:val="24"/>
        </w:rPr>
        <w:t>（1）环境现象和环境问题调查分析方法，参与区域生态环境现状调查分析。</w:t>
      </w:r>
    </w:p>
    <w:p w:rsidR="008B5110" w:rsidRPr="008B5110" w:rsidRDefault="008B5110" w:rsidP="008B5110">
      <w:pPr>
        <w:adjustRightInd w:val="0"/>
        <w:snapToGrid w:val="0"/>
        <w:spacing w:line="400" w:lineRule="exact"/>
        <w:ind w:firstLineChars="100" w:firstLine="240"/>
        <w:rPr>
          <w:rFonts w:ascii="宋体" w:eastAsia="宋体" w:hAnsi="宋体" w:cs="宋体"/>
          <w:color w:val="000000" w:themeColor="text1"/>
          <w:sz w:val="24"/>
          <w:szCs w:val="24"/>
        </w:rPr>
      </w:pPr>
      <w:r w:rsidRPr="008B5110">
        <w:rPr>
          <w:rFonts w:ascii="宋体" w:eastAsia="宋体" w:hAnsi="宋体" w:cs="宋体" w:hint="eastAsia"/>
          <w:color w:val="000000" w:themeColor="text1"/>
          <w:sz w:val="24"/>
          <w:szCs w:val="24"/>
        </w:rPr>
        <w:t>（2）环境质量监测技术规范。对大气污染、水污染状况进行监测，掌握常规的环境检测技术，了解监测技术的最新发展和趋势。</w:t>
      </w:r>
    </w:p>
    <w:p w:rsidR="008B5110" w:rsidRPr="008B5110" w:rsidRDefault="008B5110" w:rsidP="008B5110">
      <w:pPr>
        <w:adjustRightInd w:val="0"/>
        <w:snapToGrid w:val="0"/>
        <w:spacing w:line="400" w:lineRule="exact"/>
        <w:ind w:firstLineChars="100" w:firstLine="240"/>
        <w:rPr>
          <w:rFonts w:ascii="宋体" w:eastAsia="宋体" w:hAnsi="宋体" w:cs="宋体"/>
          <w:color w:val="000000" w:themeColor="text1"/>
          <w:sz w:val="24"/>
          <w:szCs w:val="24"/>
        </w:rPr>
      </w:pPr>
      <w:r w:rsidRPr="008B5110">
        <w:rPr>
          <w:rFonts w:ascii="宋体" w:eastAsia="宋体" w:hAnsi="宋体" w:cs="宋体" w:hint="eastAsia"/>
          <w:color w:val="000000" w:themeColor="text1"/>
          <w:sz w:val="24"/>
          <w:szCs w:val="24"/>
        </w:rPr>
        <w:t>（3）环境质量评价和环境影响评价方法。熟悉国家环境保护法规、环境影响评价方法。参加建设项目的环境影响评价工作。</w:t>
      </w:r>
    </w:p>
    <w:p w:rsidR="008B5110" w:rsidRPr="008B5110" w:rsidRDefault="008B5110" w:rsidP="008B5110">
      <w:pPr>
        <w:adjustRightInd w:val="0"/>
        <w:snapToGrid w:val="0"/>
        <w:spacing w:line="400" w:lineRule="exact"/>
        <w:ind w:firstLineChars="100" w:firstLine="240"/>
        <w:rPr>
          <w:rFonts w:ascii="宋体" w:eastAsia="宋体" w:hAnsi="宋体" w:cs="宋体"/>
          <w:color w:val="000000" w:themeColor="text1"/>
          <w:sz w:val="24"/>
          <w:szCs w:val="24"/>
        </w:rPr>
      </w:pPr>
      <w:r w:rsidRPr="008B5110">
        <w:rPr>
          <w:rFonts w:ascii="宋体" w:eastAsia="宋体" w:hAnsi="宋体" w:cs="宋体" w:hint="eastAsia"/>
          <w:color w:val="000000" w:themeColor="text1"/>
          <w:sz w:val="24"/>
          <w:szCs w:val="24"/>
        </w:rPr>
        <w:t>（4）污染控制技术和治理技术方法。详细了解环境污染治理单位，如污水处理厂、垃圾填埋场、生产企业、环保部门等的管理体制与模式、投入与设置，主要工艺的情况。了解环境治理方面存在的问题及需要改进的措施，掌握污染治理领域先进的技术和方法。</w:t>
      </w:r>
    </w:p>
    <w:p w:rsidR="008B5110" w:rsidRPr="008B5110" w:rsidRDefault="008B5110" w:rsidP="008B5110">
      <w:pPr>
        <w:adjustRightInd w:val="0"/>
        <w:snapToGrid w:val="0"/>
        <w:spacing w:line="400" w:lineRule="exact"/>
        <w:ind w:firstLineChars="100" w:firstLine="240"/>
        <w:rPr>
          <w:rFonts w:ascii="宋体" w:eastAsia="宋体" w:hAnsi="宋体" w:cs="宋体"/>
          <w:color w:val="000000" w:themeColor="text1"/>
          <w:sz w:val="24"/>
          <w:szCs w:val="24"/>
        </w:rPr>
      </w:pPr>
      <w:r w:rsidRPr="008B5110">
        <w:rPr>
          <w:rFonts w:ascii="宋体" w:eastAsia="宋体" w:hAnsi="宋体" w:cs="宋体" w:hint="eastAsia"/>
          <w:color w:val="000000" w:themeColor="text1"/>
          <w:sz w:val="24"/>
          <w:szCs w:val="24"/>
        </w:rPr>
        <w:t>（5）环境科学理论研究方法。应用环境科学基本理论和实验技能，进行创新性理论和实践的探索。</w:t>
      </w:r>
    </w:p>
    <w:p w:rsidR="008B5110" w:rsidRDefault="008B5110" w:rsidP="008B5110">
      <w:pPr>
        <w:adjustRightInd w:val="0"/>
        <w:snapToGrid w:val="0"/>
        <w:spacing w:line="400" w:lineRule="exact"/>
        <w:ind w:firstLineChars="100" w:firstLine="240"/>
        <w:rPr>
          <w:rFonts w:ascii="宋体" w:eastAsia="宋体" w:hAnsi="宋体" w:cs="宋体"/>
          <w:color w:val="000000" w:themeColor="text1"/>
          <w:sz w:val="24"/>
          <w:szCs w:val="24"/>
        </w:rPr>
      </w:pPr>
      <w:r w:rsidRPr="008B5110">
        <w:rPr>
          <w:rFonts w:ascii="宋体" w:eastAsia="宋体" w:hAnsi="宋体" w:cs="宋体" w:hint="eastAsia"/>
          <w:color w:val="000000" w:themeColor="text1"/>
          <w:sz w:val="24"/>
          <w:szCs w:val="24"/>
        </w:rPr>
        <w:t>（6）环境政策、法律和环境管理等。熟悉国际和国内有关环境保护与管理的法规，遵守职业道德和规范，培养学生献身环境科学事业的精神</w:t>
      </w:r>
    </w:p>
    <w:p w:rsidR="00DD44F7" w:rsidRDefault="00C71E13" w:rsidP="008B5110">
      <w:pPr>
        <w:adjustRightInd w:val="0"/>
        <w:snapToGrid w:val="0"/>
        <w:spacing w:line="400" w:lineRule="exact"/>
        <w:ind w:firstLineChars="100" w:firstLine="241"/>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（二）时间安排</w:t>
      </w:r>
    </w:p>
    <w:p w:rsidR="00DD44F7" w:rsidRDefault="00C7496C">
      <w:pPr>
        <w:adjustRightInd w:val="0"/>
        <w:snapToGrid w:val="0"/>
        <w:spacing w:line="400" w:lineRule="exact"/>
        <w:ind w:firstLineChars="200" w:firstLine="480"/>
        <w:rPr>
          <w:rFonts w:ascii="宋体" w:eastAsia="宋体" w:hAnsi="宋体" w:cs="宋体"/>
          <w:color w:val="000000" w:themeColor="text1"/>
          <w:sz w:val="24"/>
          <w:szCs w:val="24"/>
        </w:rPr>
      </w:pPr>
      <w:r w:rsidRPr="00C7496C">
        <w:rPr>
          <w:rFonts w:ascii="宋体" w:eastAsia="宋体" w:hAnsi="宋体" w:cs="宋体" w:hint="eastAsia"/>
          <w:color w:val="000000" w:themeColor="text1"/>
          <w:sz w:val="24"/>
          <w:szCs w:val="24"/>
        </w:rPr>
        <w:t>本专业生产实习计划安排</w:t>
      </w:r>
      <w:r>
        <w:rPr>
          <w:rFonts w:ascii="宋体" w:eastAsia="宋体" w:hAnsi="宋体" w:cs="宋体"/>
          <w:color w:val="000000" w:themeColor="text1"/>
          <w:sz w:val="24"/>
          <w:szCs w:val="24"/>
        </w:rPr>
        <w:t>12</w:t>
      </w:r>
      <w:r w:rsidRPr="00C7496C">
        <w:rPr>
          <w:rFonts w:ascii="宋体" w:eastAsia="宋体" w:hAnsi="宋体" w:cs="宋体" w:hint="eastAsia"/>
          <w:color w:val="000000" w:themeColor="text1"/>
          <w:sz w:val="24"/>
          <w:szCs w:val="24"/>
        </w:rPr>
        <w:t>周的时间，在第7学期进行。</w:t>
      </w:r>
    </w:p>
    <w:p w:rsidR="00DD44F7" w:rsidRDefault="00C71E13">
      <w:pPr>
        <w:adjustRightInd w:val="0"/>
        <w:snapToGrid w:val="0"/>
        <w:spacing w:line="400" w:lineRule="exact"/>
        <w:ind w:firstLineChars="100" w:firstLine="241"/>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（三）工作流程</w:t>
      </w:r>
    </w:p>
    <w:p w:rsidR="00C7496C" w:rsidRPr="00C7496C" w:rsidRDefault="00C7496C" w:rsidP="00C7496C">
      <w:pPr>
        <w:adjustRightInd w:val="0"/>
        <w:snapToGrid w:val="0"/>
        <w:spacing w:line="400" w:lineRule="exact"/>
        <w:ind w:firstLineChars="100" w:firstLine="240"/>
        <w:rPr>
          <w:rFonts w:ascii="宋体" w:eastAsia="宋体" w:hAnsi="宋体" w:cs="宋体"/>
          <w:color w:val="000000" w:themeColor="text1"/>
          <w:sz w:val="24"/>
          <w:szCs w:val="24"/>
        </w:rPr>
      </w:pPr>
      <w:r w:rsidRPr="00C7496C">
        <w:rPr>
          <w:rFonts w:ascii="宋体" w:eastAsia="宋体" w:hAnsi="宋体" w:cs="宋体" w:hint="eastAsia"/>
          <w:color w:val="000000" w:themeColor="text1"/>
          <w:sz w:val="24"/>
          <w:szCs w:val="24"/>
        </w:rPr>
        <w:t>（1）准备阶段0.5周：成立实习的组织领导。由主管教学院长、系主任及实习指导教师等组成的学院实习工作领导小组，负责制订生产实习工作计划，协调落实实习单位，提出实习经费的使用安排计划，研究探讨实习中的重大问题并提出处理意见。进行实习动员，联系实习基地，落实实习单位，编排实习小组，落实指导教师。</w:t>
      </w:r>
    </w:p>
    <w:p w:rsidR="00C7496C" w:rsidRPr="00C7496C" w:rsidRDefault="00C7496C" w:rsidP="00C7496C">
      <w:pPr>
        <w:adjustRightInd w:val="0"/>
        <w:snapToGrid w:val="0"/>
        <w:spacing w:line="400" w:lineRule="exact"/>
        <w:ind w:firstLineChars="100" w:firstLine="240"/>
        <w:rPr>
          <w:rFonts w:ascii="宋体" w:eastAsia="宋体" w:hAnsi="宋体" w:cs="宋体"/>
          <w:color w:val="000000" w:themeColor="text1"/>
          <w:sz w:val="24"/>
          <w:szCs w:val="24"/>
        </w:rPr>
      </w:pPr>
      <w:r w:rsidRPr="00C7496C">
        <w:rPr>
          <w:rFonts w:ascii="宋体" w:eastAsia="宋体" w:hAnsi="宋体" w:cs="宋体" w:hint="eastAsia"/>
          <w:color w:val="000000" w:themeColor="text1"/>
          <w:sz w:val="24"/>
          <w:szCs w:val="24"/>
        </w:rPr>
        <w:t>（2）实习阶段</w:t>
      </w:r>
      <w:r>
        <w:rPr>
          <w:rFonts w:ascii="宋体" w:eastAsia="宋体" w:hAnsi="宋体" w:cs="宋体"/>
          <w:color w:val="000000" w:themeColor="text1"/>
          <w:sz w:val="24"/>
          <w:szCs w:val="24"/>
        </w:rPr>
        <w:t>11</w:t>
      </w:r>
      <w:r w:rsidRPr="00C7496C">
        <w:rPr>
          <w:rFonts w:ascii="宋体" w:eastAsia="宋体" w:hAnsi="宋体" w:cs="宋体" w:hint="eastAsia"/>
          <w:color w:val="000000" w:themeColor="text1"/>
          <w:sz w:val="24"/>
          <w:szCs w:val="24"/>
        </w:rPr>
        <w:t>周，学生根据已制定的计划进行实习，独立做好实习日记。指导教师与实习单位密切配合，共同检查学生的实习进展情况，定期召开实习工作交流会，提</w:t>
      </w:r>
      <w:r w:rsidRPr="00C7496C">
        <w:rPr>
          <w:rFonts w:ascii="宋体" w:eastAsia="宋体" w:hAnsi="宋体" w:cs="宋体" w:hint="eastAsia"/>
          <w:color w:val="000000" w:themeColor="text1"/>
          <w:sz w:val="24"/>
          <w:szCs w:val="24"/>
        </w:rPr>
        <w:lastRenderedPageBreak/>
        <w:t>高实习成效。</w:t>
      </w:r>
    </w:p>
    <w:p w:rsidR="00C7496C" w:rsidRPr="00C7496C" w:rsidRDefault="00C7496C" w:rsidP="00C7496C">
      <w:pPr>
        <w:adjustRightInd w:val="0"/>
        <w:snapToGrid w:val="0"/>
        <w:spacing w:line="400" w:lineRule="exact"/>
        <w:ind w:firstLineChars="100" w:firstLine="240"/>
        <w:rPr>
          <w:rFonts w:ascii="宋体" w:eastAsia="宋体" w:hAnsi="宋体" w:cs="宋体"/>
          <w:color w:val="000000" w:themeColor="text1"/>
          <w:sz w:val="24"/>
          <w:szCs w:val="24"/>
        </w:rPr>
      </w:pPr>
      <w:r w:rsidRPr="00C7496C">
        <w:rPr>
          <w:rFonts w:ascii="宋体" w:eastAsia="宋体" w:hAnsi="宋体" w:cs="宋体" w:hint="eastAsia"/>
          <w:color w:val="000000" w:themeColor="text1"/>
          <w:sz w:val="24"/>
          <w:szCs w:val="24"/>
        </w:rPr>
        <w:t>（3）总结交流、考核阶段0.5周。实习结束时，学生必须认真做好生产实习报告和个人小结，并进行交流。指导老师、实习单位和学院根据学生的实习态度、实习常规工作、实习日记、实习报告等进行成绩评定。学院组织实习学生进行信息收集反馈，改进本专业的生产实习工作。</w:t>
      </w:r>
    </w:p>
    <w:p w:rsidR="00DD44F7" w:rsidRDefault="00C71E13">
      <w:pPr>
        <w:adjustRightInd w:val="0"/>
        <w:snapToGrid w:val="0"/>
        <w:spacing w:line="400" w:lineRule="exact"/>
        <w:ind w:firstLineChars="100" w:firstLine="241"/>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（四）业务指导</w:t>
      </w:r>
    </w:p>
    <w:p w:rsidR="00C7496C" w:rsidRDefault="00C7496C" w:rsidP="00C7496C">
      <w:pPr>
        <w:pStyle w:val="2"/>
        <w:kinsoku w:val="0"/>
        <w:overflowPunct w:val="0"/>
        <w:autoSpaceDE w:val="0"/>
        <w:autoSpaceDN w:val="0"/>
        <w:adjustRightInd w:val="0"/>
        <w:snapToGrid w:val="0"/>
        <w:spacing w:before="0" w:afterLines="50" w:after="120" w:line="360" w:lineRule="auto"/>
        <w:ind w:left="0" w:firstLineChars="200" w:firstLine="480"/>
        <w:jc w:val="left"/>
        <w:rPr>
          <w:rFonts w:ascii="宋体" w:eastAsia="宋体" w:hAnsi="宋体" w:cs="宋体" w:hint="default"/>
          <w:b w:val="0"/>
          <w:color w:val="000000" w:themeColor="text1"/>
          <w:sz w:val="24"/>
          <w:szCs w:val="24"/>
        </w:rPr>
      </w:pPr>
      <w:r w:rsidRPr="00C7496C">
        <w:rPr>
          <w:rFonts w:ascii="宋体" w:eastAsia="宋体" w:hAnsi="宋体" w:cs="宋体"/>
          <w:b w:val="0"/>
          <w:color w:val="000000" w:themeColor="text1"/>
          <w:sz w:val="24"/>
          <w:szCs w:val="24"/>
        </w:rPr>
        <w:t>根据实习单位和岗位安排，指导老师由校内教师和实习单位的多名老师组成，原则上每位指导老师指导学生不超过</w:t>
      </w:r>
      <w:r>
        <w:rPr>
          <w:rFonts w:ascii="宋体" w:eastAsia="宋体" w:hAnsi="宋体" w:cs="宋体" w:hint="default"/>
          <w:b w:val="0"/>
          <w:color w:val="000000" w:themeColor="text1"/>
          <w:sz w:val="24"/>
          <w:szCs w:val="24"/>
        </w:rPr>
        <w:t>10</w:t>
      </w:r>
      <w:r w:rsidRPr="00C7496C">
        <w:rPr>
          <w:rFonts w:ascii="宋体" w:eastAsia="宋体" w:hAnsi="宋体" w:cs="宋体"/>
          <w:b w:val="0"/>
          <w:color w:val="000000" w:themeColor="text1"/>
          <w:sz w:val="24"/>
          <w:szCs w:val="24"/>
        </w:rPr>
        <w:t>人。指导老师按</w:t>
      </w:r>
      <w:r>
        <w:rPr>
          <w:rFonts w:ascii="宋体" w:eastAsia="宋体" w:hAnsi="宋体" w:cs="宋体"/>
          <w:b w:val="0"/>
          <w:color w:val="000000" w:themeColor="text1"/>
          <w:sz w:val="24"/>
          <w:szCs w:val="24"/>
        </w:rPr>
        <w:t>毕业</w:t>
      </w:r>
      <w:r w:rsidRPr="00C7496C">
        <w:rPr>
          <w:rFonts w:ascii="宋体" w:eastAsia="宋体" w:hAnsi="宋体" w:cs="宋体"/>
          <w:b w:val="0"/>
          <w:color w:val="000000" w:themeColor="text1"/>
          <w:sz w:val="24"/>
          <w:szCs w:val="24"/>
        </w:rPr>
        <w:t>实习</w:t>
      </w:r>
      <w:r w:rsidR="00046BDB">
        <w:rPr>
          <w:rFonts w:ascii="宋体" w:eastAsia="宋体" w:hAnsi="宋体" w:cs="宋体"/>
          <w:b w:val="0"/>
          <w:color w:val="000000" w:themeColor="text1"/>
          <w:sz w:val="24"/>
          <w:szCs w:val="24"/>
        </w:rPr>
        <w:t>课程</w:t>
      </w:r>
      <w:r w:rsidRPr="00C7496C">
        <w:rPr>
          <w:rFonts w:ascii="宋体" w:eastAsia="宋体" w:hAnsi="宋体" w:cs="宋体"/>
          <w:b w:val="0"/>
          <w:color w:val="000000" w:themeColor="text1"/>
          <w:sz w:val="24"/>
          <w:szCs w:val="24"/>
        </w:rPr>
        <w:t>大纲的要求，全面负责实习学生的生活、学习和工作。实习中，指导教师要加强指导，严格要求，积极引导学生深入实际，检查督促学生完成各项实习任务。</w:t>
      </w:r>
    </w:p>
    <w:p w:rsidR="00DD44F7" w:rsidRDefault="00C71E13">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Pr>
          <w:rFonts w:ascii="Times New Roman" w:eastAsia="黑体" w:hAnsi="Times New Roman" w:cs="Times New Roman"/>
          <w:kern w:val="0"/>
        </w:rPr>
        <w:t>四、课程考核</w:t>
      </w:r>
    </w:p>
    <w:p w:rsidR="00DD44F7" w:rsidRDefault="00C71E13">
      <w:pPr>
        <w:kinsoku w:val="0"/>
        <w:overflowPunct w:val="0"/>
        <w:autoSpaceDE w:val="0"/>
        <w:autoSpaceDN w:val="0"/>
        <w:adjustRightInd w:val="0"/>
        <w:spacing w:before="86" w:line="400" w:lineRule="exact"/>
        <w:ind w:firstLineChars="200" w:firstLine="482"/>
        <w:rPr>
          <w:rFonts w:ascii="宋体" w:eastAsia="宋体" w:hAnsi="Times New Roman" w:cs="宋体"/>
          <w:color w:val="FF0000"/>
          <w:spacing w:val="-3"/>
          <w:sz w:val="24"/>
          <w:szCs w:val="24"/>
        </w:rPr>
      </w:pPr>
      <w:r>
        <w:rPr>
          <w:rFonts w:ascii="黑体" w:eastAsia="黑体" w:hAnsi="黑体" w:cs="黑体" w:hint="eastAsia"/>
          <w:b/>
          <w:sz w:val="24"/>
          <w:szCs w:val="24"/>
        </w:rPr>
        <w:t>（一）考核内容与考核方</w:t>
      </w:r>
      <w:r w:rsidR="00BA336C">
        <w:rPr>
          <w:rFonts w:ascii="黑体" w:eastAsia="黑体" w:hAnsi="黑体" w:cs="黑体" w:hint="eastAsia"/>
          <w:b/>
          <w:sz w:val="24"/>
          <w:szCs w:val="24"/>
        </w:rPr>
        <w:t>式:</w:t>
      </w:r>
    </w:p>
    <w:p w:rsidR="00C7496C" w:rsidRPr="00BA336C" w:rsidRDefault="00C7496C" w:rsidP="00C7496C">
      <w:pPr>
        <w:snapToGrid w:val="0"/>
        <w:spacing w:line="360" w:lineRule="auto"/>
        <w:ind w:firstLineChars="200" w:firstLine="480"/>
        <w:rPr>
          <w:rFonts w:ascii="宋体" w:eastAsia="宋体" w:hAnsi="宋体" w:cs="宋体"/>
          <w:color w:val="000000" w:themeColor="text1"/>
          <w:sz w:val="24"/>
          <w:szCs w:val="24"/>
        </w:rPr>
      </w:pPr>
      <w:r w:rsidRPr="00BA336C">
        <w:rPr>
          <w:rFonts w:ascii="宋体" w:eastAsia="宋体" w:hAnsi="宋体" w:cs="宋体"/>
          <w:color w:val="000000" w:themeColor="text1"/>
          <w:sz w:val="24"/>
          <w:szCs w:val="24"/>
        </w:rPr>
        <w:t>1.</w:t>
      </w:r>
      <w:r w:rsidRPr="00BA336C">
        <w:rPr>
          <w:rFonts w:ascii="宋体" w:eastAsia="宋体" w:hAnsi="宋体" w:cs="宋体" w:hint="eastAsia"/>
          <w:color w:val="000000" w:themeColor="text1"/>
          <w:sz w:val="24"/>
          <w:szCs w:val="24"/>
        </w:rPr>
        <w:t>考核内容包括</w:t>
      </w:r>
      <w:r w:rsidRPr="007C600E">
        <w:rPr>
          <w:rFonts w:hAnsi="宋体" w:cs="Times" w:hint="eastAsia"/>
          <w:szCs w:val="21"/>
        </w:rPr>
        <w:t>：</w:t>
      </w:r>
      <w:r w:rsidR="00BA336C">
        <w:rPr>
          <w:rFonts w:hAnsi="宋体" w:cs="Times" w:hint="eastAsia"/>
          <w:szCs w:val="21"/>
        </w:rPr>
        <w:t>毕业</w:t>
      </w:r>
      <w:r w:rsidRPr="00BA336C">
        <w:rPr>
          <w:rFonts w:ascii="宋体" w:eastAsia="宋体" w:hAnsi="宋体" w:cs="宋体" w:hint="eastAsia"/>
          <w:color w:val="000000" w:themeColor="text1"/>
          <w:sz w:val="24"/>
          <w:szCs w:val="24"/>
        </w:rPr>
        <w:t>实习成绩考核和评定根据实习的目的和要求，按照纪律情况（</w:t>
      </w:r>
      <w:r w:rsidRPr="00BA336C">
        <w:rPr>
          <w:rFonts w:ascii="宋体" w:eastAsia="宋体" w:hAnsi="宋体" w:cs="宋体"/>
          <w:color w:val="000000" w:themeColor="text1"/>
          <w:sz w:val="24"/>
          <w:szCs w:val="24"/>
        </w:rPr>
        <w:t>10%</w:t>
      </w:r>
      <w:r w:rsidRPr="00BA336C">
        <w:rPr>
          <w:rFonts w:ascii="宋体" w:eastAsia="宋体" w:hAnsi="宋体" w:cs="宋体" w:hint="eastAsia"/>
          <w:color w:val="000000" w:themeColor="text1"/>
          <w:sz w:val="24"/>
          <w:szCs w:val="24"/>
        </w:rPr>
        <w:t>）</w:t>
      </w:r>
      <w:r w:rsidR="00B37AFF">
        <w:rPr>
          <w:rFonts w:ascii="宋体" w:eastAsia="宋体" w:hAnsi="宋体" w:cs="宋体" w:hint="eastAsia"/>
          <w:color w:val="000000" w:themeColor="text1"/>
          <w:sz w:val="24"/>
          <w:szCs w:val="24"/>
        </w:rPr>
        <w:t>；</w:t>
      </w:r>
      <w:r w:rsidRPr="00BA336C">
        <w:rPr>
          <w:rFonts w:ascii="宋体" w:eastAsia="宋体" w:hAnsi="宋体" w:cs="宋体" w:hint="eastAsia"/>
          <w:color w:val="000000" w:themeColor="text1"/>
          <w:sz w:val="24"/>
          <w:szCs w:val="24"/>
        </w:rPr>
        <w:t>实习态度</w:t>
      </w:r>
      <w:r w:rsidRPr="00BA336C">
        <w:rPr>
          <w:rFonts w:ascii="宋体" w:eastAsia="宋体" w:hAnsi="宋体" w:cs="宋体"/>
          <w:color w:val="000000" w:themeColor="text1"/>
          <w:sz w:val="24"/>
          <w:szCs w:val="24"/>
        </w:rPr>
        <w:t>(20%)</w:t>
      </w:r>
      <w:r w:rsidRPr="00BA336C">
        <w:rPr>
          <w:rFonts w:ascii="宋体" w:eastAsia="宋体" w:hAnsi="宋体" w:cs="宋体" w:hint="eastAsia"/>
          <w:color w:val="000000" w:themeColor="text1"/>
          <w:sz w:val="24"/>
          <w:szCs w:val="24"/>
        </w:rPr>
        <w:t>；业务能力</w:t>
      </w:r>
      <w:r w:rsidRPr="00BA336C">
        <w:rPr>
          <w:rFonts w:ascii="宋体" w:eastAsia="宋体" w:hAnsi="宋体" w:cs="宋体"/>
          <w:color w:val="000000" w:themeColor="text1"/>
          <w:sz w:val="24"/>
          <w:szCs w:val="24"/>
        </w:rPr>
        <w:t>(20%)</w:t>
      </w:r>
      <w:r w:rsidRPr="00BA336C">
        <w:rPr>
          <w:rFonts w:ascii="宋体" w:eastAsia="宋体" w:hAnsi="宋体" w:cs="宋体" w:hint="eastAsia"/>
          <w:color w:val="000000" w:themeColor="text1"/>
          <w:sz w:val="24"/>
          <w:szCs w:val="24"/>
        </w:rPr>
        <w:t>；任务完成情况（</w:t>
      </w:r>
      <w:r w:rsidRPr="00BA336C">
        <w:rPr>
          <w:rFonts w:ascii="宋体" w:eastAsia="宋体" w:hAnsi="宋体" w:cs="宋体"/>
          <w:color w:val="000000" w:themeColor="text1"/>
          <w:sz w:val="24"/>
          <w:szCs w:val="24"/>
        </w:rPr>
        <w:t>20%</w:t>
      </w:r>
      <w:r w:rsidRPr="00BA336C">
        <w:rPr>
          <w:rFonts w:ascii="宋体" w:eastAsia="宋体" w:hAnsi="宋体" w:cs="宋体" w:hint="eastAsia"/>
          <w:color w:val="000000" w:themeColor="text1"/>
          <w:sz w:val="24"/>
          <w:szCs w:val="24"/>
        </w:rPr>
        <w:t>）；实习报告和实习日志（</w:t>
      </w:r>
      <w:r w:rsidRPr="00BA336C">
        <w:rPr>
          <w:rFonts w:ascii="宋体" w:eastAsia="宋体" w:hAnsi="宋体" w:cs="宋体"/>
          <w:color w:val="000000" w:themeColor="text1"/>
          <w:sz w:val="24"/>
          <w:szCs w:val="24"/>
        </w:rPr>
        <w:t>30%</w:t>
      </w:r>
      <w:r w:rsidRPr="00BA336C">
        <w:rPr>
          <w:rFonts w:ascii="宋体" w:eastAsia="宋体" w:hAnsi="宋体" w:cs="宋体" w:hint="eastAsia"/>
          <w:color w:val="000000" w:themeColor="text1"/>
          <w:sz w:val="24"/>
          <w:szCs w:val="24"/>
        </w:rPr>
        <w:t>）等几个方面进行综合考核。</w:t>
      </w:r>
    </w:p>
    <w:p w:rsidR="00C7496C" w:rsidRPr="00BE7C2A" w:rsidRDefault="00C7496C" w:rsidP="00BE7C2A">
      <w:pPr>
        <w:snapToGrid w:val="0"/>
        <w:spacing w:line="360" w:lineRule="auto"/>
        <w:ind w:firstLineChars="200" w:firstLine="480"/>
        <w:rPr>
          <w:rFonts w:ascii="宋体" w:eastAsia="宋体" w:hAnsi="宋体" w:cs="宋体"/>
          <w:color w:val="000000" w:themeColor="text1"/>
          <w:sz w:val="24"/>
          <w:szCs w:val="24"/>
        </w:rPr>
      </w:pPr>
      <w:r w:rsidRPr="00BA336C">
        <w:rPr>
          <w:rFonts w:ascii="宋体" w:eastAsia="宋体" w:hAnsi="宋体" w:cs="宋体"/>
          <w:color w:val="000000" w:themeColor="text1"/>
          <w:sz w:val="24"/>
          <w:szCs w:val="24"/>
        </w:rPr>
        <w:t>2</w:t>
      </w:r>
      <w:r w:rsidRPr="00BA336C">
        <w:rPr>
          <w:rFonts w:ascii="宋体" w:eastAsia="宋体" w:hAnsi="宋体" w:cs="宋体" w:hint="eastAsia"/>
          <w:color w:val="000000" w:themeColor="text1"/>
          <w:sz w:val="24"/>
          <w:szCs w:val="24"/>
        </w:rPr>
        <w:t>．考核</w:t>
      </w:r>
      <w:r w:rsidR="00B37AFF">
        <w:rPr>
          <w:rFonts w:ascii="宋体" w:eastAsia="宋体" w:hAnsi="宋体" w:cs="宋体" w:hint="eastAsia"/>
          <w:color w:val="000000" w:themeColor="text1"/>
          <w:sz w:val="24"/>
          <w:szCs w:val="24"/>
        </w:rPr>
        <w:t>方式</w:t>
      </w:r>
      <w:r w:rsidRPr="00BA336C">
        <w:rPr>
          <w:rFonts w:ascii="宋体" w:eastAsia="宋体" w:hAnsi="宋体" w:cs="宋体" w:hint="eastAsia"/>
          <w:color w:val="000000" w:themeColor="text1"/>
          <w:sz w:val="24"/>
          <w:szCs w:val="24"/>
        </w:rPr>
        <w:t>为考查</w:t>
      </w:r>
      <w:r w:rsidR="00B37AFF">
        <w:rPr>
          <w:rFonts w:ascii="宋体" w:eastAsia="宋体" w:hAnsi="宋体" w:cs="宋体" w:hint="eastAsia"/>
          <w:color w:val="000000" w:themeColor="text1"/>
          <w:sz w:val="24"/>
          <w:szCs w:val="24"/>
        </w:rPr>
        <w:t>。</w:t>
      </w:r>
    </w:p>
    <w:p w:rsidR="00DD44F7" w:rsidRDefault="00C71E13">
      <w:pPr>
        <w:pStyle w:val="a5"/>
        <w:kinsoku w:val="0"/>
        <w:overflowPunct w:val="0"/>
        <w:spacing w:before="66"/>
        <w:jc w:val="center"/>
        <w:rPr>
          <w:color w:val="FF0000"/>
          <w:spacing w:val="-3"/>
        </w:rPr>
      </w:pPr>
      <w:bookmarkStart w:id="0" w:name="_Hlk143337560"/>
      <w:r>
        <w:rPr>
          <w:rFonts w:ascii="Times New Roman" w:cs="Times New Roman" w:hint="eastAsia"/>
          <w:b/>
          <w:sz w:val="21"/>
          <w:szCs w:val="21"/>
        </w:rPr>
        <w:t>表</w:t>
      </w:r>
      <w:r>
        <w:rPr>
          <w:rFonts w:ascii="Times New Roman" w:cs="Times New Roman" w:hint="eastAsia"/>
          <w:b/>
          <w:sz w:val="21"/>
          <w:szCs w:val="21"/>
        </w:rPr>
        <w:t xml:space="preserve">3 </w:t>
      </w:r>
      <w:r>
        <w:rPr>
          <w:rFonts w:ascii="Times New Roman" w:cs="Times New Roman" w:hint="eastAsia"/>
          <w:b/>
          <w:sz w:val="21"/>
          <w:szCs w:val="21"/>
        </w:rPr>
        <w:t>课程目标、考核内容与考核方式对应关系</w:t>
      </w:r>
    </w:p>
    <w:tbl>
      <w:tblPr>
        <w:tblW w:w="4998" w:type="pct"/>
        <w:tblCellMar>
          <w:left w:w="0" w:type="dxa"/>
          <w:right w:w="0" w:type="dxa"/>
        </w:tblCellMar>
        <w:tblLook w:val="04A0" w:firstRow="1" w:lastRow="0" w:firstColumn="1" w:lastColumn="0" w:noHBand="0" w:noVBand="1"/>
      </w:tblPr>
      <w:tblGrid>
        <w:gridCol w:w="1346"/>
        <w:gridCol w:w="3362"/>
        <w:gridCol w:w="1736"/>
        <w:gridCol w:w="1024"/>
        <w:gridCol w:w="1610"/>
      </w:tblGrid>
      <w:tr w:rsidR="00DD44F7" w:rsidTr="00BE7C2A">
        <w:trPr>
          <w:trHeight w:val="624"/>
        </w:trPr>
        <w:tc>
          <w:tcPr>
            <w:tcW w:w="741" w:type="pct"/>
            <w:tcBorders>
              <w:top w:val="single" w:sz="4" w:space="0" w:color="000000"/>
              <w:left w:val="single" w:sz="4" w:space="0" w:color="000000"/>
              <w:bottom w:val="single" w:sz="4" w:space="0" w:color="000000"/>
              <w:right w:val="single" w:sz="4" w:space="0" w:color="000000"/>
              <w:tl2br w:val="nil"/>
              <w:tr2bl w:val="nil"/>
            </w:tcBorders>
            <w:vAlign w:val="center"/>
          </w:tcPr>
          <w:bookmarkEnd w:id="0"/>
          <w:p w:rsidR="00DD44F7" w:rsidRDefault="00C71E13">
            <w:pPr>
              <w:pStyle w:val="TableParagraph"/>
              <w:kinsoku w:val="0"/>
              <w:overflowPunct w:val="0"/>
              <w:spacing w:line="278" w:lineRule="auto"/>
              <w:ind w:left="242" w:right="98" w:hanging="132"/>
              <w:jc w:val="center"/>
              <w:rPr>
                <w:rFonts w:hint="default"/>
                <w:b/>
                <w:sz w:val="21"/>
                <w:szCs w:val="21"/>
              </w:rPr>
            </w:pPr>
            <w:r>
              <w:rPr>
                <w:b/>
                <w:sz w:val="21"/>
                <w:szCs w:val="21"/>
              </w:rPr>
              <w:t>课程目标</w:t>
            </w:r>
          </w:p>
        </w:tc>
        <w:tc>
          <w:tcPr>
            <w:tcW w:w="1852" w:type="pct"/>
            <w:tcBorders>
              <w:top w:val="single" w:sz="4" w:space="0" w:color="000000"/>
              <w:left w:val="single" w:sz="4" w:space="0" w:color="000000"/>
              <w:bottom w:val="single" w:sz="4" w:space="0" w:color="000000"/>
              <w:right w:val="single" w:sz="4" w:space="0" w:color="000000"/>
              <w:tl2br w:val="nil"/>
              <w:tr2bl w:val="nil"/>
            </w:tcBorders>
            <w:vAlign w:val="center"/>
          </w:tcPr>
          <w:p w:rsidR="00DD44F7" w:rsidRDefault="00C71E13">
            <w:pPr>
              <w:pStyle w:val="TableParagraph"/>
              <w:kinsoku w:val="0"/>
              <w:overflowPunct w:val="0"/>
              <w:spacing w:line="278" w:lineRule="auto"/>
              <w:ind w:left="242" w:right="98" w:hanging="132"/>
              <w:jc w:val="center"/>
              <w:rPr>
                <w:rFonts w:hint="default"/>
                <w:b/>
                <w:sz w:val="21"/>
                <w:szCs w:val="21"/>
              </w:rPr>
            </w:pPr>
            <w:r>
              <w:rPr>
                <w:b/>
                <w:sz w:val="21"/>
                <w:szCs w:val="21"/>
              </w:rPr>
              <w:t>考核内容</w:t>
            </w:r>
          </w:p>
        </w:tc>
        <w:tc>
          <w:tcPr>
            <w:tcW w:w="956" w:type="pct"/>
            <w:tcBorders>
              <w:top w:val="single" w:sz="4" w:space="0" w:color="000000"/>
              <w:left w:val="single" w:sz="4" w:space="0" w:color="000000"/>
              <w:bottom w:val="single" w:sz="4" w:space="0" w:color="000000"/>
              <w:right w:val="single" w:sz="4" w:space="0" w:color="000000"/>
              <w:tl2br w:val="nil"/>
              <w:tr2bl w:val="nil"/>
            </w:tcBorders>
            <w:vAlign w:val="center"/>
          </w:tcPr>
          <w:p w:rsidR="00DD44F7" w:rsidRDefault="00C71E13">
            <w:pPr>
              <w:pStyle w:val="TableParagraph"/>
              <w:kinsoku w:val="0"/>
              <w:overflowPunct w:val="0"/>
              <w:spacing w:line="278" w:lineRule="auto"/>
              <w:ind w:left="242" w:right="98" w:hanging="132"/>
              <w:jc w:val="center"/>
              <w:rPr>
                <w:rFonts w:hint="default"/>
                <w:b/>
                <w:sz w:val="21"/>
                <w:szCs w:val="21"/>
              </w:rPr>
            </w:pPr>
            <w:r>
              <w:rPr>
                <w:b/>
                <w:sz w:val="21"/>
                <w:szCs w:val="21"/>
              </w:rPr>
              <w:t>所属环节</w:t>
            </w:r>
          </w:p>
        </w:tc>
        <w:tc>
          <w:tcPr>
            <w:tcW w:w="564" w:type="pct"/>
            <w:tcBorders>
              <w:top w:val="single" w:sz="4" w:space="0" w:color="000000"/>
              <w:left w:val="single" w:sz="4" w:space="0" w:color="000000"/>
              <w:bottom w:val="single" w:sz="4" w:space="0" w:color="000000"/>
              <w:right w:val="single" w:sz="4" w:space="0" w:color="000000"/>
              <w:tl2br w:val="nil"/>
              <w:tr2bl w:val="nil"/>
            </w:tcBorders>
            <w:vAlign w:val="center"/>
          </w:tcPr>
          <w:p w:rsidR="00DD44F7" w:rsidRDefault="00C71E13">
            <w:pPr>
              <w:pStyle w:val="TableParagraph"/>
              <w:kinsoku w:val="0"/>
              <w:overflowPunct w:val="0"/>
              <w:spacing w:line="278" w:lineRule="auto"/>
              <w:ind w:left="242" w:right="98" w:hanging="132"/>
              <w:jc w:val="center"/>
              <w:rPr>
                <w:rFonts w:hint="default"/>
                <w:b/>
                <w:sz w:val="21"/>
                <w:szCs w:val="21"/>
              </w:rPr>
            </w:pPr>
            <w:r>
              <w:rPr>
                <w:b/>
                <w:sz w:val="21"/>
                <w:szCs w:val="21"/>
              </w:rPr>
              <w:t>考核</w:t>
            </w:r>
          </w:p>
          <w:p w:rsidR="00DD44F7" w:rsidRDefault="00C71E13">
            <w:pPr>
              <w:pStyle w:val="TableParagraph"/>
              <w:kinsoku w:val="0"/>
              <w:overflowPunct w:val="0"/>
              <w:spacing w:line="278" w:lineRule="auto"/>
              <w:ind w:left="242" w:right="98" w:hanging="132"/>
              <w:jc w:val="center"/>
              <w:rPr>
                <w:rFonts w:hint="default"/>
                <w:b/>
                <w:sz w:val="21"/>
                <w:szCs w:val="21"/>
              </w:rPr>
            </w:pPr>
            <w:r>
              <w:rPr>
                <w:b/>
                <w:sz w:val="21"/>
                <w:szCs w:val="21"/>
              </w:rPr>
              <w:t>占比</w:t>
            </w:r>
          </w:p>
        </w:tc>
        <w:tc>
          <w:tcPr>
            <w:tcW w:w="887" w:type="pct"/>
            <w:tcBorders>
              <w:top w:val="single" w:sz="4" w:space="0" w:color="000000"/>
              <w:left w:val="single" w:sz="4" w:space="0" w:color="000000"/>
              <w:bottom w:val="single" w:sz="4" w:space="0" w:color="000000"/>
              <w:right w:val="single" w:sz="4" w:space="0" w:color="000000"/>
              <w:tl2br w:val="nil"/>
              <w:tr2bl w:val="nil"/>
            </w:tcBorders>
            <w:vAlign w:val="center"/>
          </w:tcPr>
          <w:p w:rsidR="00DD44F7" w:rsidRDefault="00C71E13">
            <w:pPr>
              <w:pStyle w:val="TableParagraph"/>
              <w:kinsoku w:val="0"/>
              <w:overflowPunct w:val="0"/>
              <w:spacing w:line="278" w:lineRule="auto"/>
              <w:ind w:left="242" w:right="98" w:hanging="132"/>
              <w:jc w:val="center"/>
              <w:rPr>
                <w:rFonts w:hint="default"/>
                <w:b/>
                <w:sz w:val="21"/>
                <w:szCs w:val="21"/>
              </w:rPr>
            </w:pPr>
            <w:r>
              <w:rPr>
                <w:b/>
                <w:sz w:val="21"/>
                <w:szCs w:val="21"/>
              </w:rPr>
              <w:t>考核方式</w:t>
            </w:r>
          </w:p>
        </w:tc>
      </w:tr>
      <w:tr w:rsidR="00DD44F7" w:rsidTr="00BE7C2A">
        <w:trPr>
          <w:trHeight w:val="252"/>
        </w:trPr>
        <w:tc>
          <w:tcPr>
            <w:tcW w:w="741"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DD44F7" w:rsidRDefault="00C71E13">
            <w:pPr>
              <w:pStyle w:val="TableParagraph"/>
              <w:kinsoku w:val="0"/>
              <w:overflowPunct w:val="0"/>
              <w:spacing w:line="278" w:lineRule="auto"/>
              <w:ind w:left="242" w:right="98" w:hanging="132"/>
              <w:jc w:val="center"/>
              <w:rPr>
                <w:rFonts w:hint="default"/>
                <w:sz w:val="21"/>
                <w:szCs w:val="21"/>
              </w:rPr>
            </w:pPr>
            <w:r>
              <w:rPr>
                <w:sz w:val="21"/>
                <w:szCs w:val="21"/>
              </w:rPr>
              <w:t>课程目标 1</w:t>
            </w:r>
          </w:p>
        </w:tc>
        <w:tc>
          <w:tcPr>
            <w:tcW w:w="1852" w:type="pct"/>
            <w:tcBorders>
              <w:top w:val="single" w:sz="4" w:space="0" w:color="000000"/>
              <w:left w:val="single" w:sz="4" w:space="0" w:color="000000"/>
              <w:bottom w:val="single" w:sz="4" w:space="0" w:color="000000"/>
              <w:right w:val="single" w:sz="4" w:space="0" w:color="000000"/>
              <w:tl2br w:val="nil"/>
              <w:tr2bl w:val="nil"/>
            </w:tcBorders>
          </w:tcPr>
          <w:p w:rsidR="00DD44F7" w:rsidRDefault="00C71E13">
            <w:pPr>
              <w:pStyle w:val="TableParagraph"/>
              <w:kinsoku w:val="0"/>
              <w:overflowPunct w:val="0"/>
              <w:spacing w:before="22"/>
              <w:ind w:left="108"/>
              <w:rPr>
                <w:rFonts w:hint="default"/>
                <w:sz w:val="21"/>
                <w:szCs w:val="21"/>
              </w:rPr>
            </w:pPr>
            <w:r>
              <w:rPr>
                <w:sz w:val="21"/>
                <w:szCs w:val="21"/>
              </w:rPr>
              <w:t>1.</w:t>
            </w:r>
            <w:r w:rsidR="00A10DDD" w:rsidRPr="00A10DDD">
              <w:rPr>
                <w:sz w:val="21"/>
                <w:szCs w:val="21"/>
              </w:rPr>
              <w:t>纪律情况</w:t>
            </w:r>
          </w:p>
        </w:tc>
        <w:tc>
          <w:tcPr>
            <w:tcW w:w="956" w:type="pct"/>
            <w:tcBorders>
              <w:top w:val="single" w:sz="4" w:space="0" w:color="000000"/>
              <w:left w:val="single" w:sz="4" w:space="0" w:color="000000"/>
              <w:bottom w:val="single" w:sz="4" w:space="0" w:color="000000"/>
              <w:right w:val="single" w:sz="4" w:space="0" w:color="000000"/>
              <w:tl2br w:val="nil"/>
              <w:tr2bl w:val="nil"/>
            </w:tcBorders>
          </w:tcPr>
          <w:p w:rsidR="00DD44F7" w:rsidRDefault="00A10DDD">
            <w:pPr>
              <w:pStyle w:val="TableParagraph"/>
              <w:kinsoku w:val="0"/>
              <w:overflowPunct w:val="0"/>
              <w:rPr>
                <w:rFonts w:ascii="Times New Roman" w:cs="Times New Roman" w:hint="default"/>
                <w:sz w:val="20"/>
                <w:szCs w:val="20"/>
              </w:rPr>
            </w:pPr>
            <w:r>
              <w:rPr>
                <w:rFonts w:ascii="Times New Roman" w:cs="Times New Roman"/>
                <w:sz w:val="20"/>
                <w:szCs w:val="20"/>
              </w:rPr>
              <w:t>实践</w:t>
            </w:r>
          </w:p>
        </w:tc>
        <w:tc>
          <w:tcPr>
            <w:tcW w:w="564" w:type="pct"/>
            <w:vMerge w:val="restart"/>
            <w:tcBorders>
              <w:top w:val="single" w:sz="4" w:space="0" w:color="000000"/>
              <w:left w:val="single" w:sz="4" w:space="0" w:color="000000"/>
              <w:right w:val="single" w:sz="4" w:space="0" w:color="000000"/>
              <w:tl2br w:val="nil"/>
              <w:tr2bl w:val="nil"/>
            </w:tcBorders>
            <w:vAlign w:val="center"/>
          </w:tcPr>
          <w:p w:rsidR="00DD44F7" w:rsidRDefault="00BE7C2A">
            <w:pPr>
              <w:pStyle w:val="TableParagraph"/>
              <w:kinsoku w:val="0"/>
              <w:overflowPunct w:val="0"/>
              <w:spacing w:before="22"/>
              <w:ind w:left="185" w:right="177"/>
              <w:jc w:val="center"/>
              <w:rPr>
                <w:rFonts w:hint="default"/>
                <w:sz w:val="21"/>
                <w:szCs w:val="21"/>
              </w:rPr>
            </w:pPr>
            <w:r>
              <w:rPr>
                <w:sz w:val="21"/>
                <w:szCs w:val="21"/>
              </w:rPr>
              <w:t>3</w:t>
            </w:r>
            <w:r>
              <w:rPr>
                <w:rFonts w:hint="default"/>
                <w:sz w:val="21"/>
                <w:szCs w:val="21"/>
              </w:rPr>
              <w:t>0</w:t>
            </w:r>
            <w:r w:rsidR="00C71E13">
              <w:rPr>
                <w:sz w:val="21"/>
                <w:szCs w:val="21"/>
              </w:rPr>
              <w:t>%</w:t>
            </w:r>
          </w:p>
        </w:tc>
        <w:tc>
          <w:tcPr>
            <w:tcW w:w="887"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DD44F7" w:rsidRDefault="00A10DDD">
            <w:pPr>
              <w:pStyle w:val="TableParagraph"/>
              <w:kinsoku w:val="0"/>
              <w:overflowPunct w:val="0"/>
              <w:jc w:val="center"/>
              <w:rPr>
                <w:rFonts w:ascii="Times New Roman" w:cs="Times New Roman" w:hint="default"/>
                <w:sz w:val="20"/>
                <w:szCs w:val="20"/>
              </w:rPr>
            </w:pPr>
            <w:r>
              <w:rPr>
                <w:rFonts w:ascii="Times New Roman" w:cs="Times New Roman"/>
                <w:sz w:val="20"/>
                <w:szCs w:val="20"/>
              </w:rPr>
              <w:t>考查</w:t>
            </w:r>
          </w:p>
        </w:tc>
      </w:tr>
      <w:tr w:rsidR="002C73A6" w:rsidTr="00BE7C2A">
        <w:trPr>
          <w:trHeight w:val="311"/>
        </w:trPr>
        <w:tc>
          <w:tcPr>
            <w:tcW w:w="741" w:type="pct"/>
            <w:vMerge/>
            <w:tcBorders>
              <w:top w:val="nil"/>
              <w:left w:val="single" w:sz="4" w:space="0" w:color="000000"/>
              <w:bottom w:val="single" w:sz="4" w:space="0" w:color="000000"/>
              <w:right w:val="single" w:sz="4" w:space="0" w:color="000000"/>
              <w:tl2br w:val="nil"/>
              <w:tr2bl w:val="nil"/>
            </w:tcBorders>
            <w:vAlign w:val="center"/>
          </w:tcPr>
          <w:p w:rsidR="002C73A6" w:rsidRDefault="002C73A6" w:rsidP="002C73A6">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color w:val="FF0000"/>
                <w:spacing w:val="-3"/>
                <w:sz w:val="2"/>
                <w:szCs w:val="2"/>
              </w:rPr>
            </w:pPr>
          </w:p>
        </w:tc>
        <w:tc>
          <w:tcPr>
            <w:tcW w:w="1852" w:type="pct"/>
            <w:tcBorders>
              <w:top w:val="single" w:sz="4" w:space="0" w:color="000000"/>
              <w:left w:val="single" w:sz="4" w:space="0" w:color="000000"/>
              <w:bottom w:val="single" w:sz="4" w:space="0" w:color="000000"/>
              <w:right w:val="single" w:sz="4" w:space="0" w:color="000000"/>
              <w:tl2br w:val="nil"/>
              <w:tr2bl w:val="nil"/>
            </w:tcBorders>
          </w:tcPr>
          <w:p w:rsidR="002C73A6" w:rsidRDefault="002C73A6" w:rsidP="002C73A6">
            <w:pPr>
              <w:pStyle w:val="TableParagraph"/>
              <w:kinsoku w:val="0"/>
              <w:overflowPunct w:val="0"/>
              <w:spacing w:before="22"/>
              <w:ind w:left="108"/>
              <w:rPr>
                <w:rFonts w:hint="default"/>
                <w:sz w:val="21"/>
                <w:szCs w:val="21"/>
              </w:rPr>
            </w:pPr>
            <w:r>
              <w:rPr>
                <w:sz w:val="21"/>
                <w:szCs w:val="21"/>
              </w:rPr>
              <w:t>2.实习态度</w:t>
            </w:r>
          </w:p>
        </w:tc>
        <w:tc>
          <w:tcPr>
            <w:tcW w:w="956" w:type="pct"/>
            <w:tcBorders>
              <w:top w:val="single" w:sz="4" w:space="0" w:color="000000"/>
              <w:left w:val="single" w:sz="4" w:space="0" w:color="000000"/>
              <w:bottom w:val="single" w:sz="4" w:space="0" w:color="000000"/>
              <w:right w:val="single" w:sz="4" w:space="0" w:color="000000"/>
              <w:tl2br w:val="nil"/>
              <w:tr2bl w:val="nil"/>
            </w:tcBorders>
          </w:tcPr>
          <w:p w:rsidR="002C73A6" w:rsidRDefault="002C73A6" w:rsidP="002C73A6">
            <w:r w:rsidRPr="000A2429">
              <w:rPr>
                <w:rFonts w:hint="eastAsia"/>
              </w:rPr>
              <w:t>实践</w:t>
            </w:r>
          </w:p>
        </w:tc>
        <w:tc>
          <w:tcPr>
            <w:tcW w:w="564" w:type="pct"/>
            <w:vMerge/>
            <w:tcBorders>
              <w:left w:val="single" w:sz="4" w:space="0" w:color="000000"/>
              <w:right w:val="single" w:sz="4" w:space="0" w:color="000000"/>
              <w:tl2br w:val="nil"/>
              <w:tr2bl w:val="nil"/>
            </w:tcBorders>
            <w:vAlign w:val="center"/>
          </w:tcPr>
          <w:p w:rsidR="002C73A6" w:rsidRDefault="002C73A6" w:rsidP="002C73A6">
            <w:pPr>
              <w:pStyle w:val="TableParagraph"/>
              <w:kinsoku w:val="0"/>
              <w:overflowPunct w:val="0"/>
              <w:spacing w:before="22"/>
              <w:ind w:left="185" w:right="177"/>
              <w:jc w:val="center"/>
              <w:rPr>
                <w:rFonts w:hint="default"/>
                <w:sz w:val="21"/>
                <w:szCs w:val="21"/>
              </w:rPr>
            </w:pPr>
          </w:p>
        </w:tc>
        <w:tc>
          <w:tcPr>
            <w:tcW w:w="887" w:type="pct"/>
            <w:vMerge/>
            <w:tcBorders>
              <w:top w:val="nil"/>
              <w:left w:val="single" w:sz="4" w:space="0" w:color="000000"/>
              <w:bottom w:val="single" w:sz="4" w:space="0" w:color="000000"/>
              <w:right w:val="single" w:sz="4" w:space="0" w:color="000000"/>
              <w:tl2br w:val="nil"/>
              <w:tr2bl w:val="nil"/>
            </w:tcBorders>
            <w:vAlign w:val="center"/>
          </w:tcPr>
          <w:p w:rsidR="002C73A6" w:rsidRDefault="002C73A6" w:rsidP="002C73A6">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color w:val="FF0000"/>
                <w:spacing w:val="-3"/>
                <w:sz w:val="2"/>
                <w:szCs w:val="2"/>
              </w:rPr>
            </w:pPr>
          </w:p>
        </w:tc>
      </w:tr>
      <w:tr w:rsidR="002C73A6" w:rsidTr="00BE7C2A">
        <w:trPr>
          <w:trHeight w:val="311"/>
        </w:trPr>
        <w:tc>
          <w:tcPr>
            <w:tcW w:w="741" w:type="pct"/>
            <w:tcBorders>
              <w:top w:val="single" w:sz="4" w:space="0" w:color="000000"/>
              <w:left w:val="single" w:sz="4" w:space="0" w:color="000000"/>
              <w:bottom w:val="single" w:sz="4" w:space="0" w:color="000000"/>
              <w:right w:val="single" w:sz="4" w:space="0" w:color="000000"/>
              <w:tl2br w:val="nil"/>
              <w:tr2bl w:val="nil"/>
            </w:tcBorders>
            <w:vAlign w:val="center"/>
          </w:tcPr>
          <w:p w:rsidR="002C73A6" w:rsidRDefault="002C73A6" w:rsidP="002C73A6">
            <w:pPr>
              <w:pStyle w:val="TableParagraph"/>
              <w:kinsoku w:val="0"/>
              <w:overflowPunct w:val="0"/>
              <w:spacing w:line="278" w:lineRule="auto"/>
              <w:ind w:left="242" w:right="98" w:hanging="132"/>
              <w:jc w:val="center"/>
              <w:rPr>
                <w:rFonts w:hint="default"/>
                <w:sz w:val="21"/>
                <w:szCs w:val="21"/>
              </w:rPr>
            </w:pPr>
            <w:r>
              <w:rPr>
                <w:sz w:val="21"/>
                <w:szCs w:val="21"/>
              </w:rPr>
              <w:t>课程目标 2</w:t>
            </w:r>
          </w:p>
        </w:tc>
        <w:tc>
          <w:tcPr>
            <w:tcW w:w="1852" w:type="pct"/>
            <w:tcBorders>
              <w:top w:val="single" w:sz="4" w:space="0" w:color="000000"/>
              <w:left w:val="single" w:sz="4" w:space="0" w:color="000000"/>
              <w:bottom w:val="single" w:sz="4" w:space="0" w:color="000000"/>
              <w:right w:val="single" w:sz="4" w:space="0" w:color="000000"/>
              <w:tl2br w:val="nil"/>
              <w:tr2bl w:val="nil"/>
            </w:tcBorders>
          </w:tcPr>
          <w:p w:rsidR="002C73A6" w:rsidRDefault="002C73A6" w:rsidP="002C73A6">
            <w:pPr>
              <w:pStyle w:val="TableParagraph"/>
              <w:kinsoku w:val="0"/>
              <w:overflowPunct w:val="0"/>
              <w:spacing w:before="22"/>
              <w:ind w:left="108"/>
              <w:rPr>
                <w:rFonts w:hint="default"/>
                <w:sz w:val="21"/>
                <w:szCs w:val="21"/>
              </w:rPr>
            </w:pPr>
            <w:r>
              <w:rPr>
                <w:sz w:val="21"/>
                <w:szCs w:val="21"/>
              </w:rPr>
              <w:t>1.业务能力</w:t>
            </w:r>
          </w:p>
        </w:tc>
        <w:tc>
          <w:tcPr>
            <w:tcW w:w="956" w:type="pct"/>
            <w:tcBorders>
              <w:top w:val="single" w:sz="4" w:space="0" w:color="000000"/>
              <w:left w:val="single" w:sz="4" w:space="0" w:color="000000"/>
              <w:bottom w:val="single" w:sz="4" w:space="0" w:color="000000"/>
              <w:right w:val="single" w:sz="4" w:space="0" w:color="000000"/>
              <w:tl2br w:val="nil"/>
              <w:tr2bl w:val="nil"/>
            </w:tcBorders>
          </w:tcPr>
          <w:p w:rsidR="002C73A6" w:rsidRDefault="002C73A6" w:rsidP="002C73A6">
            <w:r w:rsidRPr="000A2429">
              <w:rPr>
                <w:rFonts w:hint="eastAsia"/>
              </w:rPr>
              <w:t>实践</w:t>
            </w:r>
          </w:p>
        </w:tc>
        <w:tc>
          <w:tcPr>
            <w:tcW w:w="564" w:type="pct"/>
            <w:tcBorders>
              <w:top w:val="single" w:sz="4" w:space="0" w:color="000000"/>
              <w:left w:val="single" w:sz="4" w:space="0" w:color="000000"/>
              <w:right w:val="single" w:sz="4" w:space="0" w:color="000000"/>
              <w:tl2br w:val="nil"/>
              <w:tr2bl w:val="nil"/>
            </w:tcBorders>
            <w:vAlign w:val="center"/>
          </w:tcPr>
          <w:p w:rsidR="002C73A6" w:rsidRDefault="002C73A6" w:rsidP="002C73A6">
            <w:pPr>
              <w:pStyle w:val="TableParagraph"/>
              <w:kinsoku w:val="0"/>
              <w:overflowPunct w:val="0"/>
              <w:spacing w:before="22"/>
              <w:ind w:left="185" w:right="177"/>
              <w:jc w:val="center"/>
              <w:rPr>
                <w:rFonts w:hint="default"/>
                <w:sz w:val="21"/>
                <w:szCs w:val="21"/>
              </w:rPr>
            </w:pPr>
            <w:r>
              <w:rPr>
                <w:sz w:val="21"/>
                <w:szCs w:val="21"/>
              </w:rPr>
              <w:t>2</w:t>
            </w:r>
            <w:r>
              <w:rPr>
                <w:rFonts w:hint="default"/>
                <w:sz w:val="21"/>
                <w:szCs w:val="21"/>
              </w:rPr>
              <w:t>0</w:t>
            </w:r>
            <w:r>
              <w:rPr>
                <w:sz w:val="21"/>
                <w:szCs w:val="21"/>
              </w:rPr>
              <w:t>%</w:t>
            </w:r>
          </w:p>
        </w:tc>
        <w:tc>
          <w:tcPr>
            <w:tcW w:w="887" w:type="pct"/>
            <w:tcBorders>
              <w:top w:val="single" w:sz="4" w:space="0" w:color="000000"/>
              <w:left w:val="single" w:sz="4" w:space="0" w:color="000000"/>
              <w:bottom w:val="single" w:sz="4" w:space="0" w:color="000000"/>
              <w:right w:val="single" w:sz="4" w:space="0" w:color="000000"/>
              <w:tl2br w:val="nil"/>
              <w:tr2bl w:val="nil"/>
            </w:tcBorders>
            <w:vAlign w:val="center"/>
          </w:tcPr>
          <w:p w:rsidR="002C73A6" w:rsidRDefault="002C73A6" w:rsidP="002C73A6">
            <w:pPr>
              <w:pStyle w:val="TableParagraph"/>
              <w:kinsoku w:val="0"/>
              <w:overflowPunct w:val="0"/>
              <w:jc w:val="center"/>
              <w:rPr>
                <w:rFonts w:ascii="Times New Roman" w:cs="Times New Roman" w:hint="default"/>
                <w:sz w:val="20"/>
                <w:szCs w:val="20"/>
              </w:rPr>
            </w:pPr>
            <w:r>
              <w:rPr>
                <w:rFonts w:ascii="Times New Roman" w:cs="Times New Roman"/>
                <w:sz w:val="20"/>
                <w:szCs w:val="20"/>
              </w:rPr>
              <w:t>考查</w:t>
            </w:r>
          </w:p>
        </w:tc>
      </w:tr>
      <w:tr w:rsidR="002C73A6" w:rsidTr="00BE7C2A">
        <w:trPr>
          <w:trHeight w:val="314"/>
        </w:trPr>
        <w:tc>
          <w:tcPr>
            <w:tcW w:w="741"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2C73A6" w:rsidRDefault="002C73A6" w:rsidP="002C73A6">
            <w:pPr>
              <w:pStyle w:val="TableParagraph"/>
              <w:kinsoku w:val="0"/>
              <w:overflowPunct w:val="0"/>
              <w:spacing w:line="278" w:lineRule="auto"/>
              <w:ind w:left="242" w:right="98" w:hanging="132"/>
              <w:jc w:val="center"/>
              <w:rPr>
                <w:rFonts w:hint="default"/>
                <w:sz w:val="21"/>
                <w:szCs w:val="21"/>
              </w:rPr>
            </w:pPr>
            <w:r>
              <w:rPr>
                <w:sz w:val="21"/>
                <w:szCs w:val="21"/>
              </w:rPr>
              <w:t>课程目标 3</w:t>
            </w:r>
          </w:p>
        </w:tc>
        <w:tc>
          <w:tcPr>
            <w:tcW w:w="1852" w:type="pct"/>
            <w:tcBorders>
              <w:top w:val="single" w:sz="4" w:space="0" w:color="000000"/>
              <w:left w:val="single" w:sz="4" w:space="0" w:color="000000"/>
              <w:bottom w:val="single" w:sz="4" w:space="0" w:color="000000"/>
              <w:right w:val="single" w:sz="4" w:space="0" w:color="000000"/>
              <w:tl2br w:val="nil"/>
              <w:tr2bl w:val="nil"/>
            </w:tcBorders>
          </w:tcPr>
          <w:p w:rsidR="002C73A6" w:rsidRDefault="002C73A6" w:rsidP="002C73A6">
            <w:pPr>
              <w:pStyle w:val="TableParagraph"/>
              <w:kinsoku w:val="0"/>
              <w:overflowPunct w:val="0"/>
              <w:spacing w:before="25"/>
              <w:ind w:left="108"/>
              <w:rPr>
                <w:rFonts w:hint="default"/>
                <w:sz w:val="21"/>
                <w:szCs w:val="21"/>
              </w:rPr>
            </w:pPr>
            <w:r>
              <w:rPr>
                <w:sz w:val="21"/>
                <w:szCs w:val="21"/>
              </w:rPr>
              <w:t>1.</w:t>
            </w:r>
            <w:r>
              <w:rPr>
                <w:rFonts w:hint="default"/>
                <w:sz w:val="21"/>
                <w:szCs w:val="21"/>
              </w:rPr>
              <w:t xml:space="preserve"> </w:t>
            </w:r>
            <w:r>
              <w:rPr>
                <w:sz w:val="21"/>
                <w:szCs w:val="21"/>
              </w:rPr>
              <w:t>任务完成情况</w:t>
            </w:r>
          </w:p>
        </w:tc>
        <w:tc>
          <w:tcPr>
            <w:tcW w:w="956" w:type="pct"/>
            <w:tcBorders>
              <w:top w:val="single" w:sz="4" w:space="0" w:color="000000"/>
              <w:left w:val="single" w:sz="4" w:space="0" w:color="000000"/>
              <w:bottom w:val="single" w:sz="4" w:space="0" w:color="000000"/>
              <w:right w:val="single" w:sz="4" w:space="0" w:color="000000"/>
              <w:tl2br w:val="nil"/>
              <w:tr2bl w:val="nil"/>
            </w:tcBorders>
          </w:tcPr>
          <w:p w:rsidR="002C73A6" w:rsidRDefault="002C73A6" w:rsidP="002C73A6">
            <w:r w:rsidRPr="000A2429">
              <w:rPr>
                <w:rFonts w:hint="eastAsia"/>
              </w:rPr>
              <w:t>实践</w:t>
            </w:r>
          </w:p>
        </w:tc>
        <w:tc>
          <w:tcPr>
            <w:tcW w:w="564" w:type="pct"/>
            <w:vMerge w:val="restart"/>
            <w:tcBorders>
              <w:top w:val="single" w:sz="4" w:space="0" w:color="000000"/>
              <w:left w:val="single" w:sz="4" w:space="0" w:color="000000"/>
              <w:right w:val="single" w:sz="4" w:space="0" w:color="000000"/>
              <w:tl2br w:val="nil"/>
              <w:tr2bl w:val="nil"/>
            </w:tcBorders>
            <w:vAlign w:val="center"/>
          </w:tcPr>
          <w:p w:rsidR="002C73A6" w:rsidRDefault="002C73A6" w:rsidP="002C73A6">
            <w:pPr>
              <w:pStyle w:val="TableParagraph"/>
              <w:kinsoku w:val="0"/>
              <w:overflowPunct w:val="0"/>
              <w:spacing w:before="25"/>
              <w:ind w:left="185" w:right="177"/>
              <w:jc w:val="center"/>
              <w:rPr>
                <w:rFonts w:hint="default"/>
                <w:sz w:val="21"/>
                <w:szCs w:val="21"/>
              </w:rPr>
            </w:pPr>
            <w:r>
              <w:rPr>
                <w:sz w:val="21"/>
                <w:szCs w:val="21"/>
              </w:rPr>
              <w:t>5</w:t>
            </w:r>
            <w:r>
              <w:rPr>
                <w:rFonts w:hint="default"/>
                <w:sz w:val="21"/>
                <w:szCs w:val="21"/>
              </w:rPr>
              <w:t>0</w:t>
            </w:r>
            <w:r>
              <w:rPr>
                <w:sz w:val="21"/>
                <w:szCs w:val="21"/>
              </w:rPr>
              <w:t>%</w:t>
            </w:r>
          </w:p>
        </w:tc>
        <w:tc>
          <w:tcPr>
            <w:tcW w:w="887"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2C73A6" w:rsidRDefault="002C73A6" w:rsidP="002C73A6">
            <w:pPr>
              <w:pStyle w:val="TableParagraph"/>
              <w:kinsoku w:val="0"/>
              <w:overflowPunct w:val="0"/>
              <w:jc w:val="center"/>
              <w:rPr>
                <w:rFonts w:ascii="Times New Roman" w:cs="Times New Roman" w:hint="default"/>
                <w:sz w:val="20"/>
                <w:szCs w:val="20"/>
              </w:rPr>
            </w:pPr>
            <w:r>
              <w:rPr>
                <w:rFonts w:ascii="Times New Roman" w:cs="Times New Roman"/>
                <w:sz w:val="20"/>
                <w:szCs w:val="20"/>
              </w:rPr>
              <w:t>考查</w:t>
            </w:r>
          </w:p>
        </w:tc>
      </w:tr>
      <w:tr w:rsidR="002C73A6" w:rsidTr="00BE7C2A">
        <w:trPr>
          <w:trHeight w:val="311"/>
        </w:trPr>
        <w:tc>
          <w:tcPr>
            <w:tcW w:w="741" w:type="pct"/>
            <w:vMerge/>
            <w:tcBorders>
              <w:top w:val="nil"/>
              <w:left w:val="single" w:sz="4" w:space="0" w:color="000000"/>
              <w:bottom w:val="single" w:sz="4" w:space="0" w:color="000000"/>
              <w:right w:val="single" w:sz="4" w:space="0" w:color="000000"/>
              <w:tl2br w:val="nil"/>
              <w:tr2bl w:val="nil"/>
            </w:tcBorders>
            <w:vAlign w:val="center"/>
          </w:tcPr>
          <w:p w:rsidR="002C73A6" w:rsidRDefault="002C73A6" w:rsidP="002C73A6">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color w:val="FF0000"/>
                <w:spacing w:val="-3"/>
                <w:sz w:val="2"/>
                <w:szCs w:val="2"/>
              </w:rPr>
            </w:pPr>
          </w:p>
        </w:tc>
        <w:tc>
          <w:tcPr>
            <w:tcW w:w="1852" w:type="pct"/>
            <w:tcBorders>
              <w:top w:val="single" w:sz="4" w:space="0" w:color="000000"/>
              <w:left w:val="single" w:sz="4" w:space="0" w:color="000000"/>
              <w:bottom w:val="single" w:sz="4" w:space="0" w:color="000000"/>
              <w:right w:val="single" w:sz="4" w:space="0" w:color="000000"/>
              <w:tl2br w:val="nil"/>
              <w:tr2bl w:val="nil"/>
            </w:tcBorders>
          </w:tcPr>
          <w:p w:rsidR="002C73A6" w:rsidRDefault="002C73A6" w:rsidP="002C73A6">
            <w:pPr>
              <w:pStyle w:val="TableParagraph"/>
              <w:kinsoku w:val="0"/>
              <w:overflowPunct w:val="0"/>
              <w:spacing w:before="22"/>
              <w:ind w:left="108"/>
              <w:rPr>
                <w:rFonts w:hint="default"/>
                <w:sz w:val="21"/>
                <w:szCs w:val="21"/>
              </w:rPr>
            </w:pPr>
            <w:r>
              <w:rPr>
                <w:sz w:val="21"/>
                <w:szCs w:val="21"/>
              </w:rPr>
              <w:t>2.</w:t>
            </w:r>
            <w:r>
              <w:t xml:space="preserve"> </w:t>
            </w:r>
            <w:r w:rsidRPr="00A10DDD">
              <w:rPr>
                <w:sz w:val="21"/>
                <w:szCs w:val="21"/>
              </w:rPr>
              <w:t>实习报告和实习日志</w:t>
            </w:r>
          </w:p>
        </w:tc>
        <w:tc>
          <w:tcPr>
            <w:tcW w:w="956" w:type="pct"/>
            <w:tcBorders>
              <w:top w:val="single" w:sz="4" w:space="0" w:color="000000"/>
              <w:left w:val="single" w:sz="4" w:space="0" w:color="000000"/>
              <w:bottom w:val="single" w:sz="4" w:space="0" w:color="000000"/>
              <w:right w:val="single" w:sz="4" w:space="0" w:color="000000"/>
              <w:tl2br w:val="nil"/>
              <w:tr2bl w:val="nil"/>
            </w:tcBorders>
          </w:tcPr>
          <w:p w:rsidR="002C73A6" w:rsidRDefault="002C73A6" w:rsidP="002C73A6">
            <w:r w:rsidRPr="000A2429">
              <w:rPr>
                <w:rFonts w:hint="eastAsia"/>
              </w:rPr>
              <w:t>实践</w:t>
            </w:r>
          </w:p>
        </w:tc>
        <w:tc>
          <w:tcPr>
            <w:tcW w:w="564" w:type="pct"/>
            <w:vMerge/>
            <w:tcBorders>
              <w:left w:val="single" w:sz="4" w:space="0" w:color="000000"/>
              <w:bottom w:val="single" w:sz="4" w:space="0" w:color="auto"/>
              <w:right w:val="single" w:sz="4" w:space="0" w:color="000000"/>
              <w:tl2br w:val="nil"/>
              <w:tr2bl w:val="nil"/>
            </w:tcBorders>
            <w:vAlign w:val="center"/>
          </w:tcPr>
          <w:p w:rsidR="002C73A6" w:rsidRDefault="002C73A6" w:rsidP="002C73A6">
            <w:pPr>
              <w:pStyle w:val="TableParagraph"/>
              <w:kinsoku w:val="0"/>
              <w:overflowPunct w:val="0"/>
              <w:spacing w:before="22"/>
              <w:ind w:left="185" w:right="177"/>
              <w:jc w:val="center"/>
              <w:rPr>
                <w:rFonts w:hint="default"/>
                <w:sz w:val="21"/>
                <w:szCs w:val="21"/>
              </w:rPr>
            </w:pPr>
          </w:p>
        </w:tc>
        <w:tc>
          <w:tcPr>
            <w:tcW w:w="887" w:type="pct"/>
            <w:vMerge/>
            <w:tcBorders>
              <w:top w:val="nil"/>
              <w:left w:val="single" w:sz="4" w:space="0" w:color="000000"/>
              <w:bottom w:val="single" w:sz="4" w:space="0" w:color="000000"/>
              <w:right w:val="single" w:sz="4" w:space="0" w:color="000000"/>
              <w:tl2br w:val="nil"/>
              <w:tr2bl w:val="nil"/>
            </w:tcBorders>
            <w:vAlign w:val="center"/>
          </w:tcPr>
          <w:p w:rsidR="002C73A6" w:rsidRDefault="002C73A6" w:rsidP="002C73A6">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color w:val="FF0000"/>
                <w:spacing w:val="-3"/>
                <w:sz w:val="2"/>
                <w:szCs w:val="2"/>
              </w:rPr>
            </w:pPr>
          </w:p>
        </w:tc>
      </w:tr>
    </w:tbl>
    <w:p w:rsidR="00DD44F7" w:rsidRDefault="00C71E13">
      <w:pPr>
        <w:kinsoku w:val="0"/>
        <w:overflowPunct w:val="0"/>
        <w:autoSpaceDE w:val="0"/>
        <w:autoSpaceDN w:val="0"/>
        <w:adjustRightInd w:val="0"/>
        <w:spacing w:before="86"/>
        <w:ind w:firstLineChars="200" w:firstLine="482"/>
        <w:rPr>
          <w:rFonts w:ascii="黑体" w:eastAsia="黑体" w:hAnsi="黑体" w:cs="黑体"/>
          <w:b/>
          <w:sz w:val="24"/>
          <w:szCs w:val="24"/>
        </w:rPr>
      </w:pPr>
      <w:r>
        <w:rPr>
          <w:rFonts w:ascii="黑体" w:eastAsia="黑体" w:hAnsi="黑体" w:cs="黑体" w:hint="eastAsia"/>
          <w:b/>
          <w:sz w:val="24"/>
          <w:szCs w:val="24"/>
        </w:rPr>
        <w:t>（二）成绩评定</w:t>
      </w:r>
    </w:p>
    <w:p w:rsidR="00046BDB" w:rsidRDefault="00B37AFF" w:rsidP="00B37AFF">
      <w:pPr>
        <w:autoSpaceDE w:val="0"/>
        <w:autoSpaceDN w:val="0"/>
        <w:adjustRightInd w:val="0"/>
        <w:snapToGrid w:val="0"/>
        <w:spacing w:line="400" w:lineRule="exact"/>
        <w:ind w:firstLineChars="200" w:firstLine="480"/>
        <w:jc w:val="left"/>
        <w:rPr>
          <w:rFonts w:ascii="宋体" w:eastAsia="宋体" w:hAnsi="宋体" w:cs="宋体"/>
          <w:color w:val="000000" w:themeColor="text1"/>
          <w:sz w:val="24"/>
          <w:szCs w:val="24"/>
        </w:rPr>
      </w:pPr>
      <w:r w:rsidRPr="00B37AFF">
        <w:rPr>
          <w:rFonts w:ascii="宋体" w:eastAsia="宋体" w:hAnsi="宋体" w:cs="宋体" w:hint="eastAsia"/>
          <w:color w:val="000000" w:themeColor="text1"/>
          <w:sz w:val="24"/>
          <w:szCs w:val="24"/>
        </w:rPr>
        <w:t>毕业实习综合成绩</w:t>
      </w:r>
      <w:r w:rsidR="00046BDB">
        <w:rPr>
          <w:rFonts w:ascii="宋体" w:eastAsia="宋体" w:hAnsi="宋体" w:cs="宋体" w:hint="eastAsia"/>
          <w:color w:val="000000" w:themeColor="text1"/>
          <w:sz w:val="24"/>
          <w:szCs w:val="24"/>
        </w:rPr>
        <w:t>采用百分制，</w:t>
      </w:r>
      <w:r w:rsidRPr="00B37AFF">
        <w:rPr>
          <w:rFonts w:ascii="宋体" w:eastAsia="宋体" w:hAnsi="宋体" w:cs="宋体" w:hint="eastAsia"/>
          <w:color w:val="000000" w:themeColor="text1"/>
          <w:sz w:val="24"/>
          <w:szCs w:val="24"/>
        </w:rPr>
        <w:t>由实习单位指导教师评定成绩、实习小组评定成绩和带队（指导）教师评定成绩</w:t>
      </w:r>
      <w:r w:rsidR="00046BDB">
        <w:rPr>
          <w:rFonts w:ascii="宋体" w:eastAsia="宋体" w:hAnsi="宋体" w:cs="宋体" w:hint="eastAsia"/>
          <w:color w:val="000000" w:themeColor="text1"/>
          <w:sz w:val="24"/>
          <w:szCs w:val="24"/>
        </w:rPr>
        <w:t>三部分</w:t>
      </w:r>
      <w:r w:rsidRPr="00B37AFF">
        <w:rPr>
          <w:rFonts w:ascii="宋体" w:eastAsia="宋体" w:hAnsi="宋体" w:cs="宋体" w:hint="eastAsia"/>
          <w:color w:val="000000" w:themeColor="text1"/>
          <w:sz w:val="24"/>
          <w:szCs w:val="24"/>
        </w:rPr>
        <w:t>按5︰2︰3的权重评定</w:t>
      </w:r>
      <w:r>
        <w:rPr>
          <w:rFonts w:ascii="宋体" w:eastAsia="宋体" w:hAnsi="宋体" w:cs="宋体" w:hint="eastAsia"/>
          <w:color w:val="000000" w:themeColor="text1"/>
          <w:sz w:val="24"/>
          <w:szCs w:val="24"/>
        </w:rPr>
        <w:t>，</w:t>
      </w:r>
      <w:r w:rsidR="00046BDB" w:rsidRPr="00046BDB">
        <w:rPr>
          <w:rFonts w:ascii="宋体" w:eastAsia="宋体" w:hAnsi="宋体" w:cs="宋体" w:hint="eastAsia"/>
          <w:color w:val="000000" w:themeColor="text1"/>
          <w:sz w:val="24"/>
          <w:szCs w:val="24"/>
        </w:rPr>
        <w:t>即毕业实习综合成绩=实习单位指导老师成绩（50%）+实习小组评定成绩（20%）+带队（指导）教师评定成绩(30)。</w:t>
      </w:r>
      <w:r w:rsidR="00046BDB">
        <w:rPr>
          <w:rFonts w:ascii="宋体" w:eastAsia="宋体" w:hAnsi="宋体" w:cs="宋体" w:hint="eastAsia"/>
          <w:color w:val="000000" w:themeColor="text1"/>
          <w:sz w:val="24"/>
          <w:szCs w:val="24"/>
        </w:rPr>
        <w:t xml:space="preserve"> </w:t>
      </w:r>
      <w:r w:rsidR="00046BDB">
        <w:rPr>
          <w:rFonts w:ascii="宋体" w:eastAsia="宋体" w:hAnsi="宋体" w:cs="宋体"/>
          <w:color w:val="000000" w:themeColor="text1"/>
          <w:sz w:val="24"/>
          <w:szCs w:val="24"/>
        </w:rPr>
        <w:t xml:space="preserve"> </w:t>
      </w:r>
      <w:r>
        <w:rPr>
          <w:rFonts w:ascii="宋体" w:eastAsia="宋体" w:hAnsi="宋体" w:cs="宋体" w:hint="eastAsia"/>
          <w:color w:val="000000" w:themeColor="text1"/>
          <w:sz w:val="24"/>
          <w:szCs w:val="24"/>
        </w:rPr>
        <w:t>各部分均按照</w:t>
      </w:r>
      <w:r w:rsidRPr="00B37AFF">
        <w:rPr>
          <w:rFonts w:ascii="宋体" w:eastAsia="宋体" w:hAnsi="宋体" w:cs="宋体" w:hint="eastAsia"/>
          <w:color w:val="000000" w:themeColor="text1"/>
          <w:sz w:val="24"/>
          <w:szCs w:val="24"/>
        </w:rPr>
        <w:t>根据考核内容</w:t>
      </w:r>
      <w:r>
        <w:rPr>
          <w:rFonts w:ascii="宋体" w:eastAsia="宋体" w:hAnsi="宋体" w:cs="宋体" w:hint="eastAsia"/>
          <w:color w:val="000000" w:themeColor="text1"/>
          <w:sz w:val="24"/>
          <w:szCs w:val="24"/>
        </w:rPr>
        <w:t>评定</w:t>
      </w:r>
      <w:r w:rsidRPr="00B37AFF">
        <w:rPr>
          <w:rFonts w:ascii="宋体" w:eastAsia="宋体" w:hAnsi="宋体" w:cs="宋体" w:hint="eastAsia"/>
          <w:color w:val="000000" w:themeColor="text1"/>
          <w:sz w:val="24"/>
          <w:szCs w:val="24"/>
        </w:rPr>
        <w:t>。</w:t>
      </w:r>
    </w:p>
    <w:p w:rsidR="00B37AFF" w:rsidRDefault="00B37AFF" w:rsidP="00B37AFF">
      <w:pPr>
        <w:autoSpaceDE w:val="0"/>
        <w:autoSpaceDN w:val="0"/>
        <w:adjustRightInd w:val="0"/>
        <w:snapToGrid w:val="0"/>
        <w:spacing w:line="400" w:lineRule="exact"/>
        <w:ind w:firstLineChars="200" w:firstLine="480"/>
        <w:jc w:val="left"/>
        <w:rPr>
          <w:rFonts w:ascii="宋体" w:eastAsia="宋体" w:hAnsi="宋体" w:cs="宋体"/>
          <w:color w:val="000000" w:themeColor="text1"/>
          <w:sz w:val="24"/>
          <w:szCs w:val="24"/>
        </w:rPr>
      </w:pPr>
      <w:r w:rsidRPr="00B37AFF">
        <w:rPr>
          <w:rFonts w:ascii="宋体" w:eastAsia="宋体" w:hAnsi="宋体" w:cs="宋体" w:hint="eastAsia"/>
          <w:color w:val="000000" w:themeColor="text1"/>
          <w:sz w:val="24"/>
          <w:szCs w:val="24"/>
        </w:rPr>
        <w:t>分散实习学生“实习小组评定成绩”是由教学院实习工作小组在实习生返校后对实习生进行实习考核验收，并根据验收情况进行评定；分散实习学生“带队（指导）教师评定成绩”由教学院实习工作小组根据学生提交的《毕业实习学生手册（非师范类）》和实习前后实际表现进行评定。</w:t>
      </w:r>
    </w:p>
    <w:p w:rsidR="00DD44F7" w:rsidRDefault="00C71E13" w:rsidP="00B37AFF">
      <w:pPr>
        <w:autoSpaceDE w:val="0"/>
        <w:autoSpaceDN w:val="0"/>
        <w:adjustRightInd w:val="0"/>
        <w:snapToGrid w:val="0"/>
        <w:spacing w:line="400" w:lineRule="exact"/>
        <w:ind w:firstLineChars="200" w:firstLine="482"/>
        <w:jc w:val="left"/>
        <w:rPr>
          <w:rFonts w:ascii="黑体" w:eastAsia="黑体" w:hAnsi="黑体" w:cs="黑体"/>
          <w:b/>
          <w:sz w:val="24"/>
          <w:szCs w:val="24"/>
        </w:rPr>
      </w:pPr>
      <w:r>
        <w:rPr>
          <w:rFonts w:ascii="黑体" w:eastAsia="黑体" w:hAnsi="黑体" w:cs="黑体" w:hint="eastAsia"/>
          <w:b/>
          <w:sz w:val="24"/>
          <w:szCs w:val="24"/>
        </w:rPr>
        <w:t>（三）评分标准</w:t>
      </w:r>
    </w:p>
    <w:p w:rsidR="00DD44F7" w:rsidRPr="00046BDB" w:rsidRDefault="00D83240">
      <w:pPr>
        <w:snapToGrid w:val="0"/>
        <w:spacing w:line="400" w:lineRule="exact"/>
        <w:ind w:firstLineChars="200" w:firstLine="480"/>
        <w:rPr>
          <w:rFonts w:ascii="Times New Roman" w:cs="Times New Roman"/>
          <w:color w:val="000000" w:themeColor="text1"/>
          <w:sz w:val="24"/>
          <w:szCs w:val="24"/>
        </w:rPr>
      </w:pPr>
      <w:r w:rsidRPr="00046BDB">
        <w:rPr>
          <w:rFonts w:ascii="Times New Roman" w:cs="Times New Roman" w:hint="eastAsia"/>
          <w:color w:val="000000" w:themeColor="text1"/>
          <w:sz w:val="24"/>
          <w:szCs w:val="24"/>
        </w:rPr>
        <w:lastRenderedPageBreak/>
        <w:t>按照课程</w:t>
      </w:r>
      <w:r w:rsidR="008B5110">
        <w:rPr>
          <w:rFonts w:ascii="Times New Roman" w:cs="Times New Roman" w:hint="eastAsia"/>
          <w:color w:val="000000" w:themeColor="text1"/>
          <w:sz w:val="24"/>
          <w:szCs w:val="24"/>
        </w:rPr>
        <w:t>考核内容</w:t>
      </w:r>
      <w:r w:rsidRPr="00046BDB">
        <w:rPr>
          <w:rFonts w:ascii="Times New Roman" w:cs="Times New Roman" w:hint="eastAsia"/>
          <w:color w:val="000000" w:themeColor="text1"/>
          <w:sz w:val="24"/>
          <w:szCs w:val="24"/>
        </w:rPr>
        <w:t>进行评分，评分标准如下：</w:t>
      </w:r>
    </w:p>
    <w:tbl>
      <w:tblPr>
        <w:tblW w:w="8363" w:type="dxa"/>
        <w:tblCellSpacing w:w="0" w:type="dxa"/>
        <w:tblInd w:w="43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50"/>
        <w:gridCol w:w="869"/>
        <w:gridCol w:w="1995"/>
        <w:gridCol w:w="1425"/>
        <w:gridCol w:w="1425"/>
        <w:gridCol w:w="1799"/>
      </w:tblGrid>
      <w:tr w:rsidR="00BB1158" w:rsidTr="00046BDB">
        <w:trPr>
          <w:trHeight w:val="1101"/>
          <w:tblCellSpacing w:w="0" w:type="dxa"/>
        </w:trPr>
        <w:tc>
          <w:tcPr>
            <w:tcW w:w="850" w:type="dxa"/>
            <w:vMerge w:val="restart"/>
            <w:tcBorders>
              <w:top w:val="single" w:sz="4" w:space="0" w:color="auto"/>
              <w:left w:val="single" w:sz="4" w:space="0" w:color="auto"/>
              <w:bottom w:val="outset" w:sz="6" w:space="0" w:color="auto"/>
              <w:right w:val="outset" w:sz="6" w:space="0" w:color="auto"/>
            </w:tcBorders>
            <w:vAlign w:val="center"/>
          </w:tcPr>
          <w:p w:rsidR="00BB1158" w:rsidRDefault="00BB1158" w:rsidP="00EA2E9D">
            <w:pPr>
              <w:widowControl/>
              <w:spacing w:before="100" w:beforeAutospacing="1" w:after="100" w:afterAutospacing="1" w:line="360" w:lineRule="auto"/>
              <w:jc w:val="center"/>
              <w:rPr>
                <w:rFonts w:ascii="Arial" w:hAnsi="Arial" w:cs="Arial"/>
                <w:color w:val="000000"/>
                <w:sz w:val="18"/>
                <w:szCs w:val="18"/>
              </w:rPr>
            </w:pPr>
            <w:r>
              <w:rPr>
                <w:rFonts w:ascii="Arial" w:hAnsi="Arial" w:cs="Arial" w:hint="eastAsia"/>
                <w:color w:val="000000"/>
                <w:sz w:val="18"/>
                <w:szCs w:val="18"/>
              </w:rPr>
              <w:t>考核</w:t>
            </w:r>
            <w:r>
              <w:rPr>
                <w:rFonts w:ascii="Arial" w:hAnsi="Arial" w:cs="Arial"/>
                <w:color w:val="000000"/>
                <w:sz w:val="18"/>
                <w:szCs w:val="18"/>
              </w:rPr>
              <w:t xml:space="preserve"> </w:t>
            </w:r>
          </w:p>
          <w:p w:rsidR="00BB1158" w:rsidRDefault="00046BDB" w:rsidP="00EA2E9D">
            <w:pPr>
              <w:widowControl/>
              <w:spacing w:before="100" w:beforeAutospacing="1" w:after="100" w:afterAutospacing="1" w:line="360" w:lineRule="auto"/>
              <w:jc w:val="center"/>
              <w:rPr>
                <w:rFonts w:ascii="Arial" w:hAnsi="Arial" w:cs="Arial"/>
                <w:color w:val="000000"/>
                <w:sz w:val="18"/>
                <w:szCs w:val="18"/>
              </w:rPr>
            </w:pPr>
            <w:r>
              <w:rPr>
                <w:rFonts w:ascii="Arial" w:hAnsi="Arial" w:cs="Arial" w:hint="eastAsia"/>
                <w:color w:val="000000"/>
                <w:sz w:val="18"/>
                <w:szCs w:val="18"/>
              </w:rPr>
              <w:t>内容</w:t>
            </w:r>
            <w:r w:rsidR="00BB1158">
              <w:rPr>
                <w:rFonts w:ascii="Arial" w:hAnsi="Arial" w:cs="Arial"/>
                <w:color w:val="000000"/>
                <w:sz w:val="18"/>
                <w:szCs w:val="18"/>
              </w:rPr>
              <w:t xml:space="preserve"> </w:t>
            </w:r>
          </w:p>
        </w:tc>
        <w:tc>
          <w:tcPr>
            <w:tcW w:w="7513" w:type="dxa"/>
            <w:gridSpan w:val="5"/>
            <w:tcBorders>
              <w:top w:val="single" w:sz="4" w:space="0" w:color="auto"/>
              <w:left w:val="single" w:sz="4" w:space="0" w:color="auto"/>
              <w:right w:val="single" w:sz="4" w:space="0" w:color="auto"/>
            </w:tcBorders>
            <w:vAlign w:val="center"/>
          </w:tcPr>
          <w:p w:rsidR="00BB1158" w:rsidRDefault="00BB1158" w:rsidP="00EA2E9D">
            <w:pPr>
              <w:widowControl/>
              <w:spacing w:before="100" w:beforeAutospacing="1" w:after="100" w:afterAutospacing="1" w:line="360" w:lineRule="auto"/>
              <w:jc w:val="center"/>
              <w:rPr>
                <w:rFonts w:ascii="Arial" w:hAnsi="Arial" w:cs="Arial"/>
                <w:color w:val="000000"/>
                <w:sz w:val="18"/>
                <w:szCs w:val="18"/>
              </w:rPr>
            </w:pPr>
            <w:r>
              <w:rPr>
                <w:rFonts w:ascii="Arial" w:hAnsi="Arial" w:cs="Arial" w:hint="eastAsia"/>
                <w:color w:val="000000"/>
                <w:sz w:val="18"/>
                <w:szCs w:val="18"/>
              </w:rPr>
              <w:t>评</w:t>
            </w:r>
            <w:r>
              <w:rPr>
                <w:rFonts w:ascii="Arial" w:hAnsi="Arial" w:cs="Arial"/>
                <w:color w:val="000000"/>
                <w:sz w:val="18"/>
                <w:szCs w:val="18"/>
              </w:rPr>
              <w:t xml:space="preserve"> </w:t>
            </w:r>
            <w:r>
              <w:rPr>
                <w:rFonts w:ascii="Arial" w:hAnsi="Arial" w:cs="Arial" w:hint="eastAsia"/>
                <w:color w:val="000000"/>
                <w:sz w:val="18"/>
                <w:szCs w:val="18"/>
              </w:rPr>
              <w:t>分</w:t>
            </w:r>
            <w:r>
              <w:rPr>
                <w:rFonts w:ascii="Arial" w:hAnsi="Arial" w:cs="Arial"/>
                <w:color w:val="000000"/>
                <w:sz w:val="18"/>
                <w:szCs w:val="18"/>
              </w:rPr>
              <w:t xml:space="preserve"> </w:t>
            </w:r>
            <w:r>
              <w:rPr>
                <w:rFonts w:ascii="Arial" w:hAnsi="Arial" w:cs="Arial" w:hint="eastAsia"/>
                <w:color w:val="000000"/>
                <w:sz w:val="18"/>
                <w:szCs w:val="18"/>
              </w:rPr>
              <w:t>标</w:t>
            </w:r>
            <w:r>
              <w:rPr>
                <w:rFonts w:ascii="Arial" w:hAnsi="Arial" w:cs="Arial"/>
                <w:color w:val="000000"/>
                <w:sz w:val="18"/>
                <w:szCs w:val="18"/>
              </w:rPr>
              <w:t xml:space="preserve"> </w:t>
            </w:r>
            <w:r>
              <w:rPr>
                <w:rFonts w:ascii="Arial" w:hAnsi="Arial" w:cs="Arial" w:hint="eastAsia"/>
                <w:color w:val="000000"/>
                <w:sz w:val="18"/>
                <w:szCs w:val="18"/>
              </w:rPr>
              <w:t>准</w:t>
            </w:r>
            <w:r>
              <w:rPr>
                <w:rFonts w:ascii="Arial" w:hAnsi="Arial" w:cs="Arial"/>
                <w:color w:val="000000"/>
                <w:sz w:val="18"/>
                <w:szCs w:val="18"/>
              </w:rPr>
              <w:t xml:space="preserve"> </w:t>
            </w:r>
          </w:p>
        </w:tc>
      </w:tr>
      <w:tr w:rsidR="00BB1158" w:rsidTr="00046BDB">
        <w:trPr>
          <w:tblCellSpacing w:w="0" w:type="dxa"/>
        </w:trPr>
        <w:tc>
          <w:tcPr>
            <w:tcW w:w="850" w:type="dxa"/>
            <w:vMerge/>
            <w:tcBorders>
              <w:top w:val="outset" w:sz="6" w:space="0" w:color="auto"/>
              <w:left w:val="single" w:sz="4" w:space="0" w:color="auto"/>
              <w:bottom w:val="single" w:sz="4" w:space="0" w:color="auto"/>
              <w:right w:val="outset" w:sz="6" w:space="0" w:color="auto"/>
            </w:tcBorders>
            <w:vAlign w:val="center"/>
          </w:tcPr>
          <w:p w:rsidR="00BB1158" w:rsidRDefault="00BB1158" w:rsidP="00EA2E9D">
            <w:pPr>
              <w:widowControl/>
              <w:rPr>
                <w:rFonts w:ascii="Arial" w:hAnsi="Arial" w:cs="Arial"/>
                <w:color w:val="000000"/>
                <w:sz w:val="18"/>
                <w:szCs w:val="18"/>
              </w:rPr>
            </w:pPr>
          </w:p>
        </w:tc>
        <w:tc>
          <w:tcPr>
            <w:tcW w:w="869" w:type="dxa"/>
            <w:tcBorders>
              <w:top w:val="single" w:sz="4" w:space="0" w:color="auto"/>
              <w:left w:val="single" w:sz="4" w:space="0" w:color="auto"/>
              <w:bottom w:val="single" w:sz="4" w:space="0" w:color="auto"/>
              <w:right w:val="outset" w:sz="6" w:space="0" w:color="auto"/>
            </w:tcBorders>
            <w:vAlign w:val="center"/>
          </w:tcPr>
          <w:p w:rsidR="00BB1158" w:rsidRDefault="00BB1158" w:rsidP="00EA2E9D">
            <w:pPr>
              <w:widowControl/>
              <w:spacing w:before="100" w:beforeAutospacing="1" w:after="100" w:afterAutospacing="1" w:line="360" w:lineRule="auto"/>
              <w:jc w:val="center"/>
              <w:rPr>
                <w:rFonts w:ascii="Arial" w:hAnsi="Arial" w:cs="Arial"/>
                <w:color w:val="000000"/>
                <w:sz w:val="18"/>
                <w:szCs w:val="18"/>
              </w:rPr>
            </w:pPr>
            <w:r>
              <w:rPr>
                <w:rFonts w:ascii="Arial" w:hAnsi="Arial" w:cs="Arial" w:hint="eastAsia"/>
                <w:color w:val="000000"/>
                <w:sz w:val="18"/>
                <w:szCs w:val="18"/>
              </w:rPr>
              <w:t>权</w:t>
            </w:r>
            <w:r>
              <w:rPr>
                <w:rFonts w:ascii="Arial" w:hAnsi="Arial" w:cs="Arial"/>
                <w:color w:val="000000"/>
                <w:sz w:val="18"/>
                <w:szCs w:val="18"/>
              </w:rPr>
              <w:t xml:space="preserve"> </w:t>
            </w:r>
            <w:r>
              <w:rPr>
                <w:rFonts w:ascii="Arial" w:hAnsi="Arial" w:cs="Arial" w:hint="eastAsia"/>
                <w:color w:val="000000"/>
                <w:sz w:val="18"/>
                <w:szCs w:val="18"/>
              </w:rPr>
              <w:t>重</w:t>
            </w:r>
            <w:r>
              <w:rPr>
                <w:rFonts w:ascii="Arial" w:hAnsi="Arial" w:cs="Arial"/>
                <w:color w:val="000000"/>
                <w:sz w:val="18"/>
                <w:szCs w:val="18"/>
              </w:rPr>
              <w:t xml:space="preserve"> </w:t>
            </w:r>
          </w:p>
        </w:tc>
        <w:tc>
          <w:tcPr>
            <w:tcW w:w="1995" w:type="dxa"/>
            <w:tcBorders>
              <w:top w:val="single" w:sz="4" w:space="0" w:color="auto"/>
              <w:left w:val="single" w:sz="4" w:space="0" w:color="auto"/>
              <w:bottom w:val="single" w:sz="4" w:space="0" w:color="auto"/>
              <w:right w:val="outset" w:sz="6" w:space="0" w:color="auto"/>
            </w:tcBorders>
            <w:vAlign w:val="center"/>
          </w:tcPr>
          <w:p w:rsidR="00BB1158" w:rsidRDefault="00BB1158" w:rsidP="00EA2E9D">
            <w:pPr>
              <w:widowControl/>
              <w:spacing w:before="100" w:beforeAutospacing="1" w:after="100" w:afterAutospacing="1" w:line="360" w:lineRule="auto"/>
              <w:jc w:val="center"/>
              <w:rPr>
                <w:rFonts w:ascii="Arial" w:hAnsi="Arial" w:cs="Arial"/>
                <w:color w:val="000000"/>
                <w:sz w:val="18"/>
                <w:szCs w:val="18"/>
              </w:rPr>
            </w:pPr>
            <w:r w:rsidRPr="00BB1158">
              <w:rPr>
                <w:rFonts w:ascii="Arial" w:hAnsi="Arial" w:cs="Arial" w:hint="eastAsia"/>
                <w:color w:val="000000"/>
                <w:sz w:val="18"/>
                <w:szCs w:val="18"/>
              </w:rPr>
              <w:t xml:space="preserve">91-100 </w:t>
            </w:r>
            <w:r w:rsidRPr="00BB1158">
              <w:rPr>
                <w:rFonts w:ascii="Arial" w:hAnsi="Arial" w:cs="Arial" w:hint="eastAsia"/>
                <w:color w:val="000000"/>
                <w:sz w:val="18"/>
                <w:szCs w:val="18"/>
              </w:rPr>
              <w:t>分</w:t>
            </w:r>
          </w:p>
        </w:tc>
        <w:tc>
          <w:tcPr>
            <w:tcW w:w="1425" w:type="dxa"/>
            <w:tcBorders>
              <w:top w:val="single" w:sz="4" w:space="0" w:color="auto"/>
              <w:left w:val="single" w:sz="4" w:space="0" w:color="auto"/>
              <w:bottom w:val="single" w:sz="4" w:space="0" w:color="auto"/>
              <w:right w:val="outset" w:sz="6" w:space="0" w:color="auto"/>
            </w:tcBorders>
            <w:vAlign w:val="center"/>
          </w:tcPr>
          <w:p w:rsidR="00BB1158" w:rsidRDefault="00BB1158" w:rsidP="00EA2E9D">
            <w:pPr>
              <w:widowControl/>
              <w:spacing w:before="100" w:beforeAutospacing="1" w:after="100" w:afterAutospacing="1" w:line="360" w:lineRule="auto"/>
              <w:jc w:val="center"/>
              <w:rPr>
                <w:rFonts w:ascii="Arial" w:hAnsi="Arial" w:cs="Arial"/>
                <w:color w:val="000000"/>
                <w:sz w:val="18"/>
                <w:szCs w:val="18"/>
              </w:rPr>
            </w:pPr>
            <w:r w:rsidRPr="00BB1158">
              <w:rPr>
                <w:rFonts w:ascii="Arial" w:hAnsi="Arial" w:cs="Arial" w:hint="eastAsia"/>
                <w:color w:val="000000"/>
                <w:sz w:val="18"/>
                <w:szCs w:val="18"/>
              </w:rPr>
              <w:t xml:space="preserve">80-90 </w:t>
            </w:r>
            <w:r w:rsidRPr="00BB1158">
              <w:rPr>
                <w:rFonts w:ascii="Arial" w:hAnsi="Arial" w:cs="Arial" w:hint="eastAsia"/>
                <w:color w:val="000000"/>
                <w:sz w:val="18"/>
                <w:szCs w:val="18"/>
              </w:rPr>
              <w:t>分</w:t>
            </w:r>
          </w:p>
        </w:tc>
        <w:tc>
          <w:tcPr>
            <w:tcW w:w="1425" w:type="dxa"/>
            <w:tcBorders>
              <w:top w:val="single" w:sz="4" w:space="0" w:color="auto"/>
              <w:left w:val="single" w:sz="4" w:space="0" w:color="auto"/>
              <w:bottom w:val="single" w:sz="4" w:space="0" w:color="auto"/>
              <w:right w:val="outset" w:sz="6" w:space="0" w:color="auto"/>
            </w:tcBorders>
            <w:vAlign w:val="center"/>
          </w:tcPr>
          <w:p w:rsidR="00BB1158" w:rsidRDefault="00BB1158" w:rsidP="00EA2E9D">
            <w:pPr>
              <w:widowControl/>
              <w:spacing w:before="100" w:beforeAutospacing="1" w:after="100" w:afterAutospacing="1" w:line="360" w:lineRule="auto"/>
              <w:jc w:val="center"/>
              <w:rPr>
                <w:rFonts w:ascii="Arial" w:hAnsi="Arial" w:cs="Arial"/>
                <w:color w:val="000000"/>
                <w:sz w:val="18"/>
                <w:szCs w:val="18"/>
              </w:rPr>
            </w:pPr>
            <w:r w:rsidRPr="00BB1158">
              <w:rPr>
                <w:rFonts w:ascii="Arial" w:hAnsi="Arial" w:cs="Arial" w:hint="eastAsia"/>
                <w:color w:val="000000"/>
                <w:sz w:val="18"/>
                <w:szCs w:val="18"/>
              </w:rPr>
              <w:t xml:space="preserve">60-79 </w:t>
            </w:r>
            <w:r w:rsidRPr="00BB1158">
              <w:rPr>
                <w:rFonts w:ascii="Arial" w:hAnsi="Arial" w:cs="Arial" w:hint="eastAsia"/>
                <w:color w:val="000000"/>
                <w:sz w:val="18"/>
                <w:szCs w:val="18"/>
              </w:rPr>
              <w:t>分</w:t>
            </w:r>
          </w:p>
        </w:tc>
        <w:tc>
          <w:tcPr>
            <w:tcW w:w="1799" w:type="dxa"/>
            <w:tcBorders>
              <w:top w:val="single" w:sz="4" w:space="0" w:color="auto"/>
              <w:left w:val="single" w:sz="4" w:space="0" w:color="auto"/>
              <w:bottom w:val="single" w:sz="4" w:space="0" w:color="auto"/>
              <w:right w:val="single" w:sz="4" w:space="0" w:color="auto"/>
            </w:tcBorders>
            <w:vAlign w:val="center"/>
          </w:tcPr>
          <w:p w:rsidR="00BB1158" w:rsidRDefault="00BB1158" w:rsidP="00EA2E9D">
            <w:pPr>
              <w:widowControl/>
              <w:spacing w:before="100" w:beforeAutospacing="1" w:after="100" w:afterAutospacing="1" w:line="360" w:lineRule="auto"/>
              <w:jc w:val="center"/>
              <w:rPr>
                <w:rFonts w:ascii="Arial" w:hAnsi="Arial" w:cs="Arial"/>
                <w:color w:val="000000"/>
                <w:sz w:val="18"/>
                <w:szCs w:val="18"/>
              </w:rPr>
            </w:pPr>
            <w:r w:rsidRPr="00BB1158">
              <w:rPr>
                <w:rFonts w:ascii="Arial" w:hAnsi="Arial" w:cs="Arial" w:hint="eastAsia"/>
                <w:color w:val="000000"/>
                <w:sz w:val="18"/>
                <w:szCs w:val="18"/>
              </w:rPr>
              <w:t xml:space="preserve">60 </w:t>
            </w:r>
            <w:r w:rsidRPr="00BB1158">
              <w:rPr>
                <w:rFonts w:ascii="Arial" w:hAnsi="Arial" w:cs="Arial" w:hint="eastAsia"/>
                <w:color w:val="000000"/>
                <w:sz w:val="18"/>
                <w:szCs w:val="18"/>
              </w:rPr>
              <w:t>分以下</w:t>
            </w:r>
          </w:p>
        </w:tc>
      </w:tr>
      <w:tr w:rsidR="00BB1158" w:rsidTr="00046BDB">
        <w:trPr>
          <w:tblCellSpacing w:w="0" w:type="dxa"/>
        </w:trPr>
        <w:tc>
          <w:tcPr>
            <w:tcW w:w="850" w:type="dxa"/>
            <w:tcBorders>
              <w:top w:val="single" w:sz="4" w:space="0" w:color="auto"/>
              <w:left w:val="single" w:sz="4" w:space="0" w:color="auto"/>
              <w:bottom w:val="single" w:sz="4" w:space="0" w:color="auto"/>
              <w:right w:val="outset" w:sz="6" w:space="0" w:color="auto"/>
            </w:tcBorders>
            <w:vAlign w:val="center"/>
          </w:tcPr>
          <w:p w:rsidR="00BB1158" w:rsidRDefault="00BB1158" w:rsidP="00EA2E9D">
            <w:pPr>
              <w:widowControl/>
              <w:spacing w:before="100" w:beforeAutospacing="1" w:after="100" w:afterAutospacing="1" w:line="360" w:lineRule="auto"/>
              <w:jc w:val="center"/>
              <w:rPr>
                <w:rFonts w:ascii="Arial" w:hAnsi="Arial" w:cs="Arial"/>
                <w:color w:val="000000"/>
                <w:sz w:val="18"/>
                <w:szCs w:val="18"/>
              </w:rPr>
            </w:pPr>
            <w:r>
              <w:rPr>
                <w:rFonts w:ascii="Arial" w:hAnsi="Arial" w:cs="Arial" w:hint="eastAsia"/>
                <w:color w:val="000000"/>
                <w:sz w:val="18"/>
                <w:szCs w:val="18"/>
              </w:rPr>
              <w:t>纪律情况</w:t>
            </w:r>
            <w:r>
              <w:rPr>
                <w:rFonts w:ascii="Arial" w:hAnsi="Arial" w:cs="Arial"/>
                <w:color w:val="000000"/>
                <w:sz w:val="18"/>
                <w:szCs w:val="18"/>
              </w:rPr>
              <w:t xml:space="preserve"> </w:t>
            </w:r>
          </w:p>
        </w:tc>
        <w:tc>
          <w:tcPr>
            <w:tcW w:w="869" w:type="dxa"/>
            <w:tcBorders>
              <w:top w:val="single" w:sz="4" w:space="0" w:color="auto"/>
              <w:left w:val="single" w:sz="4" w:space="0" w:color="auto"/>
              <w:bottom w:val="single" w:sz="4" w:space="0" w:color="auto"/>
              <w:right w:val="outset" w:sz="6" w:space="0" w:color="auto"/>
            </w:tcBorders>
            <w:vAlign w:val="center"/>
          </w:tcPr>
          <w:p w:rsidR="00BB1158" w:rsidRDefault="00BB1158" w:rsidP="00EA2E9D">
            <w:pPr>
              <w:widowControl/>
              <w:spacing w:before="100" w:beforeAutospacing="1" w:after="100" w:afterAutospacing="1" w:line="360" w:lineRule="auto"/>
              <w:jc w:val="center"/>
              <w:rPr>
                <w:rFonts w:ascii="Arial" w:hAnsi="Arial" w:cs="Arial"/>
                <w:color w:val="000000"/>
                <w:sz w:val="18"/>
                <w:szCs w:val="18"/>
              </w:rPr>
            </w:pPr>
            <w:r>
              <w:rPr>
                <w:rFonts w:ascii="Arial" w:hAnsi="Arial" w:cs="Arial"/>
                <w:color w:val="000000"/>
                <w:sz w:val="18"/>
                <w:szCs w:val="18"/>
              </w:rPr>
              <w:t xml:space="preserve">10 </w:t>
            </w:r>
            <w:r>
              <w:rPr>
                <w:rFonts w:ascii="Arial" w:hAnsi="Arial" w:cs="Arial" w:hint="eastAsia"/>
                <w:color w:val="000000"/>
                <w:sz w:val="18"/>
                <w:szCs w:val="18"/>
              </w:rPr>
              <w:t>分</w:t>
            </w:r>
            <w:r>
              <w:rPr>
                <w:rFonts w:ascii="Arial" w:hAnsi="Arial" w:cs="Arial"/>
                <w:color w:val="000000"/>
                <w:sz w:val="18"/>
                <w:szCs w:val="18"/>
              </w:rPr>
              <w:t xml:space="preserve"> </w:t>
            </w:r>
          </w:p>
        </w:tc>
        <w:tc>
          <w:tcPr>
            <w:tcW w:w="1995" w:type="dxa"/>
            <w:tcBorders>
              <w:top w:val="single" w:sz="4" w:space="0" w:color="auto"/>
              <w:left w:val="single" w:sz="4" w:space="0" w:color="auto"/>
              <w:bottom w:val="single" w:sz="4" w:space="0" w:color="auto"/>
              <w:right w:val="outset" w:sz="6" w:space="0" w:color="auto"/>
            </w:tcBorders>
          </w:tcPr>
          <w:p w:rsidR="00BB1158" w:rsidRDefault="00BB1158" w:rsidP="00EA2E9D">
            <w:pPr>
              <w:widowControl/>
              <w:spacing w:before="100" w:beforeAutospacing="1" w:after="100" w:afterAutospacing="1" w:line="360" w:lineRule="auto"/>
              <w:rPr>
                <w:rFonts w:ascii="Arial" w:hAnsi="Arial" w:cs="Arial"/>
                <w:color w:val="000000"/>
                <w:sz w:val="18"/>
                <w:szCs w:val="18"/>
              </w:rPr>
            </w:pPr>
            <w:r>
              <w:rPr>
                <w:rFonts w:ascii="Arial" w:hAnsi="Arial" w:cs="Arial" w:hint="eastAsia"/>
                <w:color w:val="000000"/>
                <w:sz w:val="18"/>
                <w:szCs w:val="18"/>
              </w:rPr>
              <w:t>出勤率</w:t>
            </w:r>
            <w:r>
              <w:rPr>
                <w:rFonts w:ascii="Arial" w:hAnsi="Arial" w:cs="Arial"/>
                <w:color w:val="000000"/>
                <w:sz w:val="18"/>
                <w:szCs w:val="18"/>
              </w:rPr>
              <w:t xml:space="preserve"> 100% </w:t>
            </w:r>
            <w:r>
              <w:rPr>
                <w:rFonts w:ascii="Arial" w:hAnsi="Arial" w:cs="Arial" w:hint="eastAsia"/>
                <w:color w:val="000000"/>
                <w:sz w:val="18"/>
                <w:szCs w:val="18"/>
              </w:rPr>
              <w:t>且无迟到早退现象</w:t>
            </w:r>
            <w:r>
              <w:rPr>
                <w:rFonts w:ascii="Arial" w:hAnsi="Arial" w:cs="Arial"/>
                <w:color w:val="000000"/>
                <w:sz w:val="18"/>
                <w:szCs w:val="18"/>
              </w:rPr>
              <w:t xml:space="preserve"> </w:t>
            </w:r>
          </w:p>
        </w:tc>
        <w:tc>
          <w:tcPr>
            <w:tcW w:w="1425" w:type="dxa"/>
            <w:tcBorders>
              <w:top w:val="single" w:sz="4" w:space="0" w:color="auto"/>
              <w:left w:val="single" w:sz="4" w:space="0" w:color="auto"/>
              <w:bottom w:val="single" w:sz="4" w:space="0" w:color="auto"/>
              <w:right w:val="outset" w:sz="6" w:space="0" w:color="auto"/>
            </w:tcBorders>
          </w:tcPr>
          <w:p w:rsidR="00BB1158" w:rsidRDefault="00BB1158" w:rsidP="00EA2E9D">
            <w:pPr>
              <w:widowControl/>
              <w:spacing w:before="100" w:beforeAutospacing="1" w:after="100" w:afterAutospacing="1" w:line="360" w:lineRule="auto"/>
              <w:rPr>
                <w:rFonts w:ascii="Arial" w:hAnsi="Arial" w:cs="Arial"/>
                <w:color w:val="000000"/>
                <w:sz w:val="18"/>
                <w:szCs w:val="18"/>
              </w:rPr>
            </w:pPr>
            <w:r>
              <w:rPr>
                <w:rFonts w:ascii="Arial" w:hAnsi="Arial" w:cs="Arial" w:hint="eastAsia"/>
                <w:color w:val="000000"/>
                <w:sz w:val="18"/>
                <w:szCs w:val="18"/>
              </w:rPr>
              <w:t>出勤率</w:t>
            </w:r>
            <w:r>
              <w:rPr>
                <w:rFonts w:ascii="Arial" w:hAnsi="Arial" w:cs="Arial"/>
                <w:color w:val="000000"/>
                <w:sz w:val="18"/>
                <w:szCs w:val="18"/>
              </w:rPr>
              <w:t xml:space="preserve"> 85% </w:t>
            </w:r>
            <w:r>
              <w:rPr>
                <w:rFonts w:ascii="Arial" w:hAnsi="Arial" w:cs="Arial" w:hint="eastAsia"/>
                <w:color w:val="000000"/>
                <w:sz w:val="18"/>
                <w:szCs w:val="18"/>
              </w:rPr>
              <w:t>－</w:t>
            </w:r>
            <w:r>
              <w:rPr>
                <w:rFonts w:ascii="Arial" w:hAnsi="Arial" w:cs="Arial"/>
                <w:color w:val="000000"/>
                <w:sz w:val="18"/>
                <w:szCs w:val="18"/>
              </w:rPr>
              <w:t xml:space="preserve"> 99% </w:t>
            </w:r>
            <w:r>
              <w:rPr>
                <w:rFonts w:ascii="Arial" w:hAnsi="Arial" w:cs="Arial" w:hint="eastAsia"/>
                <w:color w:val="000000"/>
                <w:sz w:val="18"/>
                <w:szCs w:val="18"/>
              </w:rPr>
              <w:t>，且极少迟到早退。</w:t>
            </w:r>
            <w:r>
              <w:rPr>
                <w:rFonts w:ascii="Arial" w:hAnsi="Arial" w:cs="Arial"/>
                <w:color w:val="000000"/>
                <w:sz w:val="18"/>
                <w:szCs w:val="18"/>
              </w:rPr>
              <w:t xml:space="preserve"> </w:t>
            </w:r>
          </w:p>
        </w:tc>
        <w:tc>
          <w:tcPr>
            <w:tcW w:w="1425" w:type="dxa"/>
            <w:tcBorders>
              <w:top w:val="single" w:sz="4" w:space="0" w:color="auto"/>
              <w:left w:val="single" w:sz="4" w:space="0" w:color="auto"/>
              <w:bottom w:val="single" w:sz="4" w:space="0" w:color="auto"/>
              <w:right w:val="outset" w:sz="6" w:space="0" w:color="auto"/>
            </w:tcBorders>
          </w:tcPr>
          <w:p w:rsidR="00BB1158" w:rsidRDefault="00BB1158" w:rsidP="00EA2E9D">
            <w:pPr>
              <w:widowControl/>
              <w:spacing w:before="100" w:beforeAutospacing="1" w:after="100" w:afterAutospacing="1" w:line="360" w:lineRule="auto"/>
              <w:rPr>
                <w:rFonts w:ascii="Arial" w:hAnsi="Arial" w:cs="Arial"/>
                <w:color w:val="000000"/>
                <w:sz w:val="18"/>
                <w:szCs w:val="18"/>
              </w:rPr>
            </w:pPr>
            <w:r>
              <w:rPr>
                <w:rFonts w:ascii="Arial" w:hAnsi="Arial" w:cs="Arial" w:hint="eastAsia"/>
                <w:color w:val="000000"/>
                <w:sz w:val="18"/>
                <w:szCs w:val="18"/>
              </w:rPr>
              <w:t>出勤率</w:t>
            </w:r>
            <w:r>
              <w:rPr>
                <w:rFonts w:ascii="Arial" w:hAnsi="Arial" w:cs="Arial"/>
                <w:color w:val="000000"/>
                <w:sz w:val="18"/>
                <w:szCs w:val="18"/>
              </w:rPr>
              <w:t xml:space="preserve"> 70% </w:t>
            </w:r>
            <w:r>
              <w:rPr>
                <w:rFonts w:ascii="Arial" w:hAnsi="Arial" w:cs="Arial" w:hint="eastAsia"/>
                <w:color w:val="000000"/>
                <w:sz w:val="18"/>
                <w:szCs w:val="18"/>
              </w:rPr>
              <w:t>－</w:t>
            </w:r>
            <w:r>
              <w:rPr>
                <w:rFonts w:ascii="Arial" w:hAnsi="Arial" w:cs="Arial"/>
                <w:color w:val="000000"/>
                <w:sz w:val="18"/>
                <w:szCs w:val="18"/>
              </w:rPr>
              <w:t xml:space="preserve"> 84% </w:t>
            </w:r>
            <w:r>
              <w:rPr>
                <w:rFonts w:ascii="Arial" w:hAnsi="Arial" w:cs="Arial" w:hint="eastAsia"/>
                <w:color w:val="000000"/>
                <w:sz w:val="18"/>
                <w:szCs w:val="18"/>
              </w:rPr>
              <w:t>，且较少迟到早退。</w:t>
            </w:r>
            <w:r>
              <w:rPr>
                <w:rFonts w:ascii="Arial" w:hAnsi="Arial" w:cs="Arial"/>
                <w:color w:val="000000"/>
                <w:sz w:val="18"/>
                <w:szCs w:val="18"/>
              </w:rPr>
              <w:t xml:space="preserve"> </w:t>
            </w:r>
          </w:p>
        </w:tc>
        <w:tc>
          <w:tcPr>
            <w:tcW w:w="1799" w:type="dxa"/>
            <w:tcBorders>
              <w:top w:val="single" w:sz="4" w:space="0" w:color="auto"/>
              <w:left w:val="single" w:sz="4" w:space="0" w:color="auto"/>
              <w:bottom w:val="single" w:sz="4" w:space="0" w:color="auto"/>
              <w:right w:val="single" w:sz="4" w:space="0" w:color="auto"/>
            </w:tcBorders>
          </w:tcPr>
          <w:p w:rsidR="00BB1158" w:rsidRDefault="00BB1158" w:rsidP="00EA2E9D">
            <w:pPr>
              <w:widowControl/>
              <w:spacing w:before="100" w:beforeAutospacing="1" w:after="100" w:afterAutospacing="1" w:line="360" w:lineRule="auto"/>
              <w:rPr>
                <w:rFonts w:ascii="Arial" w:hAnsi="Arial" w:cs="Arial"/>
                <w:color w:val="000000"/>
                <w:sz w:val="18"/>
                <w:szCs w:val="18"/>
              </w:rPr>
            </w:pPr>
            <w:r>
              <w:rPr>
                <w:rFonts w:ascii="Arial" w:hAnsi="Arial" w:cs="Arial" w:hint="eastAsia"/>
                <w:color w:val="000000"/>
                <w:sz w:val="18"/>
                <w:szCs w:val="18"/>
              </w:rPr>
              <w:t>出勤率不足</w:t>
            </w:r>
            <w:r>
              <w:rPr>
                <w:rFonts w:ascii="Arial" w:hAnsi="Arial" w:cs="Arial"/>
                <w:color w:val="000000"/>
                <w:sz w:val="18"/>
                <w:szCs w:val="18"/>
              </w:rPr>
              <w:t xml:space="preserve"> 70% </w:t>
            </w:r>
            <w:r>
              <w:rPr>
                <w:rFonts w:ascii="Arial" w:hAnsi="Arial" w:cs="Arial" w:hint="eastAsia"/>
                <w:color w:val="000000"/>
                <w:sz w:val="18"/>
                <w:szCs w:val="18"/>
              </w:rPr>
              <w:t>，或经常迟到早退。</w:t>
            </w:r>
            <w:r>
              <w:rPr>
                <w:rFonts w:ascii="Arial" w:hAnsi="Arial" w:cs="Arial"/>
                <w:color w:val="000000"/>
                <w:sz w:val="18"/>
                <w:szCs w:val="18"/>
              </w:rPr>
              <w:t xml:space="preserve"> </w:t>
            </w:r>
          </w:p>
        </w:tc>
      </w:tr>
      <w:tr w:rsidR="00BB1158" w:rsidTr="00046BDB">
        <w:trPr>
          <w:tblCellSpacing w:w="0" w:type="dxa"/>
        </w:trPr>
        <w:tc>
          <w:tcPr>
            <w:tcW w:w="850" w:type="dxa"/>
            <w:tcBorders>
              <w:top w:val="single" w:sz="4" w:space="0" w:color="auto"/>
              <w:left w:val="single" w:sz="4" w:space="0" w:color="auto"/>
              <w:bottom w:val="nil"/>
              <w:right w:val="outset" w:sz="6" w:space="0" w:color="auto"/>
            </w:tcBorders>
            <w:vAlign w:val="center"/>
          </w:tcPr>
          <w:p w:rsidR="00BB1158" w:rsidRDefault="00BB1158" w:rsidP="00EA2E9D">
            <w:pPr>
              <w:widowControl/>
              <w:spacing w:before="100" w:beforeAutospacing="1" w:after="100" w:afterAutospacing="1" w:line="360" w:lineRule="auto"/>
              <w:jc w:val="center"/>
              <w:rPr>
                <w:rFonts w:ascii="Arial" w:hAnsi="Arial" w:cs="Arial"/>
                <w:color w:val="000000"/>
                <w:sz w:val="18"/>
                <w:szCs w:val="18"/>
              </w:rPr>
            </w:pPr>
            <w:r>
              <w:rPr>
                <w:rFonts w:ascii="Arial" w:hAnsi="Arial" w:cs="Arial" w:hint="eastAsia"/>
                <w:color w:val="000000"/>
                <w:sz w:val="18"/>
                <w:szCs w:val="18"/>
              </w:rPr>
              <w:t>实习态度</w:t>
            </w:r>
            <w:r>
              <w:rPr>
                <w:rFonts w:ascii="Arial" w:hAnsi="Arial" w:cs="Arial"/>
                <w:color w:val="000000"/>
                <w:sz w:val="18"/>
                <w:szCs w:val="18"/>
              </w:rPr>
              <w:t xml:space="preserve"> </w:t>
            </w:r>
          </w:p>
        </w:tc>
        <w:tc>
          <w:tcPr>
            <w:tcW w:w="869" w:type="dxa"/>
            <w:tcBorders>
              <w:top w:val="single" w:sz="4" w:space="0" w:color="auto"/>
              <w:left w:val="single" w:sz="4" w:space="0" w:color="auto"/>
              <w:bottom w:val="outset" w:sz="6" w:space="0" w:color="auto"/>
              <w:right w:val="outset" w:sz="6" w:space="0" w:color="auto"/>
            </w:tcBorders>
            <w:vAlign w:val="center"/>
          </w:tcPr>
          <w:p w:rsidR="00BB1158" w:rsidRDefault="00BB1158" w:rsidP="00EA2E9D">
            <w:pPr>
              <w:widowControl/>
              <w:spacing w:before="100" w:beforeAutospacing="1" w:after="100" w:afterAutospacing="1" w:line="360" w:lineRule="auto"/>
              <w:jc w:val="center"/>
              <w:rPr>
                <w:rFonts w:ascii="Arial" w:hAnsi="Arial" w:cs="Arial"/>
                <w:color w:val="000000"/>
                <w:sz w:val="18"/>
                <w:szCs w:val="18"/>
              </w:rPr>
            </w:pPr>
            <w:r>
              <w:rPr>
                <w:rFonts w:ascii="Arial" w:hAnsi="Arial" w:cs="Arial"/>
                <w:color w:val="000000"/>
                <w:sz w:val="18"/>
                <w:szCs w:val="18"/>
              </w:rPr>
              <w:t xml:space="preserve">20 </w:t>
            </w:r>
            <w:r>
              <w:rPr>
                <w:rFonts w:ascii="Arial" w:hAnsi="Arial" w:cs="Arial" w:hint="eastAsia"/>
                <w:color w:val="000000"/>
                <w:sz w:val="18"/>
                <w:szCs w:val="18"/>
              </w:rPr>
              <w:t>分</w:t>
            </w:r>
            <w:r>
              <w:rPr>
                <w:rFonts w:ascii="Arial" w:hAnsi="Arial" w:cs="Arial"/>
                <w:color w:val="000000"/>
                <w:sz w:val="18"/>
                <w:szCs w:val="18"/>
              </w:rPr>
              <w:t xml:space="preserve"> </w:t>
            </w:r>
          </w:p>
        </w:tc>
        <w:tc>
          <w:tcPr>
            <w:tcW w:w="1995" w:type="dxa"/>
            <w:tcBorders>
              <w:top w:val="single" w:sz="4" w:space="0" w:color="auto"/>
              <w:left w:val="single" w:sz="4" w:space="0" w:color="auto"/>
              <w:bottom w:val="outset" w:sz="6" w:space="0" w:color="auto"/>
              <w:right w:val="outset" w:sz="6" w:space="0" w:color="auto"/>
            </w:tcBorders>
          </w:tcPr>
          <w:p w:rsidR="00BB1158" w:rsidRDefault="00BB1158" w:rsidP="00EA2E9D">
            <w:pPr>
              <w:widowControl/>
              <w:spacing w:before="100" w:beforeAutospacing="1" w:after="100" w:afterAutospacing="1" w:line="360" w:lineRule="auto"/>
              <w:rPr>
                <w:rFonts w:ascii="Arial" w:hAnsi="Arial" w:cs="Arial"/>
                <w:color w:val="000000"/>
                <w:sz w:val="18"/>
                <w:szCs w:val="18"/>
              </w:rPr>
            </w:pPr>
            <w:r>
              <w:rPr>
                <w:rFonts w:ascii="Arial" w:hAnsi="Arial" w:cs="Arial" w:hint="eastAsia"/>
                <w:color w:val="000000"/>
                <w:sz w:val="18"/>
                <w:szCs w:val="18"/>
              </w:rPr>
              <w:t>认真踏实肯干，积极参与，虚心好学，受到实习单位高度赞扬。</w:t>
            </w:r>
            <w:r>
              <w:rPr>
                <w:rFonts w:ascii="Arial" w:hAnsi="Arial" w:cs="Arial"/>
                <w:color w:val="000000"/>
                <w:sz w:val="18"/>
                <w:szCs w:val="18"/>
              </w:rPr>
              <w:t xml:space="preserve"> </w:t>
            </w:r>
          </w:p>
        </w:tc>
        <w:tc>
          <w:tcPr>
            <w:tcW w:w="1425" w:type="dxa"/>
            <w:tcBorders>
              <w:top w:val="single" w:sz="4" w:space="0" w:color="auto"/>
              <w:left w:val="single" w:sz="4" w:space="0" w:color="auto"/>
              <w:bottom w:val="outset" w:sz="6" w:space="0" w:color="auto"/>
              <w:right w:val="outset" w:sz="6" w:space="0" w:color="auto"/>
            </w:tcBorders>
          </w:tcPr>
          <w:p w:rsidR="00BB1158" w:rsidRDefault="00BB1158" w:rsidP="00EA2E9D">
            <w:pPr>
              <w:widowControl/>
              <w:spacing w:before="100" w:beforeAutospacing="1" w:after="100" w:afterAutospacing="1" w:line="360" w:lineRule="auto"/>
              <w:rPr>
                <w:rFonts w:ascii="Arial" w:hAnsi="Arial" w:cs="Arial"/>
                <w:color w:val="000000"/>
                <w:sz w:val="18"/>
                <w:szCs w:val="18"/>
              </w:rPr>
            </w:pPr>
            <w:r>
              <w:rPr>
                <w:rFonts w:ascii="Arial" w:hAnsi="Arial" w:cs="Arial" w:hint="eastAsia"/>
                <w:color w:val="000000"/>
                <w:sz w:val="18"/>
                <w:szCs w:val="18"/>
              </w:rPr>
              <w:t>认真踏实，表现比较积极，虚心好学，受到实习单位的肯定。</w:t>
            </w:r>
            <w:r>
              <w:rPr>
                <w:rFonts w:ascii="Arial" w:hAnsi="Arial" w:cs="Arial"/>
                <w:color w:val="000000"/>
                <w:sz w:val="18"/>
                <w:szCs w:val="18"/>
              </w:rPr>
              <w:t xml:space="preserve"> </w:t>
            </w:r>
          </w:p>
        </w:tc>
        <w:tc>
          <w:tcPr>
            <w:tcW w:w="1425" w:type="dxa"/>
            <w:tcBorders>
              <w:top w:val="single" w:sz="4" w:space="0" w:color="auto"/>
              <w:left w:val="single" w:sz="4" w:space="0" w:color="auto"/>
              <w:bottom w:val="outset" w:sz="6" w:space="0" w:color="auto"/>
              <w:right w:val="single" w:sz="4" w:space="0" w:color="auto"/>
            </w:tcBorders>
          </w:tcPr>
          <w:p w:rsidR="00BB1158" w:rsidRDefault="00BB1158" w:rsidP="00EA2E9D">
            <w:pPr>
              <w:widowControl/>
              <w:spacing w:before="100" w:beforeAutospacing="1" w:after="100" w:afterAutospacing="1" w:line="360" w:lineRule="auto"/>
              <w:rPr>
                <w:rFonts w:ascii="Arial" w:hAnsi="Arial" w:cs="Arial"/>
                <w:color w:val="000000"/>
                <w:sz w:val="18"/>
                <w:szCs w:val="18"/>
              </w:rPr>
            </w:pPr>
            <w:r>
              <w:rPr>
                <w:rFonts w:ascii="Arial" w:hAnsi="Arial" w:cs="Arial" w:hint="eastAsia"/>
                <w:color w:val="000000"/>
                <w:sz w:val="18"/>
                <w:szCs w:val="18"/>
              </w:rPr>
              <w:t>工作比较认真，对所交给的任务能基本完成，无明显失误。</w:t>
            </w:r>
            <w:r>
              <w:rPr>
                <w:rFonts w:ascii="Arial" w:hAnsi="Arial" w:cs="Arial"/>
                <w:color w:val="000000"/>
                <w:sz w:val="18"/>
                <w:szCs w:val="18"/>
              </w:rPr>
              <w:t xml:space="preserve"> </w:t>
            </w:r>
          </w:p>
        </w:tc>
        <w:tc>
          <w:tcPr>
            <w:tcW w:w="1799" w:type="dxa"/>
            <w:tcBorders>
              <w:top w:val="single" w:sz="4" w:space="0" w:color="auto"/>
              <w:left w:val="single" w:sz="4" w:space="0" w:color="auto"/>
              <w:bottom w:val="outset" w:sz="6" w:space="0" w:color="auto"/>
              <w:right w:val="single" w:sz="4" w:space="0" w:color="auto"/>
            </w:tcBorders>
          </w:tcPr>
          <w:p w:rsidR="00BB1158" w:rsidRDefault="00BB1158" w:rsidP="00EA2E9D">
            <w:pPr>
              <w:widowControl/>
              <w:spacing w:before="100" w:beforeAutospacing="1" w:after="100" w:afterAutospacing="1" w:line="360" w:lineRule="auto"/>
              <w:rPr>
                <w:rFonts w:ascii="Arial" w:hAnsi="Arial" w:cs="Arial"/>
                <w:color w:val="000000"/>
                <w:sz w:val="18"/>
                <w:szCs w:val="18"/>
              </w:rPr>
            </w:pPr>
            <w:r>
              <w:rPr>
                <w:rFonts w:ascii="Arial" w:hAnsi="Arial" w:cs="Arial" w:hint="eastAsia"/>
                <w:color w:val="000000"/>
                <w:sz w:val="18"/>
                <w:szCs w:val="18"/>
              </w:rPr>
              <w:t>工作不认真，对交给的任务没有按期完成，或出现明显失误。</w:t>
            </w:r>
            <w:r>
              <w:rPr>
                <w:rFonts w:ascii="Arial" w:hAnsi="Arial" w:cs="Arial"/>
                <w:color w:val="000000"/>
                <w:sz w:val="18"/>
                <w:szCs w:val="18"/>
              </w:rPr>
              <w:t xml:space="preserve"> </w:t>
            </w:r>
          </w:p>
        </w:tc>
      </w:tr>
      <w:tr w:rsidR="00BB1158" w:rsidTr="00046BDB">
        <w:trPr>
          <w:tblCellSpacing w:w="0" w:type="dxa"/>
        </w:trPr>
        <w:tc>
          <w:tcPr>
            <w:tcW w:w="850" w:type="dxa"/>
            <w:tcBorders>
              <w:top w:val="single" w:sz="4" w:space="0" w:color="auto"/>
              <w:left w:val="single" w:sz="4" w:space="0" w:color="auto"/>
              <w:bottom w:val="outset" w:sz="6" w:space="0" w:color="auto"/>
              <w:right w:val="outset" w:sz="6" w:space="0" w:color="auto"/>
            </w:tcBorders>
            <w:vAlign w:val="center"/>
          </w:tcPr>
          <w:p w:rsidR="00BB1158" w:rsidRDefault="00BB1158" w:rsidP="00EA2E9D">
            <w:pPr>
              <w:widowControl/>
              <w:spacing w:before="100" w:beforeAutospacing="1" w:after="100" w:afterAutospacing="1" w:line="360" w:lineRule="auto"/>
              <w:jc w:val="center"/>
              <w:rPr>
                <w:rFonts w:ascii="Arial" w:hAnsi="Arial" w:cs="Arial"/>
                <w:color w:val="000000"/>
                <w:sz w:val="18"/>
                <w:szCs w:val="18"/>
              </w:rPr>
            </w:pPr>
            <w:r>
              <w:rPr>
                <w:rFonts w:ascii="Arial" w:hAnsi="Arial" w:cs="Arial" w:hint="eastAsia"/>
                <w:color w:val="000000"/>
                <w:sz w:val="18"/>
                <w:szCs w:val="18"/>
              </w:rPr>
              <w:t>业务能力</w:t>
            </w:r>
            <w:r>
              <w:rPr>
                <w:rFonts w:ascii="Arial" w:hAnsi="Arial" w:cs="Arial"/>
                <w:color w:val="000000"/>
                <w:sz w:val="18"/>
                <w:szCs w:val="18"/>
              </w:rPr>
              <w:t xml:space="preserve"> </w:t>
            </w:r>
          </w:p>
        </w:tc>
        <w:tc>
          <w:tcPr>
            <w:tcW w:w="869" w:type="dxa"/>
            <w:tcBorders>
              <w:top w:val="single" w:sz="4" w:space="0" w:color="auto"/>
              <w:left w:val="single" w:sz="4" w:space="0" w:color="auto"/>
              <w:bottom w:val="outset" w:sz="6" w:space="0" w:color="auto"/>
              <w:right w:val="outset" w:sz="6" w:space="0" w:color="auto"/>
            </w:tcBorders>
            <w:vAlign w:val="center"/>
          </w:tcPr>
          <w:p w:rsidR="00BB1158" w:rsidRDefault="00BB1158" w:rsidP="00EA2E9D">
            <w:pPr>
              <w:widowControl/>
              <w:spacing w:before="100" w:beforeAutospacing="1" w:after="100" w:afterAutospacing="1" w:line="360" w:lineRule="auto"/>
              <w:jc w:val="center"/>
              <w:rPr>
                <w:rFonts w:ascii="Arial" w:hAnsi="Arial" w:cs="Arial"/>
                <w:color w:val="000000"/>
                <w:sz w:val="18"/>
                <w:szCs w:val="18"/>
              </w:rPr>
            </w:pPr>
            <w:r>
              <w:rPr>
                <w:rFonts w:ascii="Arial" w:hAnsi="Arial" w:cs="Arial"/>
                <w:color w:val="000000"/>
                <w:sz w:val="18"/>
                <w:szCs w:val="18"/>
              </w:rPr>
              <w:t xml:space="preserve">20 </w:t>
            </w:r>
            <w:r>
              <w:rPr>
                <w:rFonts w:ascii="Arial" w:hAnsi="Arial" w:cs="Arial" w:hint="eastAsia"/>
                <w:color w:val="000000"/>
                <w:sz w:val="18"/>
                <w:szCs w:val="18"/>
              </w:rPr>
              <w:t>分</w:t>
            </w:r>
            <w:r>
              <w:rPr>
                <w:rFonts w:ascii="Arial" w:hAnsi="Arial" w:cs="Arial"/>
                <w:color w:val="000000"/>
                <w:sz w:val="18"/>
                <w:szCs w:val="18"/>
              </w:rPr>
              <w:t xml:space="preserve"> </w:t>
            </w:r>
          </w:p>
        </w:tc>
        <w:tc>
          <w:tcPr>
            <w:tcW w:w="1995" w:type="dxa"/>
            <w:tcBorders>
              <w:top w:val="single" w:sz="4" w:space="0" w:color="auto"/>
              <w:left w:val="single" w:sz="4" w:space="0" w:color="auto"/>
              <w:bottom w:val="outset" w:sz="6" w:space="0" w:color="auto"/>
              <w:right w:val="outset" w:sz="6" w:space="0" w:color="auto"/>
            </w:tcBorders>
          </w:tcPr>
          <w:p w:rsidR="00BB1158" w:rsidRDefault="00BB1158" w:rsidP="00EA2E9D">
            <w:pPr>
              <w:widowControl/>
              <w:spacing w:before="100" w:beforeAutospacing="1" w:after="100" w:afterAutospacing="1" w:line="360" w:lineRule="auto"/>
              <w:rPr>
                <w:rFonts w:ascii="Arial" w:hAnsi="Arial" w:cs="Arial"/>
                <w:color w:val="000000"/>
                <w:sz w:val="18"/>
                <w:szCs w:val="18"/>
              </w:rPr>
            </w:pPr>
            <w:r>
              <w:rPr>
                <w:rFonts w:ascii="Arial" w:hAnsi="Arial" w:cs="Arial" w:hint="eastAsia"/>
                <w:color w:val="000000"/>
                <w:sz w:val="18"/>
                <w:szCs w:val="18"/>
              </w:rPr>
              <w:t>专业理论扎实，思路敏捷，善于分析并处理问题。业务能力强。</w:t>
            </w:r>
            <w:r>
              <w:rPr>
                <w:rFonts w:ascii="Arial" w:hAnsi="Arial" w:cs="Arial"/>
                <w:color w:val="000000"/>
                <w:sz w:val="18"/>
                <w:szCs w:val="18"/>
              </w:rPr>
              <w:t xml:space="preserve"> </w:t>
            </w:r>
          </w:p>
        </w:tc>
        <w:tc>
          <w:tcPr>
            <w:tcW w:w="1425" w:type="dxa"/>
            <w:tcBorders>
              <w:top w:val="single" w:sz="4" w:space="0" w:color="auto"/>
              <w:left w:val="single" w:sz="4" w:space="0" w:color="auto"/>
              <w:bottom w:val="outset" w:sz="6" w:space="0" w:color="auto"/>
              <w:right w:val="outset" w:sz="6" w:space="0" w:color="auto"/>
            </w:tcBorders>
          </w:tcPr>
          <w:p w:rsidR="00BB1158" w:rsidRDefault="00BB1158" w:rsidP="00EA2E9D">
            <w:pPr>
              <w:widowControl/>
              <w:spacing w:before="100" w:beforeAutospacing="1" w:after="100" w:afterAutospacing="1" w:line="360" w:lineRule="auto"/>
              <w:rPr>
                <w:rFonts w:ascii="Arial" w:hAnsi="Arial" w:cs="Arial"/>
                <w:color w:val="000000"/>
                <w:sz w:val="18"/>
                <w:szCs w:val="18"/>
              </w:rPr>
            </w:pPr>
            <w:r>
              <w:rPr>
                <w:rFonts w:ascii="Arial" w:hAnsi="Arial" w:cs="Arial" w:hint="eastAsia"/>
                <w:color w:val="000000"/>
                <w:sz w:val="18"/>
                <w:szCs w:val="18"/>
              </w:rPr>
              <w:t>专业理论比较扎实，业务能力较强，有较好的分析问题能力。</w:t>
            </w:r>
            <w:r>
              <w:rPr>
                <w:rFonts w:ascii="Arial" w:hAnsi="Arial" w:cs="Arial"/>
                <w:color w:val="000000"/>
                <w:sz w:val="18"/>
                <w:szCs w:val="18"/>
              </w:rPr>
              <w:t xml:space="preserve"> </w:t>
            </w:r>
          </w:p>
        </w:tc>
        <w:tc>
          <w:tcPr>
            <w:tcW w:w="1425" w:type="dxa"/>
            <w:tcBorders>
              <w:top w:val="single" w:sz="4" w:space="0" w:color="auto"/>
              <w:left w:val="single" w:sz="4" w:space="0" w:color="auto"/>
              <w:bottom w:val="outset" w:sz="6" w:space="0" w:color="auto"/>
              <w:right w:val="single" w:sz="4" w:space="0" w:color="auto"/>
            </w:tcBorders>
          </w:tcPr>
          <w:p w:rsidR="00BB1158" w:rsidRDefault="00BB1158" w:rsidP="00EA2E9D">
            <w:pPr>
              <w:widowControl/>
              <w:spacing w:before="100" w:beforeAutospacing="1" w:after="100" w:afterAutospacing="1" w:line="360" w:lineRule="auto"/>
              <w:rPr>
                <w:rFonts w:ascii="Arial" w:hAnsi="Arial" w:cs="Arial"/>
                <w:color w:val="000000"/>
                <w:sz w:val="18"/>
                <w:szCs w:val="18"/>
              </w:rPr>
            </w:pPr>
            <w:r>
              <w:rPr>
                <w:rFonts w:ascii="Arial" w:hAnsi="Arial" w:cs="Arial" w:hint="eastAsia"/>
                <w:color w:val="000000"/>
                <w:sz w:val="18"/>
                <w:szCs w:val="18"/>
              </w:rPr>
              <w:t>专业理论掌握一般，业务能力一般，有一定的分能力。</w:t>
            </w:r>
            <w:r>
              <w:rPr>
                <w:rFonts w:ascii="Arial" w:hAnsi="Arial" w:cs="Arial"/>
                <w:color w:val="000000"/>
                <w:sz w:val="18"/>
                <w:szCs w:val="18"/>
              </w:rPr>
              <w:t xml:space="preserve"> </w:t>
            </w:r>
          </w:p>
        </w:tc>
        <w:tc>
          <w:tcPr>
            <w:tcW w:w="1799" w:type="dxa"/>
            <w:tcBorders>
              <w:top w:val="single" w:sz="4" w:space="0" w:color="auto"/>
              <w:left w:val="outset" w:sz="6" w:space="0" w:color="auto"/>
              <w:bottom w:val="outset" w:sz="6" w:space="0" w:color="auto"/>
              <w:right w:val="single" w:sz="4" w:space="0" w:color="auto"/>
            </w:tcBorders>
          </w:tcPr>
          <w:p w:rsidR="00BB1158" w:rsidRDefault="00BB1158" w:rsidP="00EA2E9D">
            <w:pPr>
              <w:widowControl/>
              <w:spacing w:before="100" w:beforeAutospacing="1" w:after="100" w:afterAutospacing="1" w:line="360" w:lineRule="auto"/>
              <w:rPr>
                <w:rFonts w:ascii="Arial" w:hAnsi="Arial" w:cs="Arial"/>
                <w:color w:val="000000"/>
                <w:sz w:val="18"/>
                <w:szCs w:val="18"/>
              </w:rPr>
            </w:pPr>
            <w:r>
              <w:rPr>
                <w:rFonts w:ascii="Arial" w:hAnsi="Arial" w:cs="Arial" w:hint="eastAsia"/>
                <w:color w:val="000000"/>
                <w:sz w:val="18"/>
                <w:szCs w:val="18"/>
              </w:rPr>
              <w:t>专业知识比较薄弱，业务能力较差，分析能力及参与性较差。</w:t>
            </w:r>
            <w:r>
              <w:rPr>
                <w:rFonts w:ascii="Arial" w:hAnsi="Arial" w:cs="Arial"/>
                <w:color w:val="000000"/>
                <w:sz w:val="18"/>
                <w:szCs w:val="18"/>
              </w:rPr>
              <w:t xml:space="preserve"> </w:t>
            </w:r>
          </w:p>
        </w:tc>
      </w:tr>
      <w:tr w:rsidR="00BB1158" w:rsidTr="00046BDB">
        <w:trPr>
          <w:tblCellSpacing w:w="0" w:type="dxa"/>
        </w:trPr>
        <w:tc>
          <w:tcPr>
            <w:tcW w:w="850" w:type="dxa"/>
            <w:tcBorders>
              <w:top w:val="single" w:sz="4" w:space="0" w:color="auto"/>
              <w:left w:val="single" w:sz="4" w:space="0" w:color="auto"/>
              <w:bottom w:val="outset" w:sz="6" w:space="0" w:color="auto"/>
              <w:right w:val="outset" w:sz="6" w:space="0" w:color="auto"/>
            </w:tcBorders>
            <w:vAlign w:val="center"/>
          </w:tcPr>
          <w:p w:rsidR="00BB1158" w:rsidRDefault="00BB1158" w:rsidP="00EA2E9D">
            <w:pPr>
              <w:widowControl/>
              <w:spacing w:before="100" w:beforeAutospacing="1" w:after="100" w:afterAutospacing="1" w:line="360" w:lineRule="auto"/>
              <w:jc w:val="center"/>
              <w:rPr>
                <w:rFonts w:ascii="Arial" w:hAnsi="Arial" w:cs="Arial"/>
                <w:color w:val="000000"/>
                <w:sz w:val="18"/>
                <w:szCs w:val="18"/>
              </w:rPr>
            </w:pPr>
            <w:r>
              <w:rPr>
                <w:rFonts w:ascii="Arial" w:hAnsi="Arial" w:cs="Arial" w:hint="eastAsia"/>
                <w:color w:val="000000"/>
                <w:sz w:val="18"/>
                <w:szCs w:val="18"/>
              </w:rPr>
              <w:t>任务完成情</w:t>
            </w:r>
            <w:r>
              <w:rPr>
                <w:rFonts w:ascii="Arial" w:hAnsi="Arial" w:cs="Arial"/>
                <w:color w:val="000000"/>
                <w:sz w:val="18"/>
                <w:szCs w:val="18"/>
              </w:rPr>
              <w:t xml:space="preserve"> </w:t>
            </w:r>
            <w:proofErr w:type="gramStart"/>
            <w:r>
              <w:rPr>
                <w:rFonts w:ascii="Arial" w:hAnsi="Arial" w:cs="Arial" w:hint="eastAsia"/>
                <w:color w:val="000000"/>
                <w:sz w:val="18"/>
                <w:szCs w:val="18"/>
              </w:rPr>
              <w:t>况</w:t>
            </w:r>
            <w:proofErr w:type="gramEnd"/>
            <w:r>
              <w:rPr>
                <w:rFonts w:ascii="Arial" w:hAnsi="Arial" w:cs="Arial"/>
                <w:color w:val="000000"/>
                <w:sz w:val="18"/>
                <w:szCs w:val="18"/>
              </w:rPr>
              <w:t xml:space="preserve"> </w:t>
            </w:r>
          </w:p>
        </w:tc>
        <w:tc>
          <w:tcPr>
            <w:tcW w:w="869" w:type="dxa"/>
            <w:tcBorders>
              <w:top w:val="single" w:sz="4" w:space="0" w:color="auto"/>
              <w:left w:val="single" w:sz="4" w:space="0" w:color="auto"/>
              <w:bottom w:val="outset" w:sz="6" w:space="0" w:color="auto"/>
              <w:right w:val="outset" w:sz="6" w:space="0" w:color="auto"/>
            </w:tcBorders>
            <w:vAlign w:val="center"/>
          </w:tcPr>
          <w:p w:rsidR="00BB1158" w:rsidRDefault="00BB1158" w:rsidP="00EA2E9D">
            <w:pPr>
              <w:widowControl/>
              <w:spacing w:before="100" w:beforeAutospacing="1" w:after="100" w:afterAutospacing="1" w:line="360" w:lineRule="auto"/>
              <w:jc w:val="center"/>
              <w:rPr>
                <w:rFonts w:ascii="Arial" w:hAnsi="Arial" w:cs="Arial"/>
                <w:color w:val="000000"/>
                <w:sz w:val="18"/>
                <w:szCs w:val="18"/>
              </w:rPr>
            </w:pPr>
            <w:r>
              <w:rPr>
                <w:rFonts w:ascii="Arial" w:hAnsi="Arial" w:cs="Arial"/>
                <w:color w:val="000000"/>
                <w:sz w:val="18"/>
                <w:szCs w:val="18"/>
              </w:rPr>
              <w:t xml:space="preserve">20 </w:t>
            </w:r>
            <w:r>
              <w:rPr>
                <w:rFonts w:ascii="Arial" w:hAnsi="Arial" w:cs="Arial" w:hint="eastAsia"/>
                <w:color w:val="000000"/>
                <w:sz w:val="18"/>
                <w:szCs w:val="18"/>
              </w:rPr>
              <w:t>分</w:t>
            </w:r>
            <w:r>
              <w:rPr>
                <w:rFonts w:ascii="Arial" w:hAnsi="Arial" w:cs="Arial"/>
                <w:color w:val="000000"/>
                <w:sz w:val="18"/>
                <w:szCs w:val="18"/>
              </w:rPr>
              <w:t xml:space="preserve"> </w:t>
            </w:r>
          </w:p>
        </w:tc>
        <w:tc>
          <w:tcPr>
            <w:tcW w:w="1995" w:type="dxa"/>
            <w:tcBorders>
              <w:top w:val="single" w:sz="4" w:space="0" w:color="auto"/>
              <w:left w:val="single" w:sz="4" w:space="0" w:color="auto"/>
              <w:bottom w:val="outset" w:sz="6" w:space="0" w:color="auto"/>
              <w:right w:val="outset" w:sz="6" w:space="0" w:color="auto"/>
            </w:tcBorders>
          </w:tcPr>
          <w:p w:rsidR="00BB1158" w:rsidRDefault="00BB1158" w:rsidP="00EA2E9D">
            <w:pPr>
              <w:widowControl/>
              <w:spacing w:before="100" w:beforeAutospacing="1" w:after="100" w:afterAutospacing="1" w:line="360" w:lineRule="auto"/>
              <w:rPr>
                <w:rFonts w:ascii="Arial" w:hAnsi="Arial" w:cs="Arial"/>
                <w:color w:val="000000"/>
                <w:sz w:val="18"/>
                <w:szCs w:val="18"/>
              </w:rPr>
            </w:pPr>
            <w:r>
              <w:rPr>
                <w:rFonts w:ascii="Arial" w:hAnsi="Arial" w:cs="Arial" w:hint="eastAsia"/>
                <w:color w:val="000000"/>
                <w:sz w:val="18"/>
                <w:szCs w:val="18"/>
              </w:rPr>
              <w:t>出色完成任务，获实习单位好评</w:t>
            </w:r>
            <w:r>
              <w:rPr>
                <w:rFonts w:ascii="Arial" w:hAnsi="Arial" w:cs="Arial"/>
                <w:color w:val="000000"/>
                <w:sz w:val="18"/>
                <w:szCs w:val="18"/>
              </w:rPr>
              <w:t xml:space="preserve"> </w:t>
            </w:r>
          </w:p>
        </w:tc>
        <w:tc>
          <w:tcPr>
            <w:tcW w:w="1425" w:type="dxa"/>
            <w:tcBorders>
              <w:top w:val="single" w:sz="4" w:space="0" w:color="auto"/>
              <w:left w:val="single" w:sz="4" w:space="0" w:color="auto"/>
              <w:bottom w:val="outset" w:sz="6" w:space="0" w:color="auto"/>
              <w:right w:val="outset" w:sz="6" w:space="0" w:color="auto"/>
            </w:tcBorders>
          </w:tcPr>
          <w:p w:rsidR="00BB1158" w:rsidRDefault="00BB1158" w:rsidP="00EA2E9D">
            <w:pPr>
              <w:widowControl/>
              <w:spacing w:before="100" w:beforeAutospacing="1" w:after="100" w:afterAutospacing="1" w:line="360" w:lineRule="auto"/>
              <w:rPr>
                <w:rFonts w:ascii="Arial" w:hAnsi="Arial" w:cs="Arial"/>
                <w:color w:val="000000"/>
                <w:sz w:val="18"/>
                <w:szCs w:val="18"/>
              </w:rPr>
            </w:pPr>
            <w:r>
              <w:rPr>
                <w:rFonts w:ascii="Arial" w:hAnsi="Arial" w:cs="Arial" w:hint="eastAsia"/>
                <w:color w:val="000000"/>
                <w:sz w:val="18"/>
                <w:szCs w:val="18"/>
              </w:rPr>
              <w:t>任务完成，实习单位评价较好</w:t>
            </w:r>
            <w:r>
              <w:rPr>
                <w:rFonts w:ascii="Arial" w:hAnsi="Arial" w:cs="Arial"/>
                <w:color w:val="000000"/>
                <w:sz w:val="18"/>
                <w:szCs w:val="18"/>
              </w:rPr>
              <w:t xml:space="preserve"> </w:t>
            </w:r>
          </w:p>
        </w:tc>
        <w:tc>
          <w:tcPr>
            <w:tcW w:w="1425" w:type="dxa"/>
            <w:tcBorders>
              <w:top w:val="single" w:sz="4" w:space="0" w:color="auto"/>
              <w:left w:val="single" w:sz="4" w:space="0" w:color="auto"/>
              <w:bottom w:val="outset" w:sz="6" w:space="0" w:color="auto"/>
              <w:right w:val="single" w:sz="4" w:space="0" w:color="auto"/>
            </w:tcBorders>
          </w:tcPr>
          <w:p w:rsidR="00BB1158" w:rsidRDefault="00BB1158" w:rsidP="00EA2E9D">
            <w:pPr>
              <w:widowControl/>
              <w:spacing w:before="100" w:beforeAutospacing="1" w:after="100" w:afterAutospacing="1" w:line="360" w:lineRule="auto"/>
              <w:rPr>
                <w:rFonts w:ascii="Arial" w:hAnsi="Arial" w:cs="Arial"/>
                <w:color w:val="000000"/>
                <w:sz w:val="18"/>
                <w:szCs w:val="18"/>
              </w:rPr>
            </w:pPr>
            <w:r>
              <w:rPr>
                <w:rFonts w:ascii="Arial" w:hAnsi="Arial" w:cs="Arial" w:hint="eastAsia"/>
                <w:color w:val="000000"/>
                <w:sz w:val="18"/>
                <w:szCs w:val="18"/>
              </w:rPr>
              <w:t>基本完成任务</w:t>
            </w:r>
            <w:r>
              <w:rPr>
                <w:rFonts w:ascii="Arial" w:hAnsi="Arial" w:cs="Arial"/>
                <w:color w:val="000000"/>
                <w:sz w:val="18"/>
                <w:szCs w:val="18"/>
              </w:rPr>
              <w:t xml:space="preserve"> </w:t>
            </w:r>
          </w:p>
        </w:tc>
        <w:tc>
          <w:tcPr>
            <w:tcW w:w="1799" w:type="dxa"/>
            <w:tcBorders>
              <w:top w:val="single" w:sz="4" w:space="0" w:color="auto"/>
              <w:left w:val="outset" w:sz="6" w:space="0" w:color="auto"/>
              <w:bottom w:val="outset" w:sz="6" w:space="0" w:color="auto"/>
              <w:right w:val="single" w:sz="4" w:space="0" w:color="auto"/>
            </w:tcBorders>
          </w:tcPr>
          <w:p w:rsidR="00BB1158" w:rsidRDefault="00BB1158" w:rsidP="00EA2E9D">
            <w:pPr>
              <w:widowControl/>
              <w:spacing w:before="100" w:beforeAutospacing="1" w:after="100" w:afterAutospacing="1" w:line="360" w:lineRule="auto"/>
              <w:rPr>
                <w:rFonts w:ascii="Arial" w:hAnsi="Arial" w:cs="Arial"/>
                <w:color w:val="000000"/>
                <w:sz w:val="18"/>
                <w:szCs w:val="18"/>
              </w:rPr>
            </w:pPr>
            <w:r>
              <w:rPr>
                <w:rFonts w:ascii="Arial" w:hAnsi="Arial" w:cs="Arial" w:hint="eastAsia"/>
                <w:color w:val="000000"/>
                <w:sz w:val="18"/>
                <w:szCs w:val="18"/>
              </w:rPr>
              <w:t>未能如期完成</w:t>
            </w:r>
            <w:r>
              <w:rPr>
                <w:rFonts w:ascii="Arial" w:hAnsi="Arial" w:cs="Arial"/>
                <w:color w:val="000000"/>
                <w:sz w:val="18"/>
                <w:szCs w:val="18"/>
              </w:rPr>
              <w:t xml:space="preserve"> </w:t>
            </w:r>
          </w:p>
        </w:tc>
      </w:tr>
      <w:tr w:rsidR="00BB1158" w:rsidTr="00046BDB">
        <w:trPr>
          <w:tblCellSpacing w:w="0" w:type="dxa"/>
        </w:trPr>
        <w:tc>
          <w:tcPr>
            <w:tcW w:w="850" w:type="dxa"/>
            <w:tcBorders>
              <w:top w:val="single" w:sz="4" w:space="0" w:color="auto"/>
              <w:left w:val="single" w:sz="4" w:space="0" w:color="auto"/>
              <w:bottom w:val="outset" w:sz="6" w:space="0" w:color="auto"/>
              <w:right w:val="outset" w:sz="6" w:space="0" w:color="auto"/>
            </w:tcBorders>
            <w:vAlign w:val="center"/>
          </w:tcPr>
          <w:p w:rsidR="00BB1158" w:rsidRDefault="00BB1158" w:rsidP="00EA2E9D">
            <w:pPr>
              <w:widowControl/>
              <w:spacing w:before="100" w:beforeAutospacing="1" w:after="100" w:afterAutospacing="1" w:line="360" w:lineRule="auto"/>
              <w:jc w:val="center"/>
              <w:rPr>
                <w:rFonts w:ascii="Arial" w:hAnsi="Arial" w:cs="Arial"/>
                <w:color w:val="000000"/>
                <w:sz w:val="18"/>
                <w:szCs w:val="18"/>
              </w:rPr>
            </w:pPr>
            <w:r>
              <w:rPr>
                <w:rFonts w:ascii="Arial" w:hAnsi="Arial" w:cs="Arial" w:hint="eastAsia"/>
                <w:color w:val="000000"/>
                <w:sz w:val="18"/>
                <w:szCs w:val="18"/>
              </w:rPr>
              <w:t>实习报告</w:t>
            </w:r>
            <w:r>
              <w:rPr>
                <w:rFonts w:ascii="Arial" w:hAnsi="Arial" w:cs="Arial"/>
                <w:color w:val="000000"/>
                <w:sz w:val="18"/>
                <w:szCs w:val="18"/>
              </w:rPr>
              <w:t xml:space="preserve"> </w:t>
            </w:r>
          </w:p>
          <w:p w:rsidR="00BB1158" w:rsidRDefault="00BB1158" w:rsidP="00EA2E9D">
            <w:pPr>
              <w:widowControl/>
              <w:spacing w:before="100" w:beforeAutospacing="1" w:after="100" w:afterAutospacing="1" w:line="360" w:lineRule="auto"/>
              <w:jc w:val="center"/>
              <w:rPr>
                <w:rFonts w:ascii="Arial" w:hAnsi="Arial" w:cs="Arial"/>
                <w:color w:val="000000"/>
                <w:sz w:val="18"/>
                <w:szCs w:val="18"/>
              </w:rPr>
            </w:pPr>
            <w:r>
              <w:rPr>
                <w:rFonts w:ascii="Arial" w:hAnsi="Arial" w:cs="Arial" w:hint="eastAsia"/>
                <w:color w:val="000000"/>
                <w:sz w:val="18"/>
                <w:szCs w:val="18"/>
              </w:rPr>
              <w:t>实习日志</w:t>
            </w:r>
            <w:r>
              <w:rPr>
                <w:rFonts w:ascii="Arial" w:hAnsi="Arial" w:cs="Arial"/>
                <w:color w:val="000000"/>
                <w:sz w:val="18"/>
                <w:szCs w:val="18"/>
              </w:rPr>
              <w:t xml:space="preserve"> </w:t>
            </w:r>
          </w:p>
        </w:tc>
        <w:tc>
          <w:tcPr>
            <w:tcW w:w="869" w:type="dxa"/>
            <w:tcBorders>
              <w:top w:val="single" w:sz="4" w:space="0" w:color="auto"/>
              <w:left w:val="single" w:sz="4" w:space="0" w:color="auto"/>
              <w:bottom w:val="outset" w:sz="6" w:space="0" w:color="auto"/>
              <w:right w:val="outset" w:sz="6" w:space="0" w:color="auto"/>
            </w:tcBorders>
            <w:vAlign w:val="center"/>
          </w:tcPr>
          <w:p w:rsidR="00BB1158" w:rsidRDefault="00BB1158" w:rsidP="00EA2E9D">
            <w:pPr>
              <w:widowControl/>
              <w:spacing w:before="100" w:beforeAutospacing="1" w:after="100" w:afterAutospacing="1" w:line="360" w:lineRule="auto"/>
              <w:jc w:val="center"/>
              <w:rPr>
                <w:rFonts w:ascii="Arial" w:hAnsi="Arial" w:cs="Arial"/>
                <w:color w:val="000000"/>
                <w:sz w:val="18"/>
                <w:szCs w:val="18"/>
              </w:rPr>
            </w:pPr>
            <w:r>
              <w:rPr>
                <w:rFonts w:ascii="Arial" w:hAnsi="Arial" w:cs="Arial"/>
                <w:color w:val="000000"/>
                <w:sz w:val="18"/>
                <w:szCs w:val="18"/>
              </w:rPr>
              <w:t xml:space="preserve">30 </w:t>
            </w:r>
            <w:r>
              <w:rPr>
                <w:rFonts w:ascii="Arial" w:hAnsi="Arial" w:cs="Arial" w:hint="eastAsia"/>
                <w:color w:val="000000"/>
                <w:sz w:val="18"/>
                <w:szCs w:val="18"/>
              </w:rPr>
              <w:t>分</w:t>
            </w:r>
            <w:r>
              <w:rPr>
                <w:rFonts w:ascii="Arial" w:hAnsi="Arial" w:cs="Arial"/>
                <w:color w:val="000000"/>
                <w:sz w:val="18"/>
                <w:szCs w:val="18"/>
              </w:rPr>
              <w:t xml:space="preserve"> </w:t>
            </w:r>
          </w:p>
        </w:tc>
        <w:tc>
          <w:tcPr>
            <w:tcW w:w="1995" w:type="dxa"/>
            <w:tcBorders>
              <w:top w:val="single" w:sz="4" w:space="0" w:color="auto"/>
              <w:left w:val="single" w:sz="4" w:space="0" w:color="auto"/>
              <w:bottom w:val="outset" w:sz="6" w:space="0" w:color="auto"/>
              <w:right w:val="outset" w:sz="6" w:space="0" w:color="auto"/>
            </w:tcBorders>
          </w:tcPr>
          <w:p w:rsidR="00BB1158" w:rsidRDefault="00BB1158" w:rsidP="00EA2E9D">
            <w:pPr>
              <w:widowControl/>
              <w:spacing w:before="100" w:beforeAutospacing="1" w:after="100" w:afterAutospacing="1" w:line="360" w:lineRule="auto"/>
              <w:rPr>
                <w:rFonts w:ascii="Arial" w:hAnsi="Arial" w:cs="Arial"/>
                <w:color w:val="000000"/>
                <w:sz w:val="18"/>
                <w:szCs w:val="18"/>
              </w:rPr>
            </w:pPr>
            <w:r>
              <w:rPr>
                <w:rFonts w:ascii="Arial" w:hAnsi="Arial" w:cs="Arial" w:hint="eastAsia"/>
                <w:color w:val="000000"/>
                <w:sz w:val="18"/>
                <w:szCs w:val="18"/>
              </w:rPr>
              <w:t>能认真撰写，条理清晰，能运用专业理论知识分析问题，字数在</w:t>
            </w:r>
            <w:r>
              <w:rPr>
                <w:rFonts w:ascii="Arial" w:hAnsi="Arial" w:cs="Arial"/>
                <w:color w:val="000000"/>
                <w:sz w:val="18"/>
                <w:szCs w:val="18"/>
              </w:rPr>
              <w:t xml:space="preserve"> 2500 </w:t>
            </w:r>
            <w:r>
              <w:rPr>
                <w:rFonts w:ascii="Arial" w:hAnsi="Arial" w:cs="Arial" w:hint="eastAsia"/>
                <w:color w:val="000000"/>
                <w:sz w:val="18"/>
                <w:szCs w:val="18"/>
              </w:rPr>
              <w:t>以上。</w:t>
            </w:r>
            <w:r>
              <w:rPr>
                <w:rFonts w:ascii="Arial" w:hAnsi="Arial" w:cs="Arial"/>
                <w:color w:val="000000"/>
                <w:sz w:val="18"/>
                <w:szCs w:val="18"/>
              </w:rPr>
              <w:t xml:space="preserve"> </w:t>
            </w:r>
          </w:p>
        </w:tc>
        <w:tc>
          <w:tcPr>
            <w:tcW w:w="1425" w:type="dxa"/>
            <w:tcBorders>
              <w:top w:val="single" w:sz="4" w:space="0" w:color="auto"/>
              <w:left w:val="single" w:sz="4" w:space="0" w:color="auto"/>
              <w:bottom w:val="outset" w:sz="6" w:space="0" w:color="auto"/>
              <w:right w:val="outset" w:sz="6" w:space="0" w:color="auto"/>
            </w:tcBorders>
          </w:tcPr>
          <w:p w:rsidR="00BB1158" w:rsidRDefault="00BB1158" w:rsidP="00EA2E9D">
            <w:pPr>
              <w:widowControl/>
              <w:spacing w:before="100" w:beforeAutospacing="1" w:after="100" w:afterAutospacing="1" w:line="360" w:lineRule="auto"/>
              <w:rPr>
                <w:rFonts w:ascii="Arial" w:hAnsi="Arial" w:cs="Arial"/>
                <w:color w:val="000000"/>
                <w:sz w:val="18"/>
                <w:szCs w:val="18"/>
              </w:rPr>
            </w:pPr>
            <w:r>
              <w:rPr>
                <w:rFonts w:ascii="Arial" w:hAnsi="Arial" w:cs="Arial" w:hint="eastAsia"/>
                <w:color w:val="000000"/>
                <w:sz w:val="18"/>
                <w:szCs w:val="18"/>
              </w:rPr>
              <w:t>能结合实习情况撰写，字数在</w:t>
            </w:r>
            <w:r>
              <w:rPr>
                <w:rFonts w:ascii="Arial" w:hAnsi="Arial" w:cs="Arial"/>
                <w:color w:val="000000"/>
                <w:sz w:val="18"/>
                <w:szCs w:val="18"/>
              </w:rPr>
              <w:t xml:space="preserve"> 2000 </w:t>
            </w:r>
            <w:r>
              <w:rPr>
                <w:rFonts w:ascii="Arial" w:hAnsi="Arial" w:cs="Arial" w:hint="eastAsia"/>
                <w:color w:val="000000"/>
                <w:sz w:val="18"/>
                <w:szCs w:val="18"/>
              </w:rPr>
              <w:t>以上</w:t>
            </w:r>
            <w:r>
              <w:rPr>
                <w:rFonts w:ascii="Arial" w:hAnsi="Arial" w:cs="Arial"/>
                <w:color w:val="000000"/>
                <w:sz w:val="18"/>
                <w:szCs w:val="18"/>
              </w:rPr>
              <w:t xml:space="preserve"> </w:t>
            </w:r>
          </w:p>
        </w:tc>
        <w:tc>
          <w:tcPr>
            <w:tcW w:w="1425" w:type="dxa"/>
            <w:tcBorders>
              <w:top w:val="single" w:sz="4" w:space="0" w:color="auto"/>
              <w:left w:val="single" w:sz="4" w:space="0" w:color="auto"/>
              <w:bottom w:val="outset" w:sz="6" w:space="0" w:color="auto"/>
              <w:right w:val="single" w:sz="4" w:space="0" w:color="auto"/>
            </w:tcBorders>
          </w:tcPr>
          <w:p w:rsidR="00BB1158" w:rsidRDefault="00BB1158" w:rsidP="00EA2E9D">
            <w:pPr>
              <w:widowControl/>
              <w:spacing w:before="100" w:beforeAutospacing="1" w:after="100" w:afterAutospacing="1" w:line="360" w:lineRule="auto"/>
              <w:rPr>
                <w:rFonts w:ascii="Arial" w:hAnsi="Arial" w:cs="Arial"/>
                <w:color w:val="000000"/>
                <w:sz w:val="18"/>
                <w:szCs w:val="18"/>
              </w:rPr>
            </w:pPr>
            <w:r>
              <w:rPr>
                <w:rFonts w:ascii="Arial" w:hAnsi="Arial" w:cs="Arial" w:hint="eastAsia"/>
                <w:color w:val="000000"/>
                <w:sz w:val="18"/>
                <w:szCs w:val="18"/>
              </w:rPr>
              <w:t>基本完成实习报告与实习日志</w:t>
            </w:r>
          </w:p>
        </w:tc>
        <w:tc>
          <w:tcPr>
            <w:tcW w:w="1799" w:type="dxa"/>
            <w:tcBorders>
              <w:top w:val="single" w:sz="4" w:space="0" w:color="auto"/>
              <w:left w:val="outset" w:sz="6" w:space="0" w:color="auto"/>
              <w:bottom w:val="outset" w:sz="6" w:space="0" w:color="auto"/>
              <w:right w:val="single" w:sz="4" w:space="0" w:color="auto"/>
            </w:tcBorders>
          </w:tcPr>
          <w:p w:rsidR="00BB1158" w:rsidRDefault="00BB1158" w:rsidP="00EA2E9D">
            <w:pPr>
              <w:widowControl/>
              <w:spacing w:before="100" w:beforeAutospacing="1" w:after="100" w:afterAutospacing="1" w:line="360" w:lineRule="auto"/>
              <w:rPr>
                <w:rFonts w:ascii="Arial" w:hAnsi="Arial" w:cs="Arial"/>
                <w:color w:val="000000"/>
                <w:sz w:val="18"/>
                <w:szCs w:val="18"/>
              </w:rPr>
            </w:pPr>
            <w:r>
              <w:rPr>
                <w:rFonts w:ascii="Arial" w:hAnsi="Arial" w:cs="Arial" w:hint="eastAsia"/>
                <w:color w:val="000000"/>
                <w:sz w:val="18"/>
                <w:szCs w:val="18"/>
              </w:rPr>
              <w:t>未能完成实现报告与实习日志</w:t>
            </w:r>
            <w:r>
              <w:rPr>
                <w:rFonts w:ascii="Arial" w:hAnsi="Arial" w:cs="Arial"/>
                <w:color w:val="000000"/>
                <w:sz w:val="18"/>
                <w:szCs w:val="18"/>
              </w:rPr>
              <w:t xml:space="preserve"> </w:t>
            </w:r>
          </w:p>
        </w:tc>
      </w:tr>
      <w:tr w:rsidR="00BB1158" w:rsidTr="00046BDB">
        <w:trPr>
          <w:tblCellSpacing w:w="0" w:type="dxa"/>
        </w:trPr>
        <w:tc>
          <w:tcPr>
            <w:tcW w:w="850" w:type="dxa"/>
            <w:tcBorders>
              <w:top w:val="single" w:sz="4" w:space="0" w:color="auto"/>
              <w:left w:val="single" w:sz="4" w:space="0" w:color="auto"/>
              <w:bottom w:val="single" w:sz="4" w:space="0" w:color="auto"/>
              <w:right w:val="outset" w:sz="6" w:space="0" w:color="auto"/>
            </w:tcBorders>
            <w:vAlign w:val="center"/>
          </w:tcPr>
          <w:p w:rsidR="00BB1158" w:rsidRDefault="00BB1158" w:rsidP="00EA2E9D">
            <w:pPr>
              <w:widowControl/>
              <w:spacing w:before="100" w:beforeAutospacing="1" w:after="100" w:afterAutospacing="1" w:line="360" w:lineRule="auto"/>
              <w:jc w:val="center"/>
              <w:rPr>
                <w:rFonts w:ascii="Arial" w:hAnsi="Arial" w:cs="Arial"/>
                <w:color w:val="000000"/>
                <w:sz w:val="18"/>
                <w:szCs w:val="18"/>
              </w:rPr>
            </w:pPr>
            <w:r>
              <w:rPr>
                <w:rFonts w:ascii="Arial" w:hAnsi="Arial" w:cs="Arial" w:hint="eastAsia"/>
                <w:color w:val="000000"/>
                <w:sz w:val="18"/>
                <w:szCs w:val="18"/>
              </w:rPr>
              <w:t>合计</w:t>
            </w:r>
            <w:r>
              <w:rPr>
                <w:rFonts w:ascii="Arial" w:hAnsi="Arial" w:cs="Arial"/>
                <w:color w:val="000000"/>
                <w:sz w:val="18"/>
                <w:szCs w:val="18"/>
              </w:rPr>
              <w:t xml:space="preserve"> </w:t>
            </w:r>
          </w:p>
        </w:tc>
        <w:tc>
          <w:tcPr>
            <w:tcW w:w="869" w:type="dxa"/>
            <w:tcBorders>
              <w:top w:val="single" w:sz="4" w:space="0" w:color="auto"/>
              <w:left w:val="single" w:sz="4" w:space="0" w:color="auto"/>
              <w:bottom w:val="single" w:sz="4" w:space="0" w:color="auto"/>
              <w:right w:val="outset" w:sz="6" w:space="0" w:color="auto"/>
            </w:tcBorders>
            <w:vAlign w:val="center"/>
          </w:tcPr>
          <w:p w:rsidR="00BB1158" w:rsidRDefault="00BB1158" w:rsidP="00EA2E9D">
            <w:pPr>
              <w:widowControl/>
              <w:spacing w:before="100" w:beforeAutospacing="1" w:after="100" w:afterAutospacing="1" w:line="360" w:lineRule="auto"/>
              <w:jc w:val="center"/>
              <w:rPr>
                <w:rFonts w:ascii="Arial" w:hAnsi="Arial" w:cs="Arial"/>
                <w:color w:val="000000"/>
                <w:sz w:val="18"/>
                <w:szCs w:val="18"/>
              </w:rPr>
            </w:pPr>
            <w:r>
              <w:rPr>
                <w:rFonts w:ascii="Arial" w:hAnsi="Arial" w:cs="Arial"/>
                <w:color w:val="000000"/>
                <w:sz w:val="18"/>
                <w:szCs w:val="18"/>
              </w:rPr>
              <w:t xml:space="preserve">100 </w:t>
            </w:r>
            <w:r>
              <w:rPr>
                <w:rFonts w:ascii="Arial" w:hAnsi="Arial" w:cs="Arial" w:hint="eastAsia"/>
                <w:color w:val="000000"/>
                <w:sz w:val="18"/>
                <w:szCs w:val="18"/>
              </w:rPr>
              <w:t>分</w:t>
            </w:r>
            <w:r>
              <w:rPr>
                <w:rFonts w:ascii="Arial" w:hAnsi="Arial" w:cs="Arial"/>
                <w:color w:val="000000"/>
                <w:sz w:val="18"/>
                <w:szCs w:val="18"/>
              </w:rPr>
              <w:t xml:space="preserve"> </w:t>
            </w:r>
          </w:p>
        </w:tc>
        <w:tc>
          <w:tcPr>
            <w:tcW w:w="1995" w:type="dxa"/>
            <w:tcBorders>
              <w:top w:val="single" w:sz="4" w:space="0" w:color="auto"/>
              <w:left w:val="single" w:sz="4" w:space="0" w:color="auto"/>
              <w:bottom w:val="single" w:sz="4" w:space="0" w:color="auto"/>
              <w:right w:val="outset" w:sz="6" w:space="0" w:color="auto"/>
            </w:tcBorders>
            <w:vAlign w:val="center"/>
          </w:tcPr>
          <w:p w:rsidR="00BB1158" w:rsidRDefault="00BB1158" w:rsidP="00EA2E9D">
            <w:pPr>
              <w:widowControl/>
              <w:spacing w:before="100" w:beforeAutospacing="1" w:after="100" w:afterAutospacing="1" w:line="360" w:lineRule="auto"/>
              <w:jc w:val="center"/>
              <w:rPr>
                <w:rFonts w:ascii="Arial" w:hAnsi="Arial" w:cs="Arial"/>
                <w:color w:val="000000"/>
                <w:sz w:val="18"/>
                <w:szCs w:val="18"/>
              </w:rPr>
            </w:pPr>
          </w:p>
        </w:tc>
        <w:tc>
          <w:tcPr>
            <w:tcW w:w="1425" w:type="dxa"/>
            <w:tcBorders>
              <w:top w:val="single" w:sz="4" w:space="0" w:color="auto"/>
              <w:left w:val="single" w:sz="4" w:space="0" w:color="auto"/>
              <w:bottom w:val="single" w:sz="4" w:space="0" w:color="auto"/>
              <w:right w:val="outset" w:sz="6" w:space="0" w:color="auto"/>
            </w:tcBorders>
            <w:vAlign w:val="center"/>
          </w:tcPr>
          <w:p w:rsidR="00BB1158" w:rsidRDefault="00BB1158" w:rsidP="00EA2E9D">
            <w:pPr>
              <w:widowControl/>
              <w:spacing w:before="100" w:beforeAutospacing="1" w:after="100" w:afterAutospacing="1" w:line="360" w:lineRule="auto"/>
              <w:jc w:val="center"/>
              <w:rPr>
                <w:rFonts w:ascii="Arial" w:hAnsi="Arial" w:cs="Arial"/>
                <w:color w:val="000000"/>
                <w:sz w:val="18"/>
                <w:szCs w:val="18"/>
              </w:rPr>
            </w:pPr>
          </w:p>
        </w:tc>
        <w:tc>
          <w:tcPr>
            <w:tcW w:w="1425" w:type="dxa"/>
            <w:tcBorders>
              <w:top w:val="single" w:sz="4" w:space="0" w:color="auto"/>
              <w:left w:val="single" w:sz="4" w:space="0" w:color="auto"/>
              <w:bottom w:val="single" w:sz="4" w:space="0" w:color="auto"/>
              <w:right w:val="single" w:sz="4" w:space="0" w:color="auto"/>
            </w:tcBorders>
            <w:vAlign w:val="center"/>
          </w:tcPr>
          <w:p w:rsidR="00BB1158" w:rsidRDefault="00BB1158" w:rsidP="00EA2E9D">
            <w:pPr>
              <w:widowControl/>
              <w:spacing w:before="100" w:beforeAutospacing="1" w:after="100" w:afterAutospacing="1" w:line="360" w:lineRule="auto"/>
              <w:jc w:val="center"/>
              <w:rPr>
                <w:rFonts w:ascii="Arial" w:hAnsi="Arial" w:cs="Arial"/>
                <w:color w:val="000000"/>
                <w:sz w:val="18"/>
                <w:szCs w:val="18"/>
              </w:rPr>
            </w:pPr>
          </w:p>
        </w:tc>
        <w:tc>
          <w:tcPr>
            <w:tcW w:w="1799" w:type="dxa"/>
            <w:tcBorders>
              <w:top w:val="single" w:sz="4" w:space="0" w:color="auto"/>
              <w:left w:val="outset" w:sz="6" w:space="0" w:color="auto"/>
              <w:bottom w:val="single" w:sz="4" w:space="0" w:color="auto"/>
              <w:right w:val="single" w:sz="4" w:space="0" w:color="auto"/>
            </w:tcBorders>
            <w:vAlign w:val="center"/>
          </w:tcPr>
          <w:p w:rsidR="00BB1158" w:rsidRDefault="00BB1158" w:rsidP="00EA2E9D">
            <w:pPr>
              <w:widowControl/>
              <w:spacing w:before="100" w:beforeAutospacing="1" w:after="100" w:afterAutospacing="1" w:line="360" w:lineRule="auto"/>
              <w:jc w:val="center"/>
              <w:rPr>
                <w:rFonts w:ascii="Arial" w:hAnsi="Arial" w:cs="Arial"/>
                <w:color w:val="000000"/>
                <w:sz w:val="18"/>
                <w:szCs w:val="18"/>
              </w:rPr>
            </w:pPr>
          </w:p>
        </w:tc>
      </w:tr>
    </w:tbl>
    <w:p w:rsidR="00BB1158" w:rsidRDefault="00BB1158">
      <w:pPr>
        <w:snapToGrid w:val="0"/>
        <w:spacing w:line="400" w:lineRule="exact"/>
        <w:ind w:firstLineChars="200" w:firstLine="422"/>
        <w:rPr>
          <w:rFonts w:ascii="Times New Roman" w:eastAsia="宋体" w:hAnsi="Times New Roman" w:cs="Times New Roman"/>
          <w:b/>
          <w:color w:val="FF0000"/>
          <w:szCs w:val="21"/>
        </w:rPr>
      </w:pPr>
    </w:p>
    <w:p w:rsidR="00BB1158" w:rsidRDefault="00BB1158" w:rsidP="00046BDB">
      <w:pPr>
        <w:snapToGrid w:val="0"/>
        <w:spacing w:line="400" w:lineRule="exact"/>
        <w:rPr>
          <w:rFonts w:ascii="Times New Roman" w:eastAsia="宋体" w:hAnsi="Times New Roman" w:cs="Times New Roman"/>
          <w:b/>
          <w:color w:val="FF0000"/>
          <w:szCs w:val="21"/>
        </w:rPr>
      </w:pPr>
    </w:p>
    <w:p w:rsidR="00DD44F7" w:rsidRDefault="00C71E13">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Pr>
          <w:rFonts w:ascii="Times New Roman" w:eastAsia="黑体" w:hAnsi="Times New Roman" w:cs="Times New Roman"/>
          <w:kern w:val="0"/>
        </w:rPr>
        <w:t>五、其他说明</w:t>
      </w:r>
    </w:p>
    <w:p w:rsidR="00DD44F7" w:rsidRDefault="00C71E13">
      <w:pPr>
        <w:spacing w:line="360" w:lineRule="auto"/>
        <w:ind w:firstLineChars="200" w:firstLine="480"/>
      </w:pPr>
      <w:r>
        <w:rPr>
          <w:rFonts w:ascii="Times New Roman" w:eastAsia="宋体" w:hAnsi="Times New Roman" w:cs="Times New Roman" w:hint="eastAsia"/>
          <w:color w:val="000000"/>
          <w:kern w:val="0"/>
          <w:sz w:val="24"/>
          <w:szCs w:val="24"/>
        </w:rPr>
        <w:t>本课程大纲依据</w:t>
      </w:r>
      <w:r>
        <w:rPr>
          <w:rFonts w:ascii="Times New Roman" w:eastAsia="宋体" w:hAnsi="Times New Roman" w:cs="Times New Roman" w:hint="eastAsia"/>
          <w:color w:val="000000"/>
          <w:kern w:val="0"/>
          <w:sz w:val="24"/>
          <w:szCs w:val="24"/>
        </w:rPr>
        <w:t>2023</w:t>
      </w:r>
      <w:r>
        <w:rPr>
          <w:rFonts w:ascii="Times New Roman" w:eastAsia="宋体" w:hAnsi="Times New Roman" w:cs="Times New Roman" w:hint="eastAsia"/>
          <w:color w:val="000000"/>
          <w:kern w:val="0"/>
          <w:sz w:val="24"/>
          <w:szCs w:val="24"/>
        </w:rPr>
        <w:t>版</w:t>
      </w:r>
      <w:r w:rsidR="001D65F8">
        <w:rPr>
          <w:rFonts w:ascii="Times New Roman" w:eastAsia="宋体" w:hAnsi="Times New Roman" w:cs="Times New Roman" w:hint="eastAsia"/>
          <w:color w:val="000000"/>
          <w:kern w:val="0"/>
          <w:sz w:val="24"/>
          <w:szCs w:val="24"/>
        </w:rPr>
        <w:t>环境科学</w:t>
      </w:r>
      <w:r>
        <w:rPr>
          <w:rFonts w:ascii="Times New Roman" w:eastAsia="宋体" w:hAnsi="Times New Roman" w:cs="Times New Roman" w:hint="eastAsia"/>
          <w:color w:val="000000"/>
          <w:kern w:val="0"/>
          <w:sz w:val="24"/>
          <w:szCs w:val="24"/>
        </w:rPr>
        <w:t>专业人才培养方案，由</w:t>
      </w:r>
      <w:r w:rsidR="00046BDB">
        <w:rPr>
          <w:rFonts w:ascii="Times New Roman" w:eastAsia="宋体" w:hAnsi="Times New Roman" w:cs="Times New Roman" w:hint="eastAsia"/>
          <w:color w:val="000000"/>
          <w:kern w:val="0"/>
          <w:sz w:val="24"/>
          <w:szCs w:val="24"/>
        </w:rPr>
        <w:t>绿色智慧环境学</w:t>
      </w:r>
      <w:r>
        <w:rPr>
          <w:rFonts w:ascii="Times New Roman" w:eastAsia="宋体" w:hAnsi="Times New Roman" w:cs="Times New Roman"/>
          <w:color w:val="000000"/>
          <w:kern w:val="0"/>
          <w:sz w:val="24"/>
          <w:szCs w:val="24"/>
        </w:rPr>
        <w:t>院</w:t>
      </w:r>
      <w:r w:rsidR="001D65F8">
        <w:rPr>
          <w:rFonts w:ascii="Times New Roman" w:eastAsia="宋体" w:hAnsi="Times New Roman" w:cs="Times New Roman" w:hint="eastAsia"/>
          <w:color w:val="000000"/>
          <w:kern w:val="0"/>
          <w:sz w:val="24"/>
          <w:szCs w:val="24"/>
        </w:rPr>
        <w:t>环境科学</w:t>
      </w:r>
      <w:r w:rsidR="00046BDB">
        <w:rPr>
          <w:rFonts w:ascii="Times New Roman" w:eastAsia="宋体" w:hAnsi="Times New Roman" w:cs="Times New Roman" w:hint="eastAsia"/>
          <w:color w:val="000000"/>
          <w:kern w:val="0"/>
          <w:sz w:val="24"/>
          <w:szCs w:val="24"/>
        </w:rPr>
        <w:t>系</w:t>
      </w:r>
      <w:bookmarkStart w:id="1" w:name="_GoBack"/>
      <w:bookmarkEnd w:id="1"/>
      <w:r>
        <w:rPr>
          <w:rFonts w:ascii="Times New Roman" w:eastAsia="宋体" w:hAnsi="Times New Roman" w:cs="Times New Roman"/>
          <w:color w:val="000000"/>
          <w:kern w:val="0"/>
          <w:sz w:val="24"/>
          <w:szCs w:val="24"/>
        </w:rPr>
        <w:t>讨论制定，</w:t>
      </w:r>
      <w:r w:rsidR="00046BDB">
        <w:rPr>
          <w:rFonts w:ascii="Times New Roman" w:eastAsia="宋体" w:hAnsi="Times New Roman" w:cs="Times New Roman" w:hint="eastAsia"/>
          <w:color w:val="000000"/>
          <w:kern w:val="0"/>
          <w:sz w:val="24"/>
          <w:szCs w:val="24"/>
        </w:rPr>
        <w:t>绿色智慧环境学院</w:t>
      </w:r>
      <w:r>
        <w:rPr>
          <w:rFonts w:ascii="Times New Roman" w:eastAsia="宋体" w:hAnsi="Times New Roman" w:cs="Times New Roman"/>
          <w:color w:val="000000"/>
          <w:kern w:val="0"/>
          <w:sz w:val="24"/>
          <w:szCs w:val="24"/>
        </w:rPr>
        <w:t>教学工作委员会审定，教务处审核批准，</w:t>
      </w:r>
      <w:r>
        <w:rPr>
          <w:rFonts w:ascii="Times New Roman" w:eastAsia="宋体" w:hAnsi="Times New Roman" w:cs="Times New Roman" w:hint="eastAsia"/>
          <w:color w:val="000000"/>
          <w:kern w:val="0"/>
          <w:sz w:val="24"/>
          <w:szCs w:val="24"/>
        </w:rPr>
        <w:t>自</w:t>
      </w:r>
      <w:r w:rsidR="00046BDB">
        <w:rPr>
          <w:rFonts w:ascii="Times New Roman" w:eastAsia="宋体" w:hAnsi="Times New Roman" w:cs="Times New Roman"/>
          <w:color w:val="000000"/>
          <w:kern w:val="0"/>
          <w:sz w:val="24"/>
          <w:szCs w:val="24"/>
        </w:rPr>
        <w:t>2023</w:t>
      </w:r>
      <w:r>
        <w:rPr>
          <w:rFonts w:ascii="Times New Roman" w:eastAsia="宋体" w:hAnsi="Times New Roman" w:cs="Times New Roman"/>
          <w:color w:val="000000"/>
          <w:kern w:val="0"/>
          <w:sz w:val="24"/>
          <w:szCs w:val="24"/>
        </w:rPr>
        <w:t>级</w:t>
      </w:r>
      <w:r>
        <w:rPr>
          <w:rFonts w:ascii="Times New Roman" w:eastAsia="宋体" w:hAnsi="Times New Roman" w:cs="Times New Roman" w:hint="eastAsia"/>
          <w:color w:val="000000"/>
          <w:kern w:val="0"/>
          <w:sz w:val="24"/>
          <w:szCs w:val="24"/>
        </w:rPr>
        <w:t>开始执行</w:t>
      </w:r>
      <w:r>
        <w:rPr>
          <w:rFonts w:ascii="Times New Roman" w:eastAsia="宋体" w:hAnsi="Times New Roman" w:cs="Times New Roman"/>
          <w:color w:val="000000"/>
          <w:kern w:val="0"/>
          <w:sz w:val="24"/>
          <w:szCs w:val="24"/>
        </w:rPr>
        <w:t>。</w:t>
      </w:r>
      <w:r>
        <w:rPr>
          <w:noProof/>
        </w:rPr>
        <mc:AlternateContent>
          <mc:Choice Requires="wps">
            <w:drawing>
              <wp:anchor distT="0" distB="0" distL="114300" distR="114300" simplePos="0" relativeHeight="251663360"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6" name="线形标注 2 6"/>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DD44F7" w:rsidRDefault="00C71E13">
                            <w:pPr>
                              <w:rPr>
                                <w:b/>
                                <w:color w:val="FF0000"/>
                              </w:rPr>
                            </w:pPr>
                            <w:r>
                              <w:rPr>
                                <w:rFonts w:hint="eastAsia"/>
                                <w:b/>
                                <w:color w:val="FF0000"/>
                              </w:rPr>
                              <w:t>字体、字号请参考范例</w:t>
                            </w:r>
                          </w:p>
                          <w:p w:rsidR="00DD44F7" w:rsidRDefault="00C71E13">
                            <w:pPr>
                              <w:rPr>
                                <w:b/>
                                <w:color w:val="FF0000"/>
                              </w:rPr>
                            </w:pPr>
                            <w:r>
                              <w:rPr>
                                <w:rFonts w:hint="eastAsia"/>
                                <w:b/>
                                <w:color w:val="FF0000"/>
                              </w:rPr>
                              <w:t>注意：</w:t>
                            </w:r>
                          </w:p>
                          <w:p w:rsidR="00DD44F7" w:rsidRDefault="00C71E13">
                            <w:pPr>
                              <w:rPr>
                                <w:b/>
                                <w:color w:val="FF0000"/>
                              </w:rPr>
                            </w:pPr>
                            <w:r>
                              <w:rPr>
                                <w:rFonts w:hint="eastAsia"/>
                                <w:b/>
                                <w:color w:val="FF0000"/>
                              </w:rPr>
                              <w:t>首字母大写</w:t>
                            </w:r>
                          </w:p>
                          <w:p w:rsidR="00DD44F7" w:rsidRDefault="00C71E13">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6" o:spid="_x0000_s1027" type="#_x0000_t48" style="position:absolute;left:0;text-align:left;margin-left:666.9pt;margin-top:325.25pt;width:167.3pt;height:76.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g0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PF04NGwCAAD5BAAADgAAAAAAAAAAAAAA&#10;AAAuAgAAZHJzL2Uyb0RvYy54bWxQSwECLQAUAAYACAAAACEAjd7wy+AAAAANAQAADwAAAAAAAAAA&#10;AAAAAADGBAAAZHJzL2Rvd25yZXYueG1sUEsFBgAAAAAEAAQA8wAAANMFAAAAAA==&#10;" adj="-8495,23702,-4603,2556,-775,2556">
                <v:textbox>
                  <w:txbxContent>
                    <w:p w:rsidR="00DD44F7" w:rsidRDefault="00C71E13">
                      <w:pPr>
                        <w:rPr>
                          <w:b/>
                          <w:color w:val="FF0000"/>
                        </w:rPr>
                      </w:pPr>
                      <w:r>
                        <w:rPr>
                          <w:rFonts w:hint="eastAsia"/>
                          <w:b/>
                          <w:color w:val="FF0000"/>
                        </w:rPr>
                        <w:t>字体、字号请参考范例</w:t>
                      </w:r>
                    </w:p>
                    <w:p w:rsidR="00DD44F7" w:rsidRDefault="00C71E13">
                      <w:pPr>
                        <w:rPr>
                          <w:b/>
                          <w:color w:val="FF0000"/>
                        </w:rPr>
                      </w:pPr>
                      <w:r>
                        <w:rPr>
                          <w:rFonts w:hint="eastAsia"/>
                          <w:b/>
                          <w:color w:val="FF0000"/>
                        </w:rPr>
                        <w:t>注意：</w:t>
                      </w:r>
                    </w:p>
                    <w:p w:rsidR="00DD44F7" w:rsidRDefault="00C71E13">
                      <w:pPr>
                        <w:rPr>
                          <w:b/>
                          <w:color w:val="FF0000"/>
                        </w:rPr>
                      </w:pPr>
                      <w:r>
                        <w:rPr>
                          <w:rFonts w:hint="eastAsia"/>
                          <w:b/>
                          <w:color w:val="FF0000"/>
                        </w:rPr>
                        <w:t>首字母大写</w:t>
                      </w:r>
                    </w:p>
                    <w:p w:rsidR="00DD44F7" w:rsidRDefault="00C71E13">
                      <w:pPr>
                        <w:rPr>
                          <w:b/>
                          <w:color w:val="FF0000"/>
                        </w:rPr>
                      </w:pPr>
                      <w:r>
                        <w:rPr>
                          <w:rFonts w:hint="eastAsia"/>
                          <w:b/>
                          <w:color w:val="FF0000"/>
                        </w:rPr>
                        <w:t>植物拉丁学名斜体</w:t>
                      </w:r>
                    </w:p>
                  </w:txbxContent>
                </v:textbox>
                <o:callout v:ext="edit" minusy="t"/>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5" name="线形标注 2 5"/>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DD44F7" w:rsidRDefault="00C71E13">
                            <w:pPr>
                              <w:rPr>
                                <w:b/>
                                <w:color w:val="FF0000"/>
                              </w:rPr>
                            </w:pPr>
                            <w:r>
                              <w:rPr>
                                <w:rFonts w:hint="eastAsia"/>
                                <w:b/>
                                <w:color w:val="FF0000"/>
                              </w:rPr>
                              <w:t>字体、字号请参考范例</w:t>
                            </w:r>
                          </w:p>
                          <w:p w:rsidR="00DD44F7" w:rsidRDefault="00C71E13">
                            <w:pPr>
                              <w:rPr>
                                <w:b/>
                                <w:color w:val="FF0000"/>
                              </w:rPr>
                            </w:pPr>
                            <w:r>
                              <w:rPr>
                                <w:rFonts w:hint="eastAsia"/>
                                <w:b/>
                                <w:color w:val="FF0000"/>
                              </w:rPr>
                              <w:t>注意：</w:t>
                            </w:r>
                          </w:p>
                          <w:p w:rsidR="00DD44F7" w:rsidRDefault="00C71E13">
                            <w:pPr>
                              <w:rPr>
                                <w:b/>
                                <w:color w:val="FF0000"/>
                              </w:rPr>
                            </w:pPr>
                            <w:r>
                              <w:rPr>
                                <w:rFonts w:hint="eastAsia"/>
                                <w:b/>
                                <w:color w:val="FF0000"/>
                              </w:rPr>
                              <w:t>首字母大写</w:t>
                            </w:r>
                          </w:p>
                          <w:p w:rsidR="00DD44F7" w:rsidRDefault="00C71E13">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5" o:spid="_x0000_s1028" type="#_x0000_t48" style="position:absolute;left:0;text-align:left;margin-left:666.9pt;margin-top:325.25pt;width:167.3pt;height:76.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" adj="-8495,23702,-4603,2556,-775,2556">
                <v:textbox>
                  <w:txbxContent>
                    <w:p w:rsidR="00DD44F7" w:rsidRDefault="00C71E13">
                      <w:pPr>
                        <w:rPr>
                          <w:b/>
                          <w:color w:val="FF0000"/>
                        </w:rPr>
                      </w:pPr>
                      <w:r>
                        <w:rPr>
                          <w:rFonts w:hint="eastAsia"/>
                          <w:b/>
                          <w:color w:val="FF0000"/>
                        </w:rPr>
                        <w:t>字体、字号请参考范例</w:t>
                      </w:r>
                    </w:p>
                    <w:p w:rsidR="00DD44F7" w:rsidRDefault="00C71E13">
                      <w:pPr>
                        <w:rPr>
                          <w:b/>
                          <w:color w:val="FF0000"/>
                        </w:rPr>
                      </w:pPr>
                      <w:r>
                        <w:rPr>
                          <w:rFonts w:hint="eastAsia"/>
                          <w:b/>
                          <w:color w:val="FF0000"/>
                        </w:rPr>
                        <w:t>注意：</w:t>
                      </w:r>
                    </w:p>
                    <w:p w:rsidR="00DD44F7" w:rsidRDefault="00C71E13">
                      <w:pPr>
                        <w:rPr>
                          <w:b/>
                          <w:color w:val="FF0000"/>
                        </w:rPr>
                      </w:pPr>
                      <w:r>
                        <w:rPr>
                          <w:rFonts w:hint="eastAsia"/>
                          <w:b/>
                          <w:color w:val="FF0000"/>
                        </w:rPr>
                        <w:t>首字母大写</w:t>
                      </w:r>
                    </w:p>
                    <w:p w:rsidR="00DD44F7" w:rsidRDefault="00C71E13">
                      <w:pPr>
                        <w:rPr>
                          <w:b/>
                          <w:color w:val="FF0000"/>
                        </w:rPr>
                      </w:pPr>
                      <w:r>
                        <w:rPr>
                          <w:rFonts w:hint="eastAsia"/>
                          <w:b/>
                          <w:color w:val="FF0000"/>
                        </w:rPr>
                        <w:t>植物拉丁学名斜体</w:t>
                      </w:r>
                    </w:p>
                  </w:txbxContent>
                </v:textbox>
                <o:callout v:ext="edit" minusy="t"/>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4" name="线形标注 2 4"/>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DD44F7" w:rsidRDefault="00C71E13">
                            <w:pPr>
                              <w:rPr>
                                <w:b/>
                                <w:color w:val="FF0000"/>
                              </w:rPr>
                            </w:pPr>
                            <w:r>
                              <w:rPr>
                                <w:rFonts w:hint="eastAsia"/>
                                <w:b/>
                                <w:color w:val="FF0000"/>
                              </w:rPr>
                              <w:t>字体、字号请参考范例</w:t>
                            </w:r>
                          </w:p>
                          <w:p w:rsidR="00DD44F7" w:rsidRDefault="00C71E13">
                            <w:pPr>
                              <w:rPr>
                                <w:b/>
                                <w:color w:val="FF0000"/>
                              </w:rPr>
                            </w:pPr>
                            <w:r>
                              <w:rPr>
                                <w:rFonts w:hint="eastAsia"/>
                                <w:b/>
                                <w:color w:val="FF0000"/>
                              </w:rPr>
                              <w:t>注意：</w:t>
                            </w:r>
                          </w:p>
                          <w:p w:rsidR="00DD44F7" w:rsidRDefault="00C71E13">
                            <w:pPr>
                              <w:rPr>
                                <w:b/>
                                <w:color w:val="FF0000"/>
                              </w:rPr>
                            </w:pPr>
                            <w:r>
                              <w:rPr>
                                <w:rFonts w:hint="eastAsia"/>
                                <w:b/>
                                <w:color w:val="FF0000"/>
                              </w:rPr>
                              <w:t>首字母大写</w:t>
                            </w:r>
                          </w:p>
                          <w:p w:rsidR="00DD44F7" w:rsidRDefault="00C71E13">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4" o:spid="_x0000_s1029" type="#_x0000_t48" style="position:absolute;left:0;text-align:left;margin-left:666.9pt;margin-top:325.25pt;width:167.3pt;height:76.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X+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npCF/mwCAAD5BAAADgAAAAAAAAAAAAAA&#10;AAAuAgAAZHJzL2Uyb0RvYy54bWxQSwECLQAUAAYACAAAACEAjd7wy+AAAAANAQAADwAAAAAAAAAA&#10;AAAAAADGBAAAZHJzL2Rvd25yZXYueG1sUEsFBgAAAAAEAAQA8wAAANMFAAAAAA==&#10;" adj="-8495,23702,-4603,2556,-775,2556">
                <v:textbox>
                  <w:txbxContent>
                    <w:p w:rsidR="00DD44F7" w:rsidRDefault="00C71E13">
                      <w:pPr>
                        <w:rPr>
                          <w:b/>
                          <w:color w:val="FF0000"/>
                        </w:rPr>
                      </w:pPr>
                      <w:r>
                        <w:rPr>
                          <w:rFonts w:hint="eastAsia"/>
                          <w:b/>
                          <w:color w:val="FF0000"/>
                        </w:rPr>
                        <w:t>字体、字号请参考范例</w:t>
                      </w:r>
                    </w:p>
                    <w:p w:rsidR="00DD44F7" w:rsidRDefault="00C71E13">
                      <w:pPr>
                        <w:rPr>
                          <w:b/>
                          <w:color w:val="FF0000"/>
                        </w:rPr>
                      </w:pPr>
                      <w:r>
                        <w:rPr>
                          <w:rFonts w:hint="eastAsia"/>
                          <w:b/>
                          <w:color w:val="FF0000"/>
                        </w:rPr>
                        <w:t>注意：</w:t>
                      </w:r>
                    </w:p>
                    <w:p w:rsidR="00DD44F7" w:rsidRDefault="00C71E13">
                      <w:pPr>
                        <w:rPr>
                          <w:b/>
                          <w:color w:val="FF0000"/>
                        </w:rPr>
                      </w:pPr>
                      <w:r>
                        <w:rPr>
                          <w:rFonts w:hint="eastAsia"/>
                          <w:b/>
                          <w:color w:val="FF0000"/>
                        </w:rPr>
                        <w:t>首字母大写</w:t>
                      </w:r>
                    </w:p>
                    <w:p w:rsidR="00DD44F7" w:rsidRDefault="00C71E13">
                      <w:pPr>
                        <w:rPr>
                          <w:b/>
                          <w:color w:val="FF0000"/>
                        </w:rPr>
                      </w:pPr>
                      <w:r>
                        <w:rPr>
                          <w:rFonts w:hint="eastAsia"/>
                          <w:b/>
                          <w:color w:val="FF0000"/>
                        </w:rPr>
                        <w:t>植物拉丁学名斜体</w:t>
                      </w:r>
                    </w:p>
                  </w:txbxContent>
                </v:textbox>
                <o:callout v:ext="edit" minusy="t"/>
              </v:shape>
            </w:pict>
          </mc:Fallback>
        </mc:AlternateContent>
      </w:r>
    </w:p>
    <w:sectPr w:rsidR="00DD44F7">
      <w:footerReference w:type="default" r:id="rId7"/>
      <w:pgSz w:w="11906" w:h="16838"/>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5AB" w:rsidRDefault="006145AB">
      <w:r>
        <w:separator/>
      </w:r>
    </w:p>
  </w:endnote>
  <w:endnote w:type="continuationSeparator" w:id="0">
    <w:p w:rsidR="006145AB" w:rsidRDefault="0061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embedRegular r:id="rId1" w:subsetted="1" w:fontKey="{95A3A053-F035-4B75-9419-AB6F376F543B}"/>
    <w:embedBold r:id="rId2" w:subsetted="1" w:fontKey="{BBA2B432-56D8-4B04-9A9D-CFF7E835A9EB}"/>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明黑等宽">
    <w:altName w:val="黑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Bold r:id="rId3" w:subsetted="1" w:fontKey="{7C669309-275D-479E-BC36-4042244832D3}"/>
  </w:font>
  <w:font w:name="Wingdings 2">
    <w:panose1 w:val="05020102010507070707"/>
    <w:charset w:val="02"/>
    <w:family w:val="roman"/>
    <w:pitch w:val="variable"/>
    <w:sig w:usb0="00000000" w:usb1="10000000" w:usb2="00000000" w:usb3="00000000" w:csb0="80000000" w:csb1="00000000"/>
    <w:embedRegular r:id="rId4" w:fontKey="{E5ED42E0-53FE-4407-ACDB-C70FC169290F}"/>
  </w:font>
  <w:font w:name="Times">
    <w:altName w:val="Times New Roman"/>
    <w:panose1 w:val="02020603050405020304"/>
    <w:charset w:val="00"/>
    <w:family w:val="roman"/>
    <w:pitch w:val="variable"/>
    <w:sig w:usb0="E0002EFF" w:usb1="C000785B" w:usb2="00000009" w:usb3="00000000" w:csb0="000001FF" w:csb1="00000000"/>
  </w:font>
  <w:font w:name="方正小标宋_GBK">
    <w:altName w:val="SimSun-ExtB"/>
    <w:charset w:val="86"/>
    <w:family w:val="script"/>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4F7" w:rsidRDefault="00C71E13">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44F7" w:rsidRDefault="00C71E13">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D44F7" w:rsidRDefault="00C71E13">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5AB" w:rsidRDefault="006145AB">
      <w:r>
        <w:separator/>
      </w:r>
    </w:p>
  </w:footnote>
  <w:footnote w:type="continuationSeparator" w:id="0">
    <w:p w:rsidR="006145AB" w:rsidRDefault="00614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Y3ZGRkZDZmZjVlOTBkZDdmMTE1M2IwYjA4MmE4NTEifQ=="/>
  </w:docVars>
  <w:rsids>
    <w:rsidRoot w:val="008F4441"/>
    <w:rsid w:val="00001AA7"/>
    <w:rsid w:val="00046BDB"/>
    <w:rsid w:val="00085F49"/>
    <w:rsid w:val="000C5191"/>
    <w:rsid w:val="000D6B29"/>
    <w:rsid w:val="000F123E"/>
    <w:rsid w:val="000F4756"/>
    <w:rsid w:val="001C0313"/>
    <w:rsid w:val="001C72BE"/>
    <w:rsid w:val="001D02A4"/>
    <w:rsid w:val="001D24B0"/>
    <w:rsid w:val="001D65F8"/>
    <w:rsid w:val="001F0978"/>
    <w:rsid w:val="00241260"/>
    <w:rsid w:val="002C73A6"/>
    <w:rsid w:val="002D45DB"/>
    <w:rsid w:val="00300172"/>
    <w:rsid w:val="00317DE6"/>
    <w:rsid w:val="00323670"/>
    <w:rsid w:val="003C51E5"/>
    <w:rsid w:val="00400041"/>
    <w:rsid w:val="004770EC"/>
    <w:rsid w:val="004C400D"/>
    <w:rsid w:val="004F64DB"/>
    <w:rsid w:val="005255A0"/>
    <w:rsid w:val="00530E74"/>
    <w:rsid w:val="005424AA"/>
    <w:rsid w:val="00544EAA"/>
    <w:rsid w:val="005538AE"/>
    <w:rsid w:val="005A426D"/>
    <w:rsid w:val="005F0557"/>
    <w:rsid w:val="006035BD"/>
    <w:rsid w:val="006145AB"/>
    <w:rsid w:val="0067180C"/>
    <w:rsid w:val="0069497C"/>
    <w:rsid w:val="006D00AE"/>
    <w:rsid w:val="006E6DD5"/>
    <w:rsid w:val="007307A7"/>
    <w:rsid w:val="00755E85"/>
    <w:rsid w:val="007A2E5A"/>
    <w:rsid w:val="007C2ADB"/>
    <w:rsid w:val="008B5110"/>
    <w:rsid w:val="008F4441"/>
    <w:rsid w:val="00903BA2"/>
    <w:rsid w:val="009F7D47"/>
    <w:rsid w:val="00A02E2B"/>
    <w:rsid w:val="00A10DDD"/>
    <w:rsid w:val="00A17432"/>
    <w:rsid w:val="00A23A71"/>
    <w:rsid w:val="00A90958"/>
    <w:rsid w:val="00AD3E5A"/>
    <w:rsid w:val="00AD5FBC"/>
    <w:rsid w:val="00B37AFF"/>
    <w:rsid w:val="00B51910"/>
    <w:rsid w:val="00BA336C"/>
    <w:rsid w:val="00BB1158"/>
    <w:rsid w:val="00BE7C2A"/>
    <w:rsid w:val="00C2471D"/>
    <w:rsid w:val="00C431A3"/>
    <w:rsid w:val="00C67328"/>
    <w:rsid w:val="00C71E13"/>
    <w:rsid w:val="00C7496C"/>
    <w:rsid w:val="00CA7EB9"/>
    <w:rsid w:val="00D01DF5"/>
    <w:rsid w:val="00D150FB"/>
    <w:rsid w:val="00D30B38"/>
    <w:rsid w:val="00D83240"/>
    <w:rsid w:val="00DD44F7"/>
    <w:rsid w:val="00E43B3D"/>
    <w:rsid w:val="00E93D44"/>
    <w:rsid w:val="00EC4EB7"/>
    <w:rsid w:val="00ED5A20"/>
    <w:rsid w:val="00F03B7C"/>
    <w:rsid w:val="00F43CB4"/>
    <w:rsid w:val="00F47977"/>
    <w:rsid w:val="00F856C2"/>
    <w:rsid w:val="00F93584"/>
    <w:rsid w:val="00FA6ED5"/>
    <w:rsid w:val="00FB1211"/>
    <w:rsid w:val="00FC706F"/>
    <w:rsid w:val="00FE1C84"/>
    <w:rsid w:val="00FF0417"/>
    <w:rsid w:val="00FF64D3"/>
    <w:rsid w:val="01120791"/>
    <w:rsid w:val="034E1DC3"/>
    <w:rsid w:val="03D70161"/>
    <w:rsid w:val="06EE06AA"/>
    <w:rsid w:val="07222102"/>
    <w:rsid w:val="077E1A2E"/>
    <w:rsid w:val="07F91CE1"/>
    <w:rsid w:val="0AC459AA"/>
    <w:rsid w:val="0B927A0B"/>
    <w:rsid w:val="0F18017D"/>
    <w:rsid w:val="0FF87397"/>
    <w:rsid w:val="119360D6"/>
    <w:rsid w:val="125E66E4"/>
    <w:rsid w:val="14103A0E"/>
    <w:rsid w:val="162419F3"/>
    <w:rsid w:val="17B374D2"/>
    <w:rsid w:val="19D43730"/>
    <w:rsid w:val="1A48253C"/>
    <w:rsid w:val="1A4B1C44"/>
    <w:rsid w:val="1A7726B2"/>
    <w:rsid w:val="1B414DF5"/>
    <w:rsid w:val="1E287231"/>
    <w:rsid w:val="20223F7A"/>
    <w:rsid w:val="207D72AE"/>
    <w:rsid w:val="21582E98"/>
    <w:rsid w:val="226E2973"/>
    <w:rsid w:val="242F7EE0"/>
    <w:rsid w:val="248F084E"/>
    <w:rsid w:val="263317DE"/>
    <w:rsid w:val="26BE72FA"/>
    <w:rsid w:val="26E306E5"/>
    <w:rsid w:val="293728C2"/>
    <w:rsid w:val="2A461AE0"/>
    <w:rsid w:val="2B02634F"/>
    <w:rsid w:val="2BB4371F"/>
    <w:rsid w:val="2C22657D"/>
    <w:rsid w:val="2C736DD8"/>
    <w:rsid w:val="2FF975F4"/>
    <w:rsid w:val="306929CC"/>
    <w:rsid w:val="312D6D0B"/>
    <w:rsid w:val="31F56894"/>
    <w:rsid w:val="3282783E"/>
    <w:rsid w:val="357E2A76"/>
    <w:rsid w:val="37D36930"/>
    <w:rsid w:val="38417D8A"/>
    <w:rsid w:val="397573D2"/>
    <w:rsid w:val="3B6B584A"/>
    <w:rsid w:val="3BA96182"/>
    <w:rsid w:val="3DC74EB7"/>
    <w:rsid w:val="3E964963"/>
    <w:rsid w:val="40141058"/>
    <w:rsid w:val="407E4A91"/>
    <w:rsid w:val="42B775C7"/>
    <w:rsid w:val="44354C47"/>
    <w:rsid w:val="446F7A2D"/>
    <w:rsid w:val="46A47E62"/>
    <w:rsid w:val="47F81D88"/>
    <w:rsid w:val="4924660E"/>
    <w:rsid w:val="4A29153F"/>
    <w:rsid w:val="4DAB1AD6"/>
    <w:rsid w:val="4E8D742E"/>
    <w:rsid w:val="4FE65048"/>
    <w:rsid w:val="513B715E"/>
    <w:rsid w:val="52091B85"/>
    <w:rsid w:val="52140592"/>
    <w:rsid w:val="52960A2E"/>
    <w:rsid w:val="55320D2F"/>
    <w:rsid w:val="56823412"/>
    <w:rsid w:val="5BD963A8"/>
    <w:rsid w:val="5D0E3E30"/>
    <w:rsid w:val="5D8331B0"/>
    <w:rsid w:val="5E79468E"/>
    <w:rsid w:val="608D0B53"/>
    <w:rsid w:val="624327CD"/>
    <w:rsid w:val="63556314"/>
    <w:rsid w:val="64351656"/>
    <w:rsid w:val="668C2539"/>
    <w:rsid w:val="67191D4F"/>
    <w:rsid w:val="685D5060"/>
    <w:rsid w:val="68701E42"/>
    <w:rsid w:val="692C5D69"/>
    <w:rsid w:val="6B482C03"/>
    <w:rsid w:val="70231548"/>
    <w:rsid w:val="71B54BFD"/>
    <w:rsid w:val="72206680"/>
    <w:rsid w:val="72586617"/>
    <w:rsid w:val="73EB7799"/>
    <w:rsid w:val="73FE6554"/>
    <w:rsid w:val="77673BC6"/>
    <w:rsid w:val="789B7681"/>
    <w:rsid w:val="79F006ED"/>
    <w:rsid w:val="7A5073DE"/>
    <w:rsid w:val="7BDC361F"/>
    <w:rsid w:val="7DC3064F"/>
    <w:rsid w:val="7DD00E8B"/>
    <w:rsid w:val="7F07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EDA7904"/>
  <w15:docId w15:val="{2CB89DDD-8855-4FC5-BBCA-6CC8C170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1"/>
    <w:unhideWhenUsed/>
    <w:qFormat/>
    <w:pPr>
      <w:spacing w:before="61"/>
      <w:ind w:left="642"/>
      <w:outlineLvl w:val="1"/>
    </w:pPr>
    <w:rPr>
      <w:rFonts w:ascii="明黑等宽" w:eastAsia="明黑等宽" w:cs="明黑等宽" w:hint="eastAsi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pPr>
      <w:autoSpaceDE w:val="0"/>
      <w:autoSpaceDN w:val="0"/>
      <w:adjustRightInd w:val="0"/>
      <w:jc w:val="left"/>
    </w:pPr>
    <w:rPr>
      <w:rFonts w:ascii="宋体" w:eastAsia="宋体" w:hAnsi="Times New Roman" w:cs="宋体"/>
      <w:kern w:val="0"/>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99"/>
    <w:qFormat/>
    <w:rPr>
      <w:rFonts w:cs="Times New Roman"/>
      <w:b/>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a4">
    <w:name w:val="批注文字 字符"/>
    <w:basedOn w:val="a0"/>
    <w:link w:val="a3"/>
    <w:uiPriority w:val="99"/>
    <w:qFormat/>
  </w:style>
  <w:style w:type="character" w:customStyle="1" w:styleId="a8">
    <w:name w:val="批注框文本 字符"/>
    <w:basedOn w:val="a0"/>
    <w:link w:val="a7"/>
    <w:uiPriority w:val="99"/>
    <w:semiHidden/>
    <w:qFormat/>
    <w:rPr>
      <w:sz w:val="18"/>
      <w:szCs w:val="18"/>
    </w:rPr>
  </w:style>
  <w:style w:type="character" w:customStyle="1" w:styleId="af0">
    <w:name w:val="批注主题 字符"/>
    <w:basedOn w:val="a4"/>
    <w:link w:val="af"/>
    <w:uiPriority w:val="99"/>
    <w:semiHidden/>
    <w:qFormat/>
    <w:rPr>
      <w:b/>
      <w:bCs/>
    </w:rPr>
  </w:style>
  <w:style w:type="paragraph" w:styleId="af4">
    <w:name w:val="List Paragraph"/>
    <w:basedOn w:val="a"/>
    <w:uiPriority w:val="34"/>
    <w:qFormat/>
    <w:pPr>
      <w:ind w:firstLineChars="200" w:firstLine="420"/>
    </w:pPr>
  </w:style>
  <w:style w:type="character" w:customStyle="1" w:styleId="a6">
    <w:name w:val="正文文本 字符"/>
    <w:basedOn w:val="a0"/>
    <w:link w:val="a5"/>
    <w:uiPriority w:val="99"/>
    <w:qFormat/>
    <w:rPr>
      <w:rFonts w:ascii="宋体" w:eastAsia="宋体" w:hAnsi="Times New Roman" w:cs="宋体"/>
      <w:kern w:val="0"/>
      <w:sz w:val="24"/>
      <w:szCs w:val="24"/>
    </w:rPr>
  </w:style>
  <w:style w:type="paragraph" w:customStyle="1" w:styleId="af5">
    <w:name w:val="在表格内文字"/>
    <w:basedOn w:val="a"/>
    <w:qFormat/>
    <w:rPr>
      <w:rFonts w:ascii="Times New Roman" w:eastAsia="楷体" w:hAnsi="Times New Roman" w:cs="Times New Roman"/>
      <w:szCs w:val="24"/>
    </w:rPr>
  </w:style>
  <w:style w:type="paragraph" w:customStyle="1" w:styleId="TableParagraph">
    <w:name w:val="Table Paragraph"/>
    <w:uiPriority w:val="1"/>
    <w:unhideWhenUsed/>
    <w:qFormat/>
    <w:pPr>
      <w:widowControl w:val="0"/>
      <w:autoSpaceDE w:val="0"/>
      <w:autoSpaceDN w:val="0"/>
      <w:adjustRightInd w:val="0"/>
    </w:pPr>
    <w:rPr>
      <w:rFonts w:ascii="宋体" w:eastAsia="宋体" w:hAnsi="Times New Roman" w:cs="宋体"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曾秀红</dc:creator>
  <cp:lastModifiedBy>aaa</cp:lastModifiedBy>
  <cp:revision>42</cp:revision>
  <cp:lastPrinted>2023-06-27T02:37:00Z</cp:lastPrinted>
  <dcterms:created xsi:type="dcterms:W3CDTF">2023-06-25T12:43:00Z</dcterms:created>
  <dcterms:modified xsi:type="dcterms:W3CDTF">2023-08-19T07:53:00Z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468327DAE1CB42CAACC9824004E2A700_12</vt:lpwstr>
  </property>
</Properties>
</file>