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81A7" w14:textId="5D643446" w:rsidR="006B489E" w:rsidRPr="00676610" w:rsidRDefault="006B489E" w:rsidP="00F91790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76610">
        <w:rPr>
          <w:rFonts w:ascii="Times New Roman" w:eastAsia="宋体" w:hAnsi="Times New Roman" w:cs="Times New Roman"/>
          <w:b/>
          <w:bCs/>
          <w:sz w:val="28"/>
          <w:szCs w:val="28"/>
        </w:rPr>
        <w:t>环境科学专业（重庆市特色专业</w:t>
      </w:r>
      <w:r w:rsidR="000B5050" w:rsidRPr="0067661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、一流专业</w:t>
      </w:r>
      <w:r w:rsidRPr="00676610"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</w:p>
    <w:p w14:paraId="2F999BB7" w14:textId="47FB5B9E" w:rsidR="00F91790" w:rsidRPr="000B5050" w:rsidRDefault="00F91790" w:rsidP="00F91790">
      <w:pPr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bookmarkStart w:id="0" w:name="_Hlk106553540"/>
      <w:r w:rsidRPr="000B5050">
        <w:rPr>
          <w:rFonts w:ascii="Times New Roman" w:eastAsia="宋体" w:hAnsi="Times New Roman" w:cs="Times New Roman"/>
          <w:sz w:val="18"/>
          <w:szCs w:val="18"/>
        </w:rPr>
        <w:t>环境科学专业（专业代码：</w:t>
      </w:r>
      <w:r w:rsidRPr="000B5050">
        <w:rPr>
          <w:rFonts w:ascii="Times New Roman" w:eastAsia="宋体" w:hAnsi="Times New Roman" w:cs="Times New Roman"/>
          <w:sz w:val="18"/>
          <w:szCs w:val="18"/>
        </w:rPr>
        <w:t>082503</w:t>
      </w:r>
      <w:r w:rsidRPr="000B5050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63363F96" w14:textId="4B6A9241" w:rsidR="00F91790" w:rsidRDefault="00F91790" w:rsidP="00F91790">
      <w:pPr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0B5050">
        <w:rPr>
          <w:rFonts w:ascii="Times New Roman" w:eastAsia="宋体" w:hAnsi="Times New Roman" w:cs="Times New Roman"/>
          <w:sz w:val="18"/>
          <w:szCs w:val="18"/>
        </w:rPr>
        <w:t>学制：四年</w:t>
      </w:r>
      <w:r w:rsidRPr="000B5050">
        <w:rPr>
          <w:rFonts w:ascii="Times New Roman" w:eastAsia="宋体" w:hAnsi="Times New Roman" w:cs="Times New Roman"/>
          <w:sz w:val="18"/>
          <w:szCs w:val="18"/>
        </w:rPr>
        <w:t xml:space="preserve">    </w:t>
      </w:r>
      <w:r w:rsidR="00BB7D59">
        <w:rPr>
          <w:rFonts w:ascii="Times New Roman" w:eastAsia="宋体" w:hAnsi="Times New Roman" w:cs="Times New Roman"/>
          <w:sz w:val="18"/>
          <w:szCs w:val="18"/>
        </w:rPr>
        <w:t xml:space="preserve">      </w:t>
      </w:r>
      <w:r w:rsidRPr="000B5050">
        <w:rPr>
          <w:rFonts w:ascii="Times New Roman" w:eastAsia="宋体" w:hAnsi="Times New Roman" w:cs="Times New Roman"/>
          <w:sz w:val="18"/>
          <w:szCs w:val="18"/>
        </w:rPr>
        <w:t>授予学位：理学</w:t>
      </w:r>
    </w:p>
    <w:p w14:paraId="67CCF84C" w14:textId="6E713A69" w:rsidR="00BB7D59" w:rsidRPr="000B5050" w:rsidRDefault="00BB7D59" w:rsidP="00F91790">
      <w:pPr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专业负责人：王捷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 xml:space="preserve">   </w:t>
      </w:r>
      <w:r>
        <w:rPr>
          <w:rFonts w:ascii="Times New Roman" w:eastAsia="宋体" w:hAnsi="Times New Roman" w:cs="Times New Roman" w:hint="eastAsia"/>
          <w:sz w:val="18"/>
          <w:szCs w:val="18"/>
        </w:rPr>
        <w:t>电话：</w:t>
      </w:r>
      <w:r>
        <w:rPr>
          <w:rFonts w:ascii="Times New Roman" w:eastAsia="宋体" w:hAnsi="Times New Roman" w:cs="Times New Roman" w:hint="eastAsia"/>
          <w:sz w:val="18"/>
          <w:szCs w:val="18"/>
        </w:rPr>
        <w:t>1</w:t>
      </w:r>
      <w:r>
        <w:rPr>
          <w:rFonts w:ascii="Times New Roman" w:eastAsia="宋体" w:hAnsi="Times New Roman" w:cs="Times New Roman"/>
          <w:sz w:val="18"/>
          <w:szCs w:val="18"/>
        </w:rPr>
        <w:t>8723876735</w:t>
      </w:r>
    </w:p>
    <w:bookmarkEnd w:id="0"/>
    <w:p w14:paraId="35EC8D8E" w14:textId="103DEBAA" w:rsidR="006B489E" w:rsidRPr="000B5050" w:rsidRDefault="006B489E" w:rsidP="00F91790">
      <w:pPr>
        <w:ind w:firstLineChars="200" w:firstLine="361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 w:rsidRPr="000B5050">
        <w:rPr>
          <w:rFonts w:ascii="Times New Roman" w:eastAsia="宋体" w:hAnsi="Times New Roman" w:cs="Times New Roman"/>
          <w:b/>
          <w:color w:val="000000" w:themeColor="text1"/>
          <w:sz w:val="18"/>
          <w:szCs w:val="18"/>
        </w:rPr>
        <w:t>专业简介：</w:t>
      </w:r>
      <w:r w:rsidR="003321C2" w:rsidRPr="000B5050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环境科学专业开办于</w:t>
      </w:r>
      <w:r w:rsidR="003321C2" w:rsidRPr="000B5050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2004</w:t>
      </w:r>
      <w:r w:rsidR="003321C2" w:rsidRPr="000B5050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年，是重庆市级特色专业，重庆市一流专业。</w:t>
      </w:r>
      <w:r w:rsidR="000B5050" w:rsidRPr="000B5050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本</w:t>
      </w:r>
      <w:r w:rsidR="00142595" w:rsidRPr="000B5050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专业根据环保产业发展需求，将智慧环保理念与新兴技术融入教学与科学研究中，将传统环境科学知识与环境遥感、环境大数据、无人机应用技术相结合，</w:t>
      </w:r>
      <w:r w:rsidR="00AB3DDC" w:rsidRPr="000B5050">
        <w:rPr>
          <w:rFonts w:ascii="Times New Roman" w:eastAsia="宋体" w:hAnsi="Times New Roman" w:cs="Times New Roman"/>
          <w:color w:val="000000"/>
          <w:sz w:val="18"/>
          <w:szCs w:val="18"/>
        </w:rPr>
        <w:t>构建紧跟环境科学发展前沿、密切联系</w:t>
      </w:r>
      <w:r w:rsidR="00AB3DDC" w:rsidRPr="000B5050">
        <w:rPr>
          <w:rFonts w:ascii="Times New Roman" w:eastAsia="宋体" w:hAnsi="Times New Roman" w:cs="Times New Roman"/>
          <w:color w:val="000000"/>
          <w:sz w:val="18"/>
          <w:szCs w:val="18"/>
        </w:rPr>
        <w:t>“</w:t>
      </w:r>
      <w:r w:rsidR="00AB3DDC" w:rsidRPr="000B5050">
        <w:rPr>
          <w:rFonts w:ascii="Times New Roman" w:eastAsia="宋体" w:hAnsi="Times New Roman" w:cs="Times New Roman"/>
          <w:color w:val="000000"/>
          <w:sz w:val="18"/>
          <w:szCs w:val="18"/>
        </w:rPr>
        <w:t>一山两江</w:t>
      </w:r>
      <w:r w:rsidR="00AB3DDC" w:rsidRPr="000B5050">
        <w:rPr>
          <w:rFonts w:ascii="Times New Roman" w:eastAsia="宋体" w:hAnsi="Times New Roman" w:cs="Times New Roman"/>
          <w:color w:val="000000"/>
          <w:sz w:val="18"/>
          <w:szCs w:val="18"/>
        </w:rPr>
        <w:t>”</w:t>
      </w:r>
      <w:r w:rsidR="00AB3DDC" w:rsidRPr="000B5050">
        <w:rPr>
          <w:rFonts w:ascii="Times New Roman" w:eastAsia="宋体" w:hAnsi="Times New Roman" w:cs="Times New Roman"/>
          <w:color w:val="000000"/>
          <w:sz w:val="18"/>
          <w:szCs w:val="18"/>
        </w:rPr>
        <w:t>环境问题的课程体系，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打造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“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智慧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+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环保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”</w:t>
      </w:r>
      <w:r w:rsidR="00142595" w:rsidRPr="000B5050">
        <w:rPr>
          <w:rFonts w:ascii="Times New Roman" w:eastAsia="宋体" w:hAnsi="Times New Roman" w:cs="Times New Roman"/>
          <w:sz w:val="18"/>
          <w:szCs w:val="18"/>
        </w:rPr>
        <w:t>的</w:t>
      </w:r>
      <w:r w:rsidR="00142595" w:rsidRPr="000B5050">
        <w:rPr>
          <w:rFonts w:ascii="Times New Roman" w:eastAsia="宋体" w:hAnsi="Times New Roman" w:cs="Times New Roman"/>
          <w:color w:val="000000"/>
          <w:sz w:val="18"/>
          <w:szCs w:val="18"/>
        </w:rPr>
        <w:t>专业特色，</w:t>
      </w:r>
      <w:r w:rsidR="00142595" w:rsidRPr="000B5050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培养适应智慧环保管理及技术需求的复合型高素质应用型人才。</w:t>
      </w:r>
    </w:p>
    <w:p w14:paraId="68C5F2CE" w14:textId="41918BF2" w:rsidR="00AB3DDC" w:rsidRPr="000B5050" w:rsidRDefault="006B489E" w:rsidP="00F91790">
      <w:pPr>
        <w:widowControl/>
        <w:ind w:firstLineChars="200" w:firstLine="361"/>
        <w:rPr>
          <w:rFonts w:ascii="Times New Roman" w:eastAsia="宋体" w:hAnsi="Times New Roman" w:cs="Times New Roman"/>
          <w:sz w:val="18"/>
          <w:szCs w:val="18"/>
        </w:rPr>
      </w:pPr>
      <w:r w:rsidRPr="000B5050">
        <w:rPr>
          <w:rFonts w:ascii="Times New Roman" w:eastAsia="宋体" w:hAnsi="Times New Roman" w:cs="Times New Roman"/>
          <w:b/>
          <w:sz w:val="18"/>
          <w:szCs w:val="18"/>
        </w:rPr>
        <w:t>培养目标：</w:t>
      </w:r>
      <w:r w:rsidR="00C650EE" w:rsidRPr="000B5050">
        <w:rPr>
          <w:rFonts w:ascii="Times New Roman" w:eastAsia="宋体" w:hAnsi="Times New Roman" w:cs="Times New Roman"/>
          <w:bCs/>
          <w:sz w:val="18"/>
          <w:szCs w:val="18"/>
        </w:rPr>
        <w:t>本专业立足渝东南，面向重庆，辐射全国</w:t>
      </w:r>
      <w:r w:rsidR="00C650EE" w:rsidRPr="000B5050">
        <w:rPr>
          <w:rFonts w:ascii="Times New Roman" w:eastAsia="宋体" w:hAnsi="Times New Roman" w:cs="Times New Roman"/>
          <w:sz w:val="18"/>
          <w:szCs w:val="18"/>
        </w:rPr>
        <w:t>，</w:t>
      </w:r>
      <w:r w:rsidR="00AB3DDC" w:rsidRPr="000B5050">
        <w:rPr>
          <w:rFonts w:ascii="Times New Roman" w:eastAsia="宋体" w:hAnsi="Times New Roman" w:cs="Times New Roman"/>
          <w:sz w:val="18"/>
          <w:szCs w:val="18"/>
        </w:rPr>
        <w:t>培养德、智、体、美、劳全面发展，具有可持续发展理念、创新意识及实践能力，系统掌握环境自然科学、技术科学及人文社会科学的基本理论、方法和技能，能够在环境监测、治理、规划及管理等相关领域从事基础研究、技术应用、工程设计、咨询管理等工作的高素质应用型人才。</w:t>
      </w:r>
    </w:p>
    <w:p w14:paraId="329397EC" w14:textId="7D6BA539" w:rsidR="006B489E" w:rsidRPr="000B5050" w:rsidRDefault="006B489E" w:rsidP="00F91790">
      <w:pPr>
        <w:ind w:firstLineChars="200" w:firstLine="361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0B5050">
        <w:rPr>
          <w:rFonts w:ascii="Times New Roman" w:eastAsia="宋体" w:hAnsi="Times New Roman" w:cs="Times New Roman"/>
          <w:b/>
          <w:color w:val="000000" w:themeColor="text1"/>
          <w:sz w:val="18"/>
          <w:szCs w:val="18"/>
        </w:rPr>
        <w:t>主要课程：</w:t>
      </w:r>
      <w:r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环境监测、环境仪器分析、</w:t>
      </w:r>
      <w:r w:rsidR="00F91790"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环境生物学</w:t>
      </w:r>
      <w:r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、环境化学、环境工程学、环境影响评价、环境规划与管理、智慧环保概论、</w:t>
      </w:r>
      <w:r w:rsidR="00C650EE"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环境监测综合训练、</w:t>
      </w:r>
      <w:r w:rsidR="00BB7D59" w:rsidRPr="00BB7D5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地天空一体化环境监测与污染控制综合实训</w:t>
      </w:r>
      <w:r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等。</w:t>
      </w:r>
    </w:p>
    <w:p w14:paraId="17C0B7A6" w14:textId="77777777" w:rsidR="00C650EE" w:rsidRPr="000B5050" w:rsidRDefault="006B489E" w:rsidP="00F91790">
      <w:pPr>
        <w:ind w:firstLineChars="200" w:firstLine="361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0B5050">
        <w:rPr>
          <w:rFonts w:ascii="Times New Roman" w:eastAsia="宋体" w:hAnsi="Times New Roman" w:cs="Times New Roman"/>
          <w:b/>
          <w:color w:val="000000" w:themeColor="text1"/>
          <w:sz w:val="18"/>
          <w:szCs w:val="18"/>
        </w:rPr>
        <w:t>就业面向：</w:t>
      </w:r>
      <w:r w:rsidR="00C650EE"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面向政府部门、工矿企业、科研机构等单位，从事城市景观规划、绿色建筑设计、环境保护、环境科学研究、环境监测、环境评价、环境规划、污染治理等工作。具体岗位有市政设计院设计人员、环评公司技术人员、工矿企业环境保护与工程设计专员、环保企业技术人员、环保公务员、环境监测站技术人员、职业院校教师、研究机构科研人员、环境监测与治理产品开发人员等，也可继续攻读理学、工学、农学硕士学位。</w:t>
      </w:r>
    </w:p>
    <w:p w14:paraId="75FFE7AC" w14:textId="7F310CB0" w:rsidR="006B489E" w:rsidRPr="000B5050" w:rsidRDefault="006B489E" w:rsidP="00F72A77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0B5050">
        <w:rPr>
          <w:rFonts w:ascii="Times New Roman" w:eastAsia="宋体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1AB1E730" wp14:editId="1F1AE8F4">
            <wp:extent cx="4627181" cy="2600491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781" cy="260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79A3B" w14:textId="6656311B" w:rsidR="006B489E" w:rsidRDefault="00CA6D24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教师</w:t>
      </w:r>
      <w:r w:rsidR="006B489E"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实验中</w:t>
      </w:r>
    </w:p>
    <w:p w14:paraId="68287C38" w14:textId="77777777" w:rsidR="00CA6D24" w:rsidRDefault="00CA6D24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48F05757" w14:textId="77777777" w:rsidR="00CA6D24" w:rsidRPr="00CA6D24" w:rsidRDefault="00CA6D24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48E5C1FE" w14:textId="2A297E07" w:rsidR="00F72A77" w:rsidRDefault="00F72A77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72A77">
        <w:rPr>
          <w:rFonts w:ascii="Times New Roman" w:eastAsia="宋体" w:hAnsi="Times New Roman" w:cs="Times New Roman"/>
          <w:noProof/>
          <w:color w:val="000000" w:themeColor="text1"/>
          <w:sz w:val="18"/>
          <w:szCs w:val="18"/>
        </w:rPr>
        <w:lastRenderedPageBreak/>
        <w:drawing>
          <wp:inline distT="0" distB="0" distL="0" distR="0" wp14:anchorId="722A6CE2" wp14:editId="60A00B51">
            <wp:extent cx="3505200" cy="2628900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E65E48CC-3D3E-4DF6-144B-C89C938E37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E65E48CC-3D3E-4DF6-144B-C89C938E37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91DC" w14:textId="30DC0628" w:rsidR="00F72A77" w:rsidRDefault="00F72A77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环境工程学见习</w:t>
      </w:r>
    </w:p>
    <w:p w14:paraId="03E4F54A" w14:textId="711C4E54" w:rsidR="00CA6D24" w:rsidRDefault="00CA6D24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65F5DD81" w14:textId="77777777" w:rsidR="00676610" w:rsidRDefault="00676610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74DFDE37" w14:textId="50237536" w:rsidR="00F72A77" w:rsidRDefault="00F72A77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72A77">
        <w:rPr>
          <w:rFonts w:ascii="Times New Roman" w:eastAsia="宋体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424959A3" wp14:editId="1300A3A0">
            <wp:extent cx="3505200" cy="2338600"/>
            <wp:effectExtent l="0" t="0" r="0" b="5080"/>
            <wp:docPr id="9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9D3A2799-792B-3770-91F3-FB9D42D1B7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9D3A2799-792B-3770-91F3-FB9D42D1B7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485C9" w14:textId="0CB0D85D" w:rsidR="00F72A77" w:rsidRDefault="00CA6D24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CA6D24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环境特征及环境演变见习</w:t>
      </w:r>
    </w:p>
    <w:p w14:paraId="77690F7E" w14:textId="130F0209" w:rsidR="00CA6D24" w:rsidRDefault="00CA6D24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41CDD103" w14:textId="77777777" w:rsidR="00676610" w:rsidRDefault="00676610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294E00CA" w14:textId="77777777" w:rsidR="00CA6D24" w:rsidRDefault="00CA6D24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CA6D24">
        <w:rPr>
          <w:rFonts w:ascii="Times New Roman" w:eastAsia="宋体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6186E2AF" wp14:editId="0EB3397B">
            <wp:extent cx="3581400" cy="2017690"/>
            <wp:effectExtent l="0" t="0" r="0" b="1905"/>
            <wp:docPr id="19" name="图片 18">
              <a:extLst xmlns:a="http://schemas.openxmlformats.org/drawingml/2006/main">
                <a:ext uri="{FF2B5EF4-FFF2-40B4-BE49-F238E27FC236}">
                  <a16:creationId xmlns:a16="http://schemas.microsoft.com/office/drawing/2014/main" id="{B6470487-6223-D939-C615-21DDFB4A73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>
                      <a:extLst>
                        <a:ext uri="{FF2B5EF4-FFF2-40B4-BE49-F238E27FC236}">
                          <a16:creationId xmlns:a16="http://schemas.microsoft.com/office/drawing/2014/main" id="{B6470487-6223-D939-C615-21DDFB4A73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0AC5" w14:textId="77777777" w:rsidR="00CA6D24" w:rsidRDefault="00CA6D24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CA6D24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环境特征及环境演变见习</w:t>
      </w:r>
    </w:p>
    <w:p w14:paraId="60AEB476" w14:textId="77777777" w:rsidR="00CA6D24" w:rsidRPr="00CA6D24" w:rsidRDefault="00CA6D24" w:rsidP="00BB7D59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5F856164" w14:textId="77777777" w:rsidR="00CA6D24" w:rsidRDefault="00CA6D24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5F171DC4" w14:textId="10B4074A" w:rsidR="00F72A77" w:rsidRDefault="00F72A77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72A77">
        <w:rPr>
          <w:rFonts w:ascii="Times New Roman" w:eastAsia="宋体" w:hAnsi="Times New Roman" w:cs="Times New Roman"/>
          <w:noProof/>
          <w:color w:val="000000" w:themeColor="text1"/>
          <w:sz w:val="18"/>
          <w:szCs w:val="18"/>
        </w:rPr>
        <w:lastRenderedPageBreak/>
        <w:drawing>
          <wp:inline distT="0" distB="0" distL="0" distR="0" wp14:anchorId="510224C7" wp14:editId="0E9F4F5B">
            <wp:extent cx="4662610" cy="2912338"/>
            <wp:effectExtent l="0" t="0" r="5080" b="2540"/>
            <wp:docPr id="17" name="图片 16">
              <a:extLst xmlns:a="http://schemas.openxmlformats.org/drawingml/2006/main">
                <a:ext uri="{FF2B5EF4-FFF2-40B4-BE49-F238E27FC236}">
                  <a16:creationId xmlns:a16="http://schemas.microsoft.com/office/drawing/2014/main" id="{74871705-51ED-FA9E-B7AB-0A14827B9D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>
                      <a:extLst>
                        <a:ext uri="{FF2B5EF4-FFF2-40B4-BE49-F238E27FC236}">
                          <a16:creationId xmlns:a16="http://schemas.microsoft.com/office/drawing/2014/main" id="{74871705-51ED-FA9E-B7AB-0A14827B9D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784" cy="29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6252" w14:textId="4067E41F" w:rsidR="00F72A77" w:rsidRDefault="00F72A77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智慧环保见习</w:t>
      </w:r>
    </w:p>
    <w:p w14:paraId="6CA74BAE" w14:textId="0FD82D58" w:rsidR="00BB7D59" w:rsidRDefault="00BB7D59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735046DB" w14:textId="77777777" w:rsidR="00676610" w:rsidRPr="000B5050" w:rsidRDefault="00676610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14:paraId="2294C73E" w14:textId="77777777" w:rsidR="006B489E" w:rsidRPr="000B5050" w:rsidRDefault="006B489E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0B5050">
        <w:rPr>
          <w:rFonts w:ascii="Times New Roman" w:eastAsia="宋体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0ED0CF46" wp14:editId="7BAC6720">
            <wp:extent cx="4695825" cy="3522151"/>
            <wp:effectExtent l="0" t="0" r="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5181552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597" cy="35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C481A" w14:textId="77777777" w:rsidR="006B489E" w:rsidRPr="000B5050" w:rsidRDefault="006B489E" w:rsidP="006B48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0B505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智慧环保见习</w:t>
      </w:r>
    </w:p>
    <w:p w14:paraId="2C56D83A" w14:textId="636A43CF" w:rsidR="00724458" w:rsidRDefault="00CA6D24" w:rsidP="00CA6D24">
      <w:pPr>
        <w:jc w:val="center"/>
        <w:rPr>
          <w:rFonts w:ascii="Times New Roman" w:hAnsi="Times New Roman" w:cs="Times New Roman"/>
        </w:rPr>
      </w:pPr>
      <w:r w:rsidRPr="00CA6D2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CF0730" wp14:editId="7E5377B4">
            <wp:extent cx="4114800" cy="2570167"/>
            <wp:effectExtent l="0" t="0" r="0" b="1905"/>
            <wp:docPr id="8" name="图片 7">
              <a:extLst xmlns:a="http://schemas.openxmlformats.org/drawingml/2006/main">
                <a:ext uri="{FF2B5EF4-FFF2-40B4-BE49-F238E27FC236}">
                  <a16:creationId xmlns:a16="http://schemas.microsoft.com/office/drawing/2014/main" id="{FD9780C2-560A-1D50-E61C-ECF0D33966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>
                      <a:extLst>
                        <a:ext uri="{FF2B5EF4-FFF2-40B4-BE49-F238E27FC236}">
                          <a16:creationId xmlns:a16="http://schemas.microsoft.com/office/drawing/2014/main" id="{FD9780C2-560A-1D50-E61C-ECF0D33966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850DC" w14:textId="0D94A1F7" w:rsidR="00CA6D24" w:rsidRPr="00BB7D59" w:rsidRDefault="00CA6D24" w:rsidP="00CA6D24">
      <w:pPr>
        <w:jc w:val="center"/>
        <w:rPr>
          <w:rFonts w:ascii="Times New Roman" w:hAnsi="Times New Roman" w:cs="Times New Roman"/>
          <w:sz w:val="18"/>
          <w:szCs w:val="18"/>
        </w:rPr>
      </w:pPr>
      <w:r w:rsidRPr="00BB7D59">
        <w:rPr>
          <w:rFonts w:ascii="Times New Roman" w:hAnsi="Times New Roman" w:cs="Times New Roman" w:hint="eastAsia"/>
          <w:sz w:val="18"/>
          <w:szCs w:val="18"/>
        </w:rPr>
        <w:t>生态学野外调查</w:t>
      </w:r>
    </w:p>
    <w:p w14:paraId="1A16407F" w14:textId="69BB411B" w:rsidR="00BB7D59" w:rsidRDefault="00BB7D59" w:rsidP="00CA6D24">
      <w:pPr>
        <w:jc w:val="center"/>
        <w:rPr>
          <w:rFonts w:ascii="Times New Roman" w:hAnsi="Times New Roman" w:cs="Times New Roman"/>
        </w:rPr>
      </w:pPr>
    </w:p>
    <w:p w14:paraId="4FBDAB42" w14:textId="77777777" w:rsidR="00676610" w:rsidRDefault="00676610" w:rsidP="00CA6D24">
      <w:pPr>
        <w:jc w:val="center"/>
        <w:rPr>
          <w:rFonts w:ascii="Times New Roman" w:hAnsi="Times New Roman" w:cs="Times New Roman"/>
        </w:rPr>
      </w:pPr>
    </w:p>
    <w:p w14:paraId="5775818E" w14:textId="2C730BF6" w:rsidR="00BB7D59" w:rsidRDefault="00BB7D59" w:rsidP="00CA6D24">
      <w:pPr>
        <w:jc w:val="center"/>
        <w:rPr>
          <w:rFonts w:ascii="Times New Roman" w:hAnsi="Times New Roman" w:cs="Times New Roman"/>
        </w:rPr>
      </w:pPr>
      <w:r w:rsidRPr="00BB7D59">
        <w:rPr>
          <w:rFonts w:ascii="Times New Roman" w:hAnsi="Times New Roman" w:cs="Times New Roman"/>
          <w:noProof/>
        </w:rPr>
        <w:drawing>
          <wp:inline distT="0" distB="0" distL="0" distR="0" wp14:anchorId="3D21EF57" wp14:editId="59E7A476">
            <wp:extent cx="3857896" cy="2333083"/>
            <wp:effectExtent l="0" t="0" r="9525" b="0"/>
            <wp:docPr id="14" name="图片 13">
              <a:extLst xmlns:a="http://schemas.openxmlformats.org/drawingml/2006/main">
                <a:ext uri="{FF2B5EF4-FFF2-40B4-BE49-F238E27FC236}">
                  <a16:creationId xmlns:a16="http://schemas.microsoft.com/office/drawing/2014/main" id="{5E870753-62E0-1A32-6A16-7D585F3423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>
                      <a:extLst>
                        <a:ext uri="{FF2B5EF4-FFF2-40B4-BE49-F238E27FC236}">
                          <a16:creationId xmlns:a16="http://schemas.microsoft.com/office/drawing/2014/main" id="{5E870753-62E0-1A32-6A16-7D585F3423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896" cy="23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9829" w14:textId="66CD0886" w:rsidR="00BB7D59" w:rsidRPr="000B5050" w:rsidRDefault="00BB7D59" w:rsidP="00CA6D24">
      <w:pPr>
        <w:jc w:val="center"/>
        <w:rPr>
          <w:rFonts w:ascii="Times New Roman" w:hAnsi="Times New Roman" w:cs="Times New Roman"/>
        </w:rPr>
      </w:pPr>
      <w:r w:rsidRPr="00BB7D5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地天空一体化环境监测与污染控制综合实训</w:t>
      </w:r>
    </w:p>
    <w:sectPr w:rsidR="00BB7D59" w:rsidRPr="000B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FA75" w14:textId="77777777" w:rsidR="0049096D" w:rsidRDefault="0049096D" w:rsidP="00B54115">
      <w:r>
        <w:separator/>
      </w:r>
    </w:p>
  </w:endnote>
  <w:endnote w:type="continuationSeparator" w:id="0">
    <w:p w14:paraId="44EC1347" w14:textId="77777777" w:rsidR="0049096D" w:rsidRDefault="0049096D" w:rsidP="00B5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E805" w14:textId="77777777" w:rsidR="0049096D" w:rsidRDefault="0049096D" w:rsidP="00B54115">
      <w:r>
        <w:separator/>
      </w:r>
    </w:p>
  </w:footnote>
  <w:footnote w:type="continuationSeparator" w:id="0">
    <w:p w14:paraId="2C944599" w14:textId="77777777" w:rsidR="0049096D" w:rsidRDefault="0049096D" w:rsidP="00B5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9E"/>
    <w:rsid w:val="000B5050"/>
    <w:rsid w:val="00142595"/>
    <w:rsid w:val="00152DA8"/>
    <w:rsid w:val="00285748"/>
    <w:rsid w:val="003321C2"/>
    <w:rsid w:val="0049096D"/>
    <w:rsid w:val="00580031"/>
    <w:rsid w:val="00676610"/>
    <w:rsid w:val="006B489E"/>
    <w:rsid w:val="00724458"/>
    <w:rsid w:val="00AB3DDC"/>
    <w:rsid w:val="00B54115"/>
    <w:rsid w:val="00BB7D59"/>
    <w:rsid w:val="00C650EE"/>
    <w:rsid w:val="00CA6D24"/>
    <w:rsid w:val="00E52523"/>
    <w:rsid w:val="00F72A77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5085F"/>
  <w15:docId w15:val="{6C82A377-24B9-4AB7-956D-4ACC0D3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57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8574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857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B489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489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41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4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Company>Lenovo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</dc:creator>
  <cp:lastModifiedBy>王 捷</cp:lastModifiedBy>
  <cp:revision>4</cp:revision>
  <dcterms:created xsi:type="dcterms:W3CDTF">2022-06-17T04:53:00Z</dcterms:created>
  <dcterms:modified xsi:type="dcterms:W3CDTF">2022-06-19T10:32:00Z</dcterms:modified>
</cp:coreProperties>
</file>