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91B35">
      <w:pPr>
        <w:rPr>
          <w:rFonts w:ascii="宋体" w:hAnsi="宋体" w:eastAsia="宋体" w:cs="宋体"/>
          <w:sz w:val="24"/>
          <w:szCs w:val="24"/>
        </w:rPr>
      </w:pPr>
    </w:p>
    <w:p w14:paraId="6EC88194">
      <w:pPr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校级文体三等奖</w:t>
      </w:r>
    </w:p>
    <w:p w14:paraId="279A74E3">
      <w:pPr>
        <w:rPr>
          <w:rFonts w:ascii="宋体" w:hAnsi="宋体" w:eastAsia="宋体" w:cs="宋体"/>
          <w:sz w:val="24"/>
          <w:szCs w:val="24"/>
        </w:rPr>
      </w:pPr>
    </w:p>
    <w:p w14:paraId="280DAACE">
      <w:pPr>
        <w:rPr>
          <w:rFonts w:ascii="宋体" w:hAnsi="宋体" w:eastAsia="宋体" w:cs="宋体"/>
          <w:sz w:val="24"/>
          <w:szCs w:val="24"/>
        </w:rPr>
      </w:pP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374390" cy="4326890"/>
            <wp:effectExtent l="0" t="0" r="6985" b="6985"/>
            <wp:docPr id="1" name="图片 1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74390" cy="4326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8F62447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308350" cy="7173595"/>
            <wp:effectExtent l="0" t="0" r="6350" b="825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8350" cy="7173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67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2026-07-06T04:32:02Z</dcterms:created>
  <dc:creator>HUAWEI</dc:creator>
  <cp:lastModifiedBy>WPS_1582200165</cp:lastModifiedBy>
  <dcterms:modified xsi:type="dcterms:W3CDTF">2026-07-06T04:34:14Z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eyJoZGlkIjoiNTY2MzUxMTkzZDc3MGM5NmZjZDI3OWM4YjE1ODdlMWEiLCJ1c2VySWQiOiI4NTMyMjgyODAifQ==</vt:lpwstr>
  </property>
  <property fmtid="{D5CDD505-2E9C-101B-9397-08002B2CF9AE}" pid="4" name="ICV">
    <vt:lpwstr>66691051138A4AD28243BD62379CF4EA_12</vt:lpwstr>
  </property>
</Properties>
</file>