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D1F9F" w14:textId="77777777" w:rsidR="00176352" w:rsidRDefault="00176352">
      <w:pPr>
        <w:jc w:val="center"/>
        <w:rPr>
          <w:rFonts w:ascii="Times New Roman" w:eastAsia="黑体" w:cs="Times New Roman"/>
          <w:b/>
          <w:sz w:val="32"/>
          <w:szCs w:val="32"/>
        </w:rPr>
      </w:pPr>
      <w:r>
        <w:rPr>
          <w:rFonts w:ascii="Times New Roman" w:eastAsia="黑体" w:cs="Times New Roman" w:hint="eastAsia"/>
          <w:b/>
          <w:sz w:val="32"/>
          <w:szCs w:val="32"/>
        </w:rPr>
        <w:t>《</w:t>
      </w:r>
      <w:r w:rsidR="0012138B">
        <w:rPr>
          <w:rFonts w:ascii="Times New Roman" w:eastAsia="黑体" w:cs="Times New Roman" w:hint="eastAsia"/>
          <w:b/>
          <w:sz w:val="32"/>
          <w:szCs w:val="32"/>
        </w:rPr>
        <w:t>环境学导论</w:t>
      </w:r>
      <w:r>
        <w:rPr>
          <w:rFonts w:ascii="Times New Roman" w:eastAsia="黑体" w:cs="Times New Roman" w:hint="eastAsia"/>
          <w:b/>
          <w:sz w:val="32"/>
          <w:szCs w:val="32"/>
        </w:rPr>
        <w:t>》课程教学大纲</w:t>
      </w:r>
    </w:p>
    <w:p w14:paraId="5712F8FE" w14:textId="77777777" w:rsidR="00176352" w:rsidRDefault="00176352">
      <w:pPr>
        <w:spacing w:line="360" w:lineRule="auto"/>
        <w:rPr>
          <w:rFonts w:ascii="Times New Roman" w:eastAsia="明黑等宽" w:cs="Times New Roman"/>
          <w:b/>
          <w:sz w:val="28"/>
          <w:szCs w:val="28"/>
        </w:rPr>
      </w:pPr>
    </w:p>
    <w:p w14:paraId="0DE70736" w14:textId="77777777" w:rsidR="00176352" w:rsidRDefault="00176352">
      <w:pPr>
        <w:snapToGrid w:val="0"/>
        <w:spacing w:line="360" w:lineRule="auto"/>
        <w:rPr>
          <w:rFonts w:ascii="Times New Roman" w:eastAsia="明黑等宽" w:cs="Times New Roman"/>
          <w:b/>
          <w:sz w:val="28"/>
          <w:szCs w:val="28"/>
        </w:rPr>
      </w:pPr>
      <w:r>
        <w:rPr>
          <w:rFonts w:ascii="Times New Roman" w:eastAsia="黑体" w:cs="Times New Roman" w:hint="eastAsia"/>
          <w:b/>
          <w:sz w:val="28"/>
          <w:szCs w:val="28"/>
        </w:rPr>
        <w:t>一、课程简介</w:t>
      </w:r>
    </w:p>
    <w:tbl>
      <w:tblPr>
        <w:tblW w:w="499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5"/>
        <w:gridCol w:w="1850"/>
        <w:gridCol w:w="1385"/>
        <w:gridCol w:w="1242"/>
        <w:gridCol w:w="683"/>
        <w:gridCol w:w="501"/>
        <w:gridCol w:w="724"/>
        <w:gridCol w:w="1415"/>
      </w:tblGrid>
      <w:tr w:rsidR="00176352" w14:paraId="0F833C08" w14:textId="77777777" w:rsidTr="0012138B">
        <w:trPr>
          <w:trHeight w:val="351"/>
        </w:trPr>
        <w:tc>
          <w:tcPr>
            <w:tcW w:w="799" w:type="pct"/>
            <w:tcBorders>
              <w:top w:val="single" w:sz="12" w:space="0" w:color="auto"/>
            </w:tcBorders>
            <w:vAlign w:val="center"/>
          </w:tcPr>
          <w:p w14:paraId="730C5B69" w14:textId="77777777" w:rsidR="00176352" w:rsidRDefault="00176352">
            <w:pPr>
              <w:snapToGrid w:val="0"/>
              <w:spacing w:line="400" w:lineRule="exact"/>
              <w:jc w:val="center"/>
              <w:rPr>
                <w:rFonts w:ascii="Times New Roman" w:cs="Times New Roman"/>
                <w:b/>
                <w:kern w:val="2"/>
                <w:sz w:val="21"/>
                <w:szCs w:val="21"/>
              </w:rPr>
            </w:pPr>
            <w:r>
              <w:rPr>
                <w:rFonts w:ascii="Times New Roman" w:cs="Times New Roman" w:hint="eastAsia"/>
                <w:b/>
                <w:kern w:val="2"/>
                <w:sz w:val="21"/>
                <w:szCs w:val="21"/>
                <w:lang w:bidi="ar"/>
              </w:rPr>
              <w:t>课程中文名</w:t>
            </w:r>
          </w:p>
        </w:tc>
        <w:tc>
          <w:tcPr>
            <w:tcW w:w="4201" w:type="pct"/>
            <w:gridSpan w:val="7"/>
            <w:tcBorders>
              <w:top w:val="single" w:sz="12" w:space="0" w:color="auto"/>
            </w:tcBorders>
            <w:vAlign w:val="center"/>
          </w:tcPr>
          <w:p w14:paraId="3C1BBF36" w14:textId="77777777" w:rsidR="00176352" w:rsidRDefault="0012138B">
            <w:pPr>
              <w:snapToGrid w:val="0"/>
              <w:spacing w:line="400" w:lineRule="exact"/>
              <w:jc w:val="center"/>
              <w:rPr>
                <w:rFonts w:ascii="Times New Roman" w:cs="Times New Roman"/>
                <w:b/>
                <w:kern w:val="2"/>
                <w:sz w:val="21"/>
                <w:szCs w:val="21"/>
              </w:rPr>
            </w:pPr>
            <w:r>
              <w:rPr>
                <w:rFonts w:ascii="Times New Roman" w:cs="Times New Roman" w:hint="eastAsia"/>
                <w:b/>
                <w:kern w:val="2"/>
                <w:sz w:val="21"/>
                <w:szCs w:val="21"/>
              </w:rPr>
              <w:t>环境学导论</w:t>
            </w:r>
          </w:p>
        </w:tc>
      </w:tr>
      <w:tr w:rsidR="00176352" w14:paraId="1643DDD3" w14:textId="77777777" w:rsidTr="0012138B">
        <w:trPr>
          <w:trHeight w:val="357"/>
        </w:trPr>
        <w:tc>
          <w:tcPr>
            <w:tcW w:w="799" w:type="pct"/>
            <w:tcBorders>
              <w:top w:val="single" w:sz="12" w:space="0" w:color="auto"/>
            </w:tcBorders>
            <w:vAlign w:val="center"/>
          </w:tcPr>
          <w:p w14:paraId="38A2C856" w14:textId="77777777" w:rsidR="00176352" w:rsidRDefault="00176352">
            <w:pPr>
              <w:snapToGrid w:val="0"/>
              <w:spacing w:line="400" w:lineRule="exact"/>
              <w:jc w:val="center"/>
              <w:rPr>
                <w:rFonts w:ascii="Times New Roman" w:cs="Times New Roman"/>
                <w:b/>
                <w:kern w:val="2"/>
                <w:sz w:val="21"/>
                <w:szCs w:val="21"/>
                <w:lang w:bidi="ar"/>
              </w:rPr>
            </w:pPr>
            <w:r>
              <w:rPr>
                <w:rFonts w:ascii="Times New Roman" w:cs="Times New Roman" w:hint="eastAsia"/>
                <w:b/>
                <w:kern w:val="2"/>
                <w:sz w:val="21"/>
                <w:szCs w:val="21"/>
                <w:lang w:bidi="ar"/>
              </w:rPr>
              <w:t>课程英文名</w:t>
            </w:r>
          </w:p>
        </w:tc>
        <w:tc>
          <w:tcPr>
            <w:tcW w:w="2779" w:type="pct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7EC6561" w14:textId="77777777" w:rsidR="00176352" w:rsidRDefault="007C7332">
            <w:pPr>
              <w:snapToGrid w:val="0"/>
              <w:spacing w:line="400" w:lineRule="exact"/>
              <w:jc w:val="center"/>
              <w:rPr>
                <w:rFonts w:ascii="Times New Roman" w:cs="Times New Roman"/>
                <w:b/>
                <w:kern w:val="2"/>
                <w:sz w:val="21"/>
                <w:szCs w:val="21"/>
              </w:rPr>
            </w:pPr>
            <w:r w:rsidRPr="007C7332"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  <w:t>Introduction to Environmental Science</w:t>
            </w:r>
          </w:p>
        </w:tc>
        <w:tc>
          <w:tcPr>
            <w:tcW w:w="660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2FA27C9" w14:textId="77777777" w:rsidR="00176352" w:rsidRDefault="00176352">
            <w:pPr>
              <w:snapToGrid w:val="0"/>
              <w:spacing w:line="400" w:lineRule="exact"/>
              <w:jc w:val="center"/>
              <w:rPr>
                <w:rFonts w:ascii="Times New Roman" w:cs="Times New Roman"/>
                <w:b/>
                <w:kern w:val="2"/>
                <w:sz w:val="21"/>
                <w:szCs w:val="21"/>
              </w:rPr>
            </w:pPr>
            <w:r>
              <w:rPr>
                <w:rFonts w:ascii="Times New Roman" w:cs="Times New Roman" w:hint="eastAsia"/>
                <w:b/>
                <w:kern w:val="2"/>
                <w:sz w:val="21"/>
                <w:szCs w:val="21"/>
              </w:rPr>
              <w:t>双语授课</w:t>
            </w:r>
          </w:p>
        </w:tc>
        <w:tc>
          <w:tcPr>
            <w:tcW w:w="762" w:type="pct"/>
            <w:tcBorders>
              <w:top w:val="single" w:sz="12" w:space="0" w:color="auto"/>
            </w:tcBorders>
            <w:vAlign w:val="center"/>
          </w:tcPr>
          <w:p w14:paraId="71D512EC" w14:textId="575F5467" w:rsidR="00176352" w:rsidRDefault="00176352" w:rsidP="0012138B">
            <w:pPr>
              <w:snapToGrid w:val="0"/>
              <w:spacing w:line="400" w:lineRule="exact"/>
              <w:jc w:val="center"/>
              <w:rPr>
                <w:rFonts w:ascii="Times New Roman" w:cs="Times New Roman"/>
                <w:b/>
                <w:kern w:val="2"/>
                <w:sz w:val="21"/>
                <w:szCs w:val="21"/>
              </w:rPr>
            </w:pPr>
            <w:r>
              <w:rPr>
                <w:rFonts w:hAnsi="宋体" w:hint="eastAsia"/>
                <w:kern w:val="2"/>
                <w:sz w:val="21"/>
                <w:szCs w:val="21"/>
                <w:lang w:bidi="ar"/>
              </w:rPr>
              <w:t>□</w:t>
            </w:r>
            <w:r>
              <w:rPr>
                <w:rFonts w:ascii="Times New Roman" w:cs="Times New Roman" w:hint="eastAsia"/>
                <w:kern w:val="2"/>
                <w:sz w:val="21"/>
                <w:szCs w:val="21"/>
                <w:lang w:bidi="ar"/>
              </w:rPr>
              <w:t>是</w:t>
            </w:r>
            <w:r>
              <w:rPr>
                <w:rFonts w:ascii="Times New Roman" w:cs="Times New Roman"/>
                <w:kern w:val="2"/>
                <w:sz w:val="21"/>
                <w:szCs w:val="21"/>
                <w:lang w:bidi="ar"/>
              </w:rPr>
              <w:t xml:space="preserve"> </w:t>
            </w:r>
            <w:r w:rsidR="005F3B05">
              <w:rPr>
                <w:rFonts w:hAnsi="Wingdings 2" w:hint="eastAsia"/>
                <w:kern w:val="2"/>
                <w:sz w:val="21"/>
                <w:szCs w:val="20"/>
                <w:lang w:bidi="ar"/>
              </w:rPr>
              <w:sym w:font="Wingdings 2" w:char="F0A2"/>
            </w:r>
            <w:r>
              <w:rPr>
                <w:rFonts w:ascii="Times New Roman" w:cs="Times New Roman" w:hint="eastAsia"/>
                <w:kern w:val="2"/>
                <w:sz w:val="21"/>
                <w:szCs w:val="21"/>
                <w:lang w:bidi="ar"/>
              </w:rPr>
              <w:t>否</w:t>
            </w:r>
          </w:p>
        </w:tc>
      </w:tr>
      <w:tr w:rsidR="00176352" w14:paraId="76F842B1" w14:textId="77777777" w:rsidTr="0012138B">
        <w:trPr>
          <w:trHeight w:val="779"/>
        </w:trPr>
        <w:tc>
          <w:tcPr>
            <w:tcW w:w="799" w:type="pct"/>
            <w:vAlign w:val="center"/>
          </w:tcPr>
          <w:p w14:paraId="44A1A552" w14:textId="77777777" w:rsidR="00176352" w:rsidRDefault="00176352">
            <w:pPr>
              <w:snapToGrid w:val="0"/>
              <w:spacing w:line="400" w:lineRule="exact"/>
              <w:jc w:val="center"/>
              <w:rPr>
                <w:rFonts w:ascii="Times New Roman" w:cs="Times New Roman"/>
                <w:b/>
                <w:kern w:val="2"/>
                <w:sz w:val="21"/>
                <w:szCs w:val="21"/>
              </w:rPr>
            </w:pPr>
            <w:r>
              <w:rPr>
                <w:rFonts w:ascii="Times New Roman" w:cs="Times New Roman" w:hint="eastAsia"/>
                <w:b/>
                <w:kern w:val="2"/>
                <w:sz w:val="21"/>
                <w:szCs w:val="21"/>
                <w:lang w:bidi="ar"/>
              </w:rPr>
              <w:t>课程代码</w:t>
            </w:r>
          </w:p>
        </w:tc>
        <w:tc>
          <w:tcPr>
            <w:tcW w:w="996" w:type="pct"/>
            <w:vAlign w:val="center"/>
          </w:tcPr>
          <w:p w14:paraId="08500113" w14:textId="77777777" w:rsidR="00176352" w:rsidRPr="007C7332" w:rsidRDefault="007C7332">
            <w:pPr>
              <w:snapToGrid w:val="0"/>
              <w:spacing w:line="400" w:lineRule="exact"/>
              <w:jc w:val="center"/>
              <w:rPr>
                <w:rFonts w:ascii="Times New Roman" w:cs="Times New Roman"/>
                <w:kern w:val="2"/>
                <w:sz w:val="21"/>
                <w:szCs w:val="21"/>
              </w:rPr>
            </w:pPr>
            <w:r w:rsidRPr="007C7332">
              <w:rPr>
                <w:rFonts w:ascii="Times New Roman" w:cs="Times New Roman"/>
                <w:kern w:val="2"/>
                <w:sz w:val="21"/>
                <w:szCs w:val="21"/>
              </w:rPr>
              <w:t>08112271</w:t>
            </w:r>
          </w:p>
        </w:tc>
        <w:tc>
          <w:tcPr>
            <w:tcW w:w="746" w:type="pct"/>
            <w:vAlign w:val="center"/>
          </w:tcPr>
          <w:p w14:paraId="0045F7EB" w14:textId="77777777" w:rsidR="00176352" w:rsidRDefault="00176352">
            <w:pPr>
              <w:snapToGrid w:val="0"/>
              <w:spacing w:line="400" w:lineRule="exact"/>
              <w:jc w:val="center"/>
              <w:rPr>
                <w:rFonts w:ascii="Times New Roman" w:cs="Times New Roman"/>
                <w:b/>
                <w:kern w:val="2"/>
                <w:sz w:val="21"/>
                <w:szCs w:val="21"/>
              </w:rPr>
            </w:pPr>
            <w:r>
              <w:rPr>
                <w:rFonts w:ascii="Times New Roman" w:cs="Times New Roman" w:hint="eastAsia"/>
                <w:b/>
                <w:kern w:val="2"/>
                <w:sz w:val="21"/>
                <w:szCs w:val="21"/>
                <w:lang w:bidi="ar"/>
              </w:rPr>
              <w:t>课程学分</w:t>
            </w:r>
          </w:p>
        </w:tc>
        <w:tc>
          <w:tcPr>
            <w:tcW w:w="669" w:type="pct"/>
            <w:vAlign w:val="center"/>
          </w:tcPr>
          <w:p w14:paraId="1744A6D3" w14:textId="77777777" w:rsidR="00176352" w:rsidRDefault="0012138B">
            <w:pPr>
              <w:snapToGrid w:val="0"/>
              <w:spacing w:line="400" w:lineRule="exact"/>
              <w:jc w:val="center"/>
              <w:rPr>
                <w:rFonts w:ascii="Times New Roman" w:cs="Times New Roman"/>
                <w:b/>
                <w:kern w:val="2"/>
                <w:sz w:val="21"/>
                <w:szCs w:val="21"/>
              </w:rPr>
            </w:pPr>
            <w:r>
              <w:rPr>
                <w:rFonts w:ascii="Times New Roman" w:cs="Times New Roman"/>
                <w:b/>
                <w:kern w:val="2"/>
                <w:sz w:val="21"/>
                <w:szCs w:val="21"/>
              </w:rPr>
              <w:t>2</w:t>
            </w:r>
          </w:p>
        </w:tc>
        <w:tc>
          <w:tcPr>
            <w:tcW w:w="638" w:type="pct"/>
            <w:gridSpan w:val="2"/>
            <w:vAlign w:val="center"/>
          </w:tcPr>
          <w:p w14:paraId="3FC0A5D3" w14:textId="77777777" w:rsidR="00176352" w:rsidRDefault="00176352">
            <w:pPr>
              <w:snapToGrid w:val="0"/>
              <w:spacing w:line="400" w:lineRule="exact"/>
              <w:jc w:val="center"/>
              <w:rPr>
                <w:rFonts w:ascii="Times New Roman" w:cs="Times New Roman"/>
                <w:b/>
                <w:kern w:val="2"/>
                <w:sz w:val="21"/>
                <w:szCs w:val="21"/>
              </w:rPr>
            </w:pPr>
            <w:r>
              <w:rPr>
                <w:rFonts w:ascii="Times New Roman" w:cs="Times New Roman" w:hint="eastAsia"/>
                <w:b/>
                <w:kern w:val="2"/>
                <w:sz w:val="21"/>
                <w:szCs w:val="21"/>
                <w:lang w:bidi="ar"/>
              </w:rPr>
              <w:t>总学时数</w:t>
            </w:r>
          </w:p>
        </w:tc>
        <w:tc>
          <w:tcPr>
            <w:tcW w:w="1153" w:type="pct"/>
            <w:gridSpan w:val="2"/>
            <w:vAlign w:val="center"/>
          </w:tcPr>
          <w:p w14:paraId="5CA66833" w14:textId="77777777" w:rsidR="00176352" w:rsidRDefault="0012138B">
            <w:pPr>
              <w:snapToGrid w:val="0"/>
              <w:spacing w:line="400" w:lineRule="exact"/>
              <w:jc w:val="center"/>
              <w:rPr>
                <w:rFonts w:ascii="Times New Roman" w:cs="Times New Roman"/>
                <w:b/>
                <w:kern w:val="2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28</w:t>
            </w:r>
          </w:p>
        </w:tc>
      </w:tr>
      <w:tr w:rsidR="00176352" w14:paraId="7A2264B5" w14:textId="77777777" w:rsidTr="0012138B">
        <w:trPr>
          <w:trHeight w:val="636"/>
        </w:trPr>
        <w:tc>
          <w:tcPr>
            <w:tcW w:w="799" w:type="pct"/>
            <w:vAlign w:val="center"/>
          </w:tcPr>
          <w:p w14:paraId="2D237C29" w14:textId="77777777" w:rsidR="00176352" w:rsidRDefault="00176352">
            <w:pPr>
              <w:snapToGrid w:val="0"/>
              <w:spacing w:line="400" w:lineRule="exact"/>
              <w:jc w:val="center"/>
              <w:rPr>
                <w:rFonts w:ascii="Times New Roman" w:cs="Times New Roman"/>
                <w:b/>
                <w:kern w:val="2"/>
                <w:sz w:val="21"/>
                <w:szCs w:val="21"/>
              </w:rPr>
            </w:pPr>
            <w:r>
              <w:rPr>
                <w:rFonts w:ascii="Times New Roman" w:cs="Times New Roman" w:hint="eastAsia"/>
                <w:b/>
                <w:kern w:val="2"/>
                <w:sz w:val="21"/>
                <w:szCs w:val="21"/>
                <w:lang w:bidi="ar"/>
              </w:rPr>
              <w:t>课程类别</w:t>
            </w:r>
          </w:p>
        </w:tc>
        <w:tc>
          <w:tcPr>
            <w:tcW w:w="996" w:type="pct"/>
            <w:vAlign w:val="center"/>
          </w:tcPr>
          <w:p w14:paraId="455EEE1C" w14:textId="77777777" w:rsidR="00176352" w:rsidRDefault="00176352">
            <w:pPr>
              <w:snapToGrid w:val="0"/>
              <w:spacing w:line="400" w:lineRule="exact"/>
              <w:rPr>
                <w:rFonts w:hAnsi="宋体"/>
                <w:kern w:val="2"/>
                <w:sz w:val="21"/>
                <w:szCs w:val="21"/>
              </w:rPr>
            </w:pPr>
            <w:r>
              <w:rPr>
                <w:rFonts w:hAnsi="宋体" w:hint="eastAsia"/>
                <w:kern w:val="2"/>
                <w:sz w:val="21"/>
                <w:szCs w:val="21"/>
                <w:lang w:bidi="ar"/>
              </w:rPr>
              <w:t>□通识教育课程</w:t>
            </w:r>
          </w:p>
          <w:p w14:paraId="65E1915F" w14:textId="77777777" w:rsidR="00176352" w:rsidRDefault="00176352">
            <w:pPr>
              <w:snapToGrid w:val="0"/>
              <w:spacing w:line="400" w:lineRule="exact"/>
              <w:rPr>
                <w:rFonts w:hAnsi="宋体"/>
                <w:kern w:val="2"/>
                <w:sz w:val="21"/>
                <w:szCs w:val="21"/>
                <w:lang w:bidi="ar"/>
              </w:rPr>
            </w:pPr>
            <w:r>
              <w:rPr>
                <w:rFonts w:hAnsi="宋体" w:hint="eastAsia"/>
                <w:kern w:val="2"/>
                <w:sz w:val="21"/>
                <w:szCs w:val="21"/>
                <w:lang w:bidi="ar"/>
              </w:rPr>
              <w:t>□公共基础课程</w:t>
            </w:r>
          </w:p>
          <w:p w14:paraId="1992C441" w14:textId="75528BDC" w:rsidR="00176352" w:rsidRDefault="005F3B05">
            <w:pPr>
              <w:snapToGrid w:val="0"/>
              <w:spacing w:line="400" w:lineRule="exact"/>
              <w:rPr>
                <w:rFonts w:hAnsi="宋体"/>
                <w:kern w:val="2"/>
                <w:sz w:val="21"/>
                <w:szCs w:val="21"/>
              </w:rPr>
            </w:pPr>
            <w:r>
              <w:rPr>
                <w:rFonts w:hAnsi="Wingdings 2" w:hint="eastAsia"/>
                <w:kern w:val="2"/>
                <w:sz w:val="21"/>
                <w:szCs w:val="20"/>
                <w:lang w:bidi="ar"/>
              </w:rPr>
              <w:sym w:font="Wingdings 2" w:char="F0A2"/>
            </w:r>
            <w:r w:rsidR="00176352">
              <w:rPr>
                <w:rFonts w:hAnsi="宋体" w:hint="eastAsia"/>
                <w:kern w:val="2"/>
                <w:sz w:val="21"/>
                <w:szCs w:val="21"/>
                <w:lang w:bidi="ar"/>
              </w:rPr>
              <w:t>专业教育课程</w:t>
            </w:r>
          </w:p>
          <w:p w14:paraId="2E7FA3D1" w14:textId="77777777" w:rsidR="00176352" w:rsidRDefault="00176352">
            <w:pPr>
              <w:snapToGrid w:val="0"/>
              <w:spacing w:line="400" w:lineRule="exact"/>
              <w:rPr>
                <w:rFonts w:hAnsi="宋体"/>
                <w:kern w:val="2"/>
                <w:sz w:val="21"/>
                <w:szCs w:val="21"/>
                <w:lang w:bidi="ar"/>
              </w:rPr>
            </w:pPr>
            <w:r>
              <w:rPr>
                <w:rFonts w:hAnsi="宋体" w:hint="eastAsia"/>
                <w:kern w:val="2"/>
                <w:sz w:val="21"/>
                <w:szCs w:val="21"/>
                <w:lang w:bidi="ar"/>
              </w:rPr>
              <w:t>□综合实践课程</w:t>
            </w:r>
          </w:p>
          <w:p w14:paraId="71BC5739" w14:textId="77777777" w:rsidR="00176352" w:rsidRDefault="00176352">
            <w:pPr>
              <w:snapToGrid w:val="0"/>
              <w:spacing w:line="400" w:lineRule="exact"/>
              <w:rPr>
                <w:rFonts w:ascii="Times New Roman" w:cs="Times New Roman"/>
                <w:b/>
                <w:kern w:val="2"/>
                <w:sz w:val="21"/>
                <w:szCs w:val="21"/>
              </w:rPr>
            </w:pPr>
            <w:r>
              <w:rPr>
                <w:rFonts w:hAnsi="宋体" w:hint="eastAsia"/>
                <w:kern w:val="2"/>
                <w:sz w:val="21"/>
                <w:szCs w:val="21"/>
                <w:lang w:bidi="ar"/>
              </w:rPr>
              <w:t>□教师教育课程</w:t>
            </w:r>
          </w:p>
        </w:tc>
        <w:tc>
          <w:tcPr>
            <w:tcW w:w="746" w:type="pct"/>
            <w:vAlign w:val="center"/>
          </w:tcPr>
          <w:p w14:paraId="616B1ECA" w14:textId="77777777" w:rsidR="00176352" w:rsidRDefault="00176352">
            <w:pPr>
              <w:snapToGrid w:val="0"/>
              <w:spacing w:line="400" w:lineRule="exact"/>
              <w:jc w:val="center"/>
              <w:rPr>
                <w:rFonts w:ascii="Times New Roman" w:cs="Times New Roman"/>
                <w:b/>
                <w:kern w:val="2"/>
                <w:sz w:val="21"/>
                <w:szCs w:val="21"/>
              </w:rPr>
            </w:pPr>
            <w:r>
              <w:rPr>
                <w:rFonts w:ascii="Times New Roman" w:cs="Times New Roman" w:hint="eastAsia"/>
                <w:b/>
                <w:kern w:val="2"/>
                <w:sz w:val="21"/>
                <w:szCs w:val="21"/>
                <w:lang w:bidi="ar"/>
              </w:rPr>
              <w:t>课程性质</w:t>
            </w:r>
          </w:p>
        </w:tc>
        <w:tc>
          <w:tcPr>
            <w:tcW w:w="669" w:type="pct"/>
            <w:vAlign w:val="center"/>
          </w:tcPr>
          <w:p w14:paraId="6589199A" w14:textId="5452F6C4" w:rsidR="00176352" w:rsidRDefault="005F3B05">
            <w:pPr>
              <w:snapToGrid w:val="0"/>
              <w:spacing w:line="400" w:lineRule="exact"/>
              <w:jc w:val="center"/>
              <w:rPr>
                <w:rFonts w:hAnsi="宋体"/>
                <w:kern w:val="2"/>
                <w:sz w:val="21"/>
                <w:szCs w:val="21"/>
              </w:rPr>
            </w:pPr>
            <w:r>
              <w:rPr>
                <w:rFonts w:hAnsi="Wingdings 2" w:hint="eastAsia"/>
                <w:kern w:val="2"/>
                <w:sz w:val="21"/>
                <w:szCs w:val="20"/>
                <w:lang w:bidi="ar"/>
              </w:rPr>
              <w:sym w:font="Wingdings 2" w:char="F0A2"/>
            </w:r>
            <w:r w:rsidR="00176352">
              <w:rPr>
                <w:rFonts w:hAnsi="宋体" w:hint="eastAsia"/>
                <w:kern w:val="2"/>
                <w:sz w:val="21"/>
                <w:szCs w:val="21"/>
                <w:lang w:bidi="ar"/>
              </w:rPr>
              <w:t>必修</w:t>
            </w:r>
          </w:p>
          <w:p w14:paraId="57A80A33" w14:textId="77777777" w:rsidR="00176352" w:rsidRDefault="00176352">
            <w:pPr>
              <w:snapToGrid w:val="0"/>
              <w:spacing w:line="400" w:lineRule="exact"/>
              <w:jc w:val="center"/>
              <w:rPr>
                <w:rFonts w:hAnsi="宋体"/>
                <w:kern w:val="2"/>
                <w:sz w:val="21"/>
                <w:szCs w:val="21"/>
              </w:rPr>
            </w:pPr>
            <w:r>
              <w:rPr>
                <w:rFonts w:hAnsi="宋体" w:hint="eastAsia"/>
                <w:kern w:val="2"/>
                <w:sz w:val="21"/>
                <w:szCs w:val="21"/>
                <w:lang w:bidi="ar"/>
              </w:rPr>
              <w:t>□选修</w:t>
            </w:r>
          </w:p>
          <w:p w14:paraId="649C3DE3" w14:textId="77777777" w:rsidR="00176352" w:rsidRDefault="00176352">
            <w:pPr>
              <w:snapToGrid w:val="0"/>
              <w:spacing w:line="400" w:lineRule="exact"/>
              <w:jc w:val="center"/>
              <w:rPr>
                <w:rFonts w:hAnsi="宋体"/>
                <w:b/>
                <w:kern w:val="2"/>
                <w:sz w:val="21"/>
                <w:szCs w:val="21"/>
              </w:rPr>
            </w:pPr>
            <w:r>
              <w:rPr>
                <w:rFonts w:hAnsi="宋体" w:hint="eastAsia"/>
                <w:kern w:val="2"/>
                <w:sz w:val="21"/>
                <w:szCs w:val="21"/>
                <w:lang w:bidi="ar"/>
              </w:rPr>
              <w:t>□其他</w:t>
            </w:r>
          </w:p>
        </w:tc>
        <w:tc>
          <w:tcPr>
            <w:tcW w:w="638" w:type="pct"/>
            <w:gridSpan w:val="2"/>
            <w:vAlign w:val="center"/>
          </w:tcPr>
          <w:p w14:paraId="58FF14DD" w14:textId="77777777" w:rsidR="00176352" w:rsidRDefault="00176352">
            <w:pPr>
              <w:snapToGrid w:val="0"/>
              <w:spacing w:line="400" w:lineRule="exact"/>
              <w:jc w:val="center"/>
              <w:rPr>
                <w:rFonts w:hAnsi="宋体"/>
                <w:b/>
                <w:kern w:val="2"/>
                <w:sz w:val="21"/>
                <w:szCs w:val="21"/>
              </w:rPr>
            </w:pPr>
            <w:r>
              <w:rPr>
                <w:rFonts w:hAnsi="宋体" w:hint="eastAsia"/>
                <w:b/>
                <w:kern w:val="2"/>
                <w:sz w:val="21"/>
                <w:szCs w:val="21"/>
              </w:rPr>
              <w:t>课程形态</w:t>
            </w:r>
          </w:p>
        </w:tc>
        <w:tc>
          <w:tcPr>
            <w:tcW w:w="1153" w:type="pct"/>
            <w:gridSpan w:val="2"/>
            <w:vAlign w:val="center"/>
          </w:tcPr>
          <w:p w14:paraId="4CD05599" w14:textId="77777777" w:rsidR="00176352" w:rsidRDefault="00176352">
            <w:pPr>
              <w:snapToGrid w:val="0"/>
              <w:spacing w:line="400" w:lineRule="exact"/>
              <w:rPr>
                <w:rFonts w:hAnsi="宋体"/>
                <w:kern w:val="2"/>
                <w:sz w:val="21"/>
                <w:szCs w:val="21"/>
              </w:rPr>
            </w:pPr>
            <w:r>
              <w:rPr>
                <w:rFonts w:hAnsi="宋体" w:hint="eastAsia"/>
                <w:kern w:val="2"/>
                <w:sz w:val="21"/>
                <w:szCs w:val="21"/>
                <w:lang w:bidi="ar"/>
              </w:rPr>
              <w:t>□线上</w:t>
            </w:r>
          </w:p>
          <w:p w14:paraId="6F70BD53" w14:textId="77777777" w:rsidR="00176352" w:rsidRDefault="00176352">
            <w:pPr>
              <w:snapToGrid w:val="0"/>
              <w:spacing w:line="400" w:lineRule="exact"/>
              <w:rPr>
                <w:rFonts w:hAnsi="宋体"/>
                <w:kern w:val="2"/>
                <w:sz w:val="21"/>
                <w:szCs w:val="21"/>
              </w:rPr>
            </w:pPr>
            <w:r>
              <w:rPr>
                <w:rFonts w:hAnsi="宋体" w:hint="eastAsia"/>
                <w:kern w:val="2"/>
                <w:sz w:val="21"/>
                <w:szCs w:val="21"/>
                <w:lang w:bidi="ar"/>
              </w:rPr>
              <w:t>□线下</w:t>
            </w:r>
          </w:p>
          <w:p w14:paraId="531C04D3" w14:textId="762E47AE" w:rsidR="00176352" w:rsidRDefault="005F3B05">
            <w:pPr>
              <w:snapToGrid w:val="0"/>
              <w:spacing w:line="400" w:lineRule="exact"/>
              <w:rPr>
                <w:rFonts w:hAnsi="宋体"/>
                <w:kern w:val="2"/>
                <w:sz w:val="21"/>
                <w:szCs w:val="21"/>
              </w:rPr>
            </w:pPr>
            <w:r>
              <w:rPr>
                <w:rFonts w:hAnsi="Wingdings 2" w:hint="eastAsia"/>
                <w:kern w:val="2"/>
                <w:sz w:val="21"/>
                <w:szCs w:val="20"/>
                <w:lang w:bidi="ar"/>
              </w:rPr>
              <w:sym w:font="Wingdings 2" w:char="F0A2"/>
            </w:r>
            <w:r w:rsidR="00176352">
              <w:rPr>
                <w:rFonts w:hAnsi="宋体" w:hint="eastAsia"/>
                <w:kern w:val="2"/>
                <w:sz w:val="21"/>
                <w:szCs w:val="21"/>
                <w:lang w:bidi="ar"/>
              </w:rPr>
              <w:t>线上线下混合式</w:t>
            </w:r>
          </w:p>
          <w:p w14:paraId="74F1ED3D" w14:textId="77777777" w:rsidR="00176352" w:rsidRDefault="00176352">
            <w:pPr>
              <w:snapToGrid w:val="0"/>
              <w:spacing w:line="400" w:lineRule="exact"/>
              <w:rPr>
                <w:rFonts w:hAnsi="宋体"/>
                <w:kern w:val="2"/>
                <w:sz w:val="21"/>
                <w:szCs w:val="21"/>
                <w:lang w:bidi="ar"/>
              </w:rPr>
            </w:pPr>
            <w:r>
              <w:rPr>
                <w:rFonts w:hAnsi="宋体" w:hint="eastAsia"/>
                <w:kern w:val="2"/>
                <w:sz w:val="21"/>
                <w:szCs w:val="21"/>
                <w:lang w:bidi="ar"/>
              </w:rPr>
              <w:t>□社会实践</w:t>
            </w:r>
          </w:p>
          <w:p w14:paraId="00272E28" w14:textId="77777777" w:rsidR="00176352" w:rsidRDefault="00176352">
            <w:pPr>
              <w:snapToGrid w:val="0"/>
              <w:spacing w:line="400" w:lineRule="exact"/>
              <w:rPr>
                <w:rFonts w:hAnsi="宋体"/>
                <w:kern w:val="2"/>
                <w:sz w:val="21"/>
                <w:szCs w:val="21"/>
                <w:lang w:bidi="ar"/>
              </w:rPr>
            </w:pPr>
            <w:r>
              <w:rPr>
                <w:rFonts w:hAnsi="宋体" w:hint="eastAsia"/>
                <w:kern w:val="2"/>
                <w:sz w:val="21"/>
                <w:szCs w:val="21"/>
                <w:lang w:bidi="ar"/>
              </w:rPr>
              <w:t>□虚拟仿真实验教学</w:t>
            </w:r>
          </w:p>
        </w:tc>
      </w:tr>
      <w:tr w:rsidR="00176352" w14:paraId="70AE6D19" w14:textId="77777777" w:rsidTr="0012138B">
        <w:trPr>
          <w:trHeight w:val="636"/>
        </w:trPr>
        <w:tc>
          <w:tcPr>
            <w:tcW w:w="799" w:type="pct"/>
            <w:vAlign w:val="center"/>
          </w:tcPr>
          <w:p w14:paraId="147E6C18" w14:textId="77777777" w:rsidR="00176352" w:rsidRPr="006F62BD" w:rsidRDefault="00176352">
            <w:pPr>
              <w:snapToGrid w:val="0"/>
              <w:spacing w:line="400" w:lineRule="exact"/>
              <w:jc w:val="center"/>
              <w:rPr>
                <w:rFonts w:ascii="Times New Roman" w:cs="Times New Roman"/>
                <w:b/>
                <w:kern w:val="2"/>
                <w:sz w:val="21"/>
                <w:szCs w:val="21"/>
              </w:rPr>
            </w:pPr>
            <w:r w:rsidRPr="006F62BD">
              <w:rPr>
                <w:rFonts w:ascii="Times New Roman" w:cs="Times New Roman" w:hint="eastAsia"/>
                <w:b/>
                <w:kern w:val="2"/>
                <w:sz w:val="21"/>
                <w:szCs w:val="21"/>
                <w:lang w:bidi="ar"/>
              </w:rPr>
              <w:t>考核方式</w:t>
            </w:r>
          </w:p>
        </w:tc>
        <w:tc>
          <w:tcPr>
            <w:tcW w:w="4201" w:type="pct"/>
            <w:gridSpan w:val="7"/>
            <w:vAlign w:val="center"/>
          </w:tcPr>
          <w:p w14:paraId="51058BA4" w14:textId="5727509F" w:rsidR="00176352" w:rsidRPr="006F62BD" w:rsidRDefault="005F3B05">
            <w:pPr>
              <w:snapToGrid w:val="0"/>
              <w:spacing w:line="400" w:lineRule="exact"/>
              <w:rPr>
                <w:rFonts w:hAnsi="宋体"/>
                <w:kern w:val="2"/>
                <w:sz w:val="21"/>
                <w:szCs w:val="21"/>
              </w:rPr>
            </w:pPr>
            <w:r w:rsidRPr="006F62BD">
              <w:rPr>
                <w:rFonts w:hAnsi="Wingdings 2" w:hint="eastAsia"/>
                <w:kern w:val="2"/>
                <w:sz w:val="21"/>
                <w:szCs w:val="20"/>
                <w:lang w:bidi="ar"/>
              </w:rPr>
              <w:sym w:font="Wingdings 2" w:char="F0A2"/>
            </w:r>
            <w:r w:rsidR="00176352" w:rsidRPr="006F62BD">
              <w:rPr>
                <w:rFonts w:hAnsi="宋体" w:hint="eastAsia"/>
                <w:kern w:val="2"/>
                <w:sz w:val="21"/>
                <w:szCs w:val="21"/>
                <w:lang w:bidi="ar"/>
              </w:rPr>
              <w:t>闭卷</w:t>
            </w:r>
            <w:r w:rsidR="00176352" w:rsidRPr="006F62BD">
              <w:rPr>
                <w:rFonts w:hAnsi="宋体"/>
                <w:kern w:val="2"/>
                <w:sz w:val="21"/>
                <w:szCs w:val="21"/>
                <w:lang w:bidi="ar"/>
              </w:rPr>
              <w:t xml:space="preserve">  </w:t>
            </w:r>
            <w:r w:rsidR="00176352" w:rsidRPr="006F62BD">
              <w:rPr>
                <w:rFonts w:hAnsi="宋体" w:hint="eastAsia"/>
                <w:kern w:val="2"/>
                <w:sz w:val="21"/>
                <w:szCs w:val="21"/>
                <w:lang w:bidi="ar"/>
              </w:rPr>
              <w:t>□开卷</w:t>
            </w:r>
            <w:r w:rsidR="00176352" w:rsidRPr="006F62BD">
              <w:rPr>
                <w:rFonts w:hAnsi="宋体"/>
                <w:kern w:val="2"/>
                <w:sz w:val="21"/>
                <w:szCs w:val="21"/>
                <w:lang w:bidi="ar"/>
              </w:rPr>
              <w:t xml:space="preserve">  </w:t>
            </w:r>
            <w:r w:rsidR="00176352" w:rsidRPr="006F62BD">
              <w:rPr>
                <w:rFonts w:hAnsi="宋体" w:hint="eastAsia"/>
                <w:kern w:val="2"/>
                <w:sz w:val="21"/>
                <w:szCs w:val="21"/>
                <w:lang w:bidi="ar"/>
              </w:rPr>
              <w:t>□课程论文</w:t>
            </w:r>
            <w:r w:rsidR="00176352" w:rsidRPr="006F62BD">
              <w:rPr>
                <w:rFonts w:hAnsi="宋体"/>
                <w:kern w:val="2"/>
                <w:sz w:val="21"/>
                <w:szCs w:val="21"/>
                <w:lang w:bidi="ar"/>
              </w:rPr>
              <w:t xml:space="preserve"> </w:t>
            </w:r>
            <w:r w:rsidR="00635F96" w:rsidRPr="006F62BD">
              <w:rPr>
                <w:rFonts w:hAnsi="宋体" w:hint="eastAsia"/>
                <w:kern w:val="2"/>
                <w:sz w:val="21"/>
                <w:szCs w:val="21"/>
                <w:lang w:bidi="ar"/>
              </w:rPr>
              <w:t>□</w:t>
            </w:r>
            <w:r w:rsidR="00176352" w:rsidRPr="006F62BD">
              <w:rPr>
                <w:rFonts w:hAnsi="宋体" w:hint="eastAsia"/>
                <w:kern w:val="2"/>
                <w:sz w:val="21"/>
                <w:szCs w:val="21"/>
                <w:lang w:bidi="ar"/>
              </w:rPr>
              <w:t>课程作品</w:t>
            </w:r>
            <w:r w:rsidR="00176352" w:rsidRPr="006F62BD">
              <w:rPr>
                <w:rFonts w:hAnsi="宋体"/>
                <w:kern w:val="2"/>
                <w:sz w:val="21"/>
                <w:szCs w:val="21"/>
                <w:lang w:bidi="ar"/>
              </w:rPr>
              <w:t xml:space="preserve">  </w:t>
            </w:r>
            <w:r w:rsidRPr="006F62BD">
              <w:rPr>
                <w:rFonts w:hAnsi="宋体" w:hint="eastAsia"/>
                <w:kern w:val="2"/>
                <w:sz w:val="21"/>
                <w:szCs w:val="21"/>
                <w:lang w:bidi="ar"/>
              </w:rPr>
              <w:t>□</w:t>
            </w:r>
            <w:r w:rsidR="00176352" w:rsidRPr="006F62BD">
              <w:rPr>
                <w:rFonts w:hAnsi="宋体" w:hint="eastAsia"/>
                <w:kern w:val="2"/>
                <w:sz w:val="21"/>
                <w:szCs w:val="21"/>
                <w:lang w:bidi="ar"/>
              </w:rPr>
              <w:t>汇报展示</w:t>
            </w:r>
            <w:r w:rsidR="00176352" w:rsidRPr="006F62BD">
              <w:rPr>
                <w:rFonts w:hAnsi="宋体"/>
                <w:kern w:val="2"/>
                <w:sz w:val="21"/>
                <w:szCs w:val="21"/>
                <w:lang w:bidi="ar"/>
              </w:rPr>
              <w:t xml:space="preserve">  </w:t>
            </w:r>
            <w:r w:rsidR="00176352" w:rsidRPr="006F62BD">
              <w:rPr>
                <w:rFonts w:hAnsi="宋体" w:hint="eastAsia"/>
                <w:kern w:val="2"/>
                <w:sz w:val="21"/>
                <w:szCs w:val="21"/>
                <w:lang w:bidi="ar"/>
              </w:rPr>
              <w:t>□报告</w:t>
            </w:r>
            <w:r w:rsidR="00176352" w:rsidRPr="006F62BD">
              <w:rPr>
                <w:rFonts w:hAnsi="宋体"/>
                <w:kern w:val="2"/>
                <w:sz w:val="21"/>
                <w:szCs w:val="21"/>
                <w:lang w:bidi="ar"/>
              </w:rPr>
              <w:t xml:space="preserve">  </w:t>
            </w:r>
          </w:p>
          <w:p w14:paraId="5CCAF1E3" w14:textId="6EFFA330" w:rsidR="00176352" w:rsidRDefault="005F3B05" w:rsidP="0012138B">
            <w:pPr>
              <w:snapToGrid w:val="0"/>
              <w:spacing w:line="400" w:lineRule="exact"/>
              <w:rPr>
                <w:rFonts w:ascii="Times New Roman" w:cs="Times New Roman"/>
                <w:kern w:val="2"/>
                <w:sz w:val="21"/>
                <w:szCs w:val="21"/>
              </w:rPr>
            </w:pPr>
            <w:r w:rsidRPr="006F62BD">
              <w:rPr>
                <w:rFonts w:hAnsi="Wingdings 2" w:hint="eastAsia"/>
                <w:kern w:val="2"/>
                <w:sz w:val="21"/>
                <w:szCs w:val="20"/>
                <w:lang w:bidi="ar"/>
              </w:rPr>
              <w:sym w:font="Wingdings 2" w:char="F0A2"/>
            </w:r>
            <w:r w:rsidR="00176352" w:rsidRPr="006F62BD">
              <w:rPr>
                <w:rFonts w:hAnsi="宋体" w:hint="eastAsia"/>
                <w:kern w:val="2"/>
                <w:sz w:val="21"/>
                <w:szCs w:val="21"/>
                <w:lang w:bidi="ar"/>
              </w:rPr>
              <w:t>课堂表现</w:t>
            </w:r>
            <w:r w:rsidR="00176352" w:rsidRPr="006F62BD">
              <w:rPr>
                <w:rFonts w:hAnsi="宋体"/>
                <w:kern w:val="2"/>
                <w:sz w:val="21"/>
                <w:szCs w:val="21"/>
                <w:lang w:bidi="ar"/>
              </w:rPr>
              <w:t xml:space="preserve">  </w:t>
            </w:r>
            <w:r w:rsidRPr="006F62BD">
              <w:rPr>
                <w:rFonts w:hAnsi="Wingdings 2" w:hint="eastAsia"/>
                <w:kern w:val="2"/>
                <w:sz w:val="21"/>
                <w:szCs w:val="20"/>
                <w:lang w:bidi="ar"/>
              </w:rPr>
              <w:sym w:font="Wingdings 2" w:char="F0A2"/>
            </w:r>
            <w:r w:rsidR="00176352" w:rsidRPr="006F62BD">
              <w:rPr>
                <w:rFonts w:hAnsi="宋体" w:hint="eastAsia"/>
                <w:kern w:val="2"/>
                <w:sz w:val="21"/>
                <w:szCs w:val="21"/>
                <w:lang w:bidi="ar"/>
              </w:rPr>
              <w:t>阶段性测试</w:t>
            </w:r>
            <w:r w:rsidR="00176352" w:rsidRPr="006F62BD">
              <w:rPr>
                <w:rFonts w:hAnsi="宋体"/>
                <w:kern w:val="2"/>
                <w:sz w:val="21"/>
                <w:szCs w:val="21"/>
                <w:lang w:bidi="ar"/>
              </w:rPr>
              <w:t xml:space="preserve">  </w:t>
            </w:r>
            <w:r w:rsidRPr="006F62BD">
              <w:rPr>
                <w:rFonts w:hAnsi="Wingdings 2" w:hint="eastAsia"/>
                <w:kern w:val="2"/>
                <w:sz w:val="21"/>
                <w:szCs w:val="20"/>
                <w:lang w:bidi="ar"/>
              </w:rPr>
              <w:sym w:font="Wingdings 2" w:char="F0A2"/>
            </w:r>
            <w:r w:rsidR="00176352" w:rsidRPr="006F62BD">
              <w:rPr>
                <w:rFonts w:hAnsi="宋体" w:hint="eastAsia"/>
                <w:kern w:val="2"/>
                <w:sz w:val="21"/>
                <w:szCs w:val="21"/>
                <w:lang w:bidi="ar"/>
              </w:rPr>
              <w:t>平时作业</w:t>
            </w:r>
            <w:r w:rsidR="00176352" w:rsidRPr="006F62BD">
              <w:rPr>
                <w:rFonts w:hAnsi="宋体"/>
                <w:kern w:val="2"/>
                <w:sz w:val="21"/>
                <w:szCs w:val="21"/>
                <w:lang w:bidi="ar"/>
              </w:rPr>
              <w:t xml:space="preserve">  </w:t>
            </w:r>
            <w:r w:rsidR="00176352" w:rsidRPr="006F62BD">
              <w:rPr>
                <w:rFonts w:hAnsi="宋体"/>
                <w:sz w:val="21"/>
                <w:szCs w:val="21"/>
                <w:lang w:bidi="ar"/>
              </w:rPr>
              <w:t xml:space="preserve"> </w:t>
            </w:r>
            <w:r w:rsidR="006F62BD" w:rsidRPr="006F62BD">
              <w:rPr>
                <w:rFonts w:hAnsi="Wingdings 2" w:hint="eastAsia"/>
                <w:kern w:val="2"/>
                <w:sz w:val="21"/>
                <w:szCs w:val="20"/>
                <w:lang w:bidi="ar"/>
              </w:rPr>
              <w:sym w:font="Wingdings 2" w:char="F0A2"/>
            </w:r>
            <w:r w:rsidR="00176352" w:rsidRPr="006F62BD">
              <w:rPr>
                <w:rFonts w:hAnsi="宋体" w:hint="eastAsia"/>
                <w:sz w:val="21"/>
                <w:szCs w:val="21"/>
                <w:lang w:bidi="ar"/>
              </w:rPr>
              <w:t>其他</w:t>
            </w:r>
            <w:r w:rsidR="00176352" w:rsidRPr="006F62BD">
              <w:rPr>
                <w:rFonts w:hAnsi="宋体"/>
                <w:sz w:val="21"/>
                <w:szCs w:val="21"/>
                <w:lang w:bidi="ar"/>
              </w:rPr>
              <w:t xml:space="preserve"> </w:t>
            </w:r>
            <w:r w:rsidR="00176352" w:rsidRPr="006F62BD">
              <w:rPr>
                <w:rFonts w:hAnsi="宋体" w:hint="eastAsia"/>
                <w:sz w:val="21"/>
                <w:szCs w:val="21"/>
                <w:lang w:bidi="ar"/>
              </w:rPr>
              <w:t>（可多选）</w:t>
            </w:r>
          </w:p>
        </w:tc>
      </w:tr>
      <w:tr w:rsidR="0012138B" w14:paraId="54574F66" w14:textId="77777777" w:rsidTr="007C7332">
        <w:trPr>
          <w:trHeight w:val="590"/>
        </w:trPr>
        <w:tc>
          <w:tcPr>
            <w:tcW w:w="799" w:type="pct"/>
            <w:vAlign w:val="center"/>
          </w:tcPr>
          <w:p w14:paraId="6E9C5DE7" w14:textId="77777777" w:rsidR="0012138B" w:rsidRDefault="0012138B" w:rsidP="0012138B">
            <w:pPr>
              <w:snapToGrid w:val="0"/>
              <w:spacing w:line="400" w:lineRule="exact"/>
              <w:jc w:val="center"/>
              <w:rPr>
                <w:rFonts w:ascii="Times New Roman" w:cs="Times New Roman"/>
                <w:b/>
                <w:kern w:val="2"/>
                <w:sz w:val="21"/>
                <w:szCs w:val="21"/>
              </w:rPr>
            </w:pPr>
            <w:r>
              <w:rPr>
                <w:rFonts w:ascii="Times New Roman" w:cs="Times New Roman" w:hint="eastAsia"/>
                <w:b/>
                <w:kern w:val="2"/>
                <w:sz w:val="21"/>
                <w:szCs w:val="21"/>
                <w:lang w:bidi="ar"/>
              </w:rPr>
              <w:t>开课学院</w:t>
            </w:r>
          </w:p>
        </w:tc>
        <w:tc>
          <w:tcPr>
            <w:tcW w:w="1742" w:type="pct"/>
            <w:gridSpan w:val="2"/>
            <w:vAlign w:val="center"/>
          </w:tcPr>
          <w:p w14:paraId="7FCB50A3" w14:textId="77777777" w:rsidR="0012138B" w:rsidRDefault="0012138B" w:rsidP="0012138B">
            <w:pPr>
              <w:snapToGrid w:val="0"/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绿色智慧环境学院</w:t>
            </w:r>
          </w:p>
        </w:tc>
        <w:tc>
          <w:tcPr>
            <w:tcW w:w="669" w:type="pct"/>
            <w:vAlign w:val="center"/>
          </w:tcPr>
          <w:p w14:paraId="35E188CF" w14:textId="77777777" w:rsidR="0012138B" w:rsidRDefault="0012138B" w:rsidP="0012138B">
            <w:pPr>
              <w:snapToGrid w:val="0"/>
              <w:spacing w:line="400" w:lineRule="exact"/>
              <w:jc w:val="center"/>
              <w:rPr>
                <w:rFonts w:ascii="Times New Roman" w:cs="Times New Roman"/>
                <w:b/>
                <w:kern w:val="2"/>
                <w:sz w:val="21"/>
                <w:szCs w:val="21"/>
                <w:lang w:bidi="ar"/>
              </w:rPr>
            </w:pPr>
            <w:r>
              <w:rPr>
                <w:rFonts w:ascii="Times New Roman" w:cs="Times New Roman" w:hint="eastAsia"/>
                <w:b/>
                <w:kern w:val="2"/>
                <w:sz w:val="21"/>
                <w:szCs w:val="21"/>
                <w:lang w:bidi="ar"/>
              </w:rPr>
              <w:t>开课</w:t>
            </w:r>
          </w:p>
          <w:p w14:paraId="284A2FF6" w14:textId="77777777" w:rsidR="0012138B" w:rsidRDefault="0012138B" w:rsidP="0012138B">
            <w:pPr>
              <w:snapToGrid w:val="0"/>
              <w:spacing w:line="400" w:lineRule="exact"/>
              <w:jc w:val="both"/>
              <w:rPr>
                <w:rFonts w:ascii="Times New Roman" w:cs="Times New Roman"/>
                <w:b/>
                <w:kern w:val="2"/>
                <w:sz w:val="21"/>
                <w:szCs w:val="21"/>
              </w:rPr>
            </w:pPr>
            <w:r>
              <w:rPr>
                <w:rFonts w:ascii="Times New Roman" w:cs="Times New Roman" w:hint="eastAsia"/>
                <w:b/>
                <w:kern w:val="2"/>
                <w:sz w:val="21"/>
                <w:szCs w:val="21"/>
                <w:lang w:bidi="ar"/>
              </w:rPr>
              <w:t>系</w:t>
            </w:r>
            <w:r>
              <w:rPr>
                <w:rFonts w:ascii="Times New Roman" w:cs="Times New Roman"/>
                <w:b/>
                <w:kern w:val="2"/>
                <w:sz w:val="21"/>
                <w:szCs w:val="21"/>
                <w:lang w:bidi="ar"/>
              </w:rPr>
              <w:t>(</w:t>
            </w:r>
            <w:r>
              <w:rPr>
                <w:rFonts w:ascii="Times New Roman" w:cs="Times New Roman" w:hint="eastAsia"/>
                <w:b/>
                <w:kern w:val="2"/>
                <w:sz w:val="21"/>
                <w:szCs w:val="21"/>
                <w:lang w:bidi="ar"/>
              </w:rPr>
              <w:t>教研室</w:t>
            </w:r>
            <w:r>
              <w:rPr>
                <w:rFonts w:ascii="Times New Roman" w:cs="Times New Roman"/>
                <w:b/>
                <w:kern w:val="2"/>
                <w:sz w:val="21"/>
                <w:szCs w:val="21"/>
                <w:lang w:bidi="ar"/>
              </w:rPr>
              <w:t>)</w:t>
            </w:r>
          </w:p>
        </w:tc>
        <w:tc>
          <w:tcPr>
            <w:tcW w:w="1791" w:type="pct"/>
            <w:gridSpan w:val="4"/>
            <w:vAlign w:val="center"/>
          </w:tcPr>
          <w:p w14:paraId="411EC423" w14:textId="77777777" w:rsidR="0012138B" w:rsidRDefault="0012138B" w:rsidP="0012138B">
            <w:pPr>
              <w:snapToGrid w:val="0"/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环境科学系</w:t>
            </w:r>
          </w:p>
        </w:tc>
      </w:tr>
      <w:tr w:rsidR="0012138B" w14:paraId="64180AFC" w14:textId="77777777" w:rsidTr="0012138B">
        <w:trPr>
          <w:trHeight w:val="559"/>
        </w:trPr>
        <w:tc>
          <w:tcPr>
            <w:tcW w:w="799" w:type="pct"/>
            <w:vAlign w:val="center"/>
          </w:tcPr>
          <w:p w14:paraId="348DF058" w14:textId="77777777" w:rsidR="0012138B" w:rsidRDefault="0012138B" w:rsidP="0012138B">
            <w:pPr>
              <w:snapToGrid w:val="0"/>
              <w:spacing w:line="400" w:lineRule="exact"/>
              <w:jc w:val="center"/>
              <w:rPr>
                <w:rFonts w:ascii="Times New Roman" w:cs="Times New Roman"/>
                <w:b/>
                <w:kern w:val="2"/>
                <w:sz w:val="21"/>
                <w:szCs w:val="21"/>
              </w:rPr>
            </w:pPr>
            <w:r>
              <w:rPr>
                <w:rFonts w:ascii="Times New Roman" w:cs="Times New Roman" w:hint="eastAsia"/>
                <w:b/>
                <w:kern w:val="2"/>
                <w:sz w:val="21"/>
                <w:szCs w:val="21"/>
                <w:lang w:bidi="ar"/>
              </w:rPr>
              <w:t>面向专业</w:t>
            </w:r>
          </w:p>
        </w:tc>
        <w:tc>
          <w:tcPr>
            <w:tcW w:w="1742" w:type="pct"/>
            <w:gridSpan w:val="2"/>
            <w:vAlign w:val="center"/>
          </w:tcPr>
          <w:p w14:paraId="444A3636" w14:textId="67786AF4" w:rsidR="0012138B" w:rsidRPr="005C640C" w:rsidRDefault="0012138B" w:rsidP="0012138B">
            <w:pPr>
              <w:snapToGrid w:val="0"/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环境科学</w:t>
            </w:r>
            <w:r w:rsidR="00EE3BD1">
              <w:rPr>
                <w:rFonts w:ascii="Times New Roman" w:cs="Times New Roman" w:hint="eastAsia"/>
                <w:sz w:val="21"/>
                <w:szCs w:val="21"/>
              </w:rPr>
              <w:t>与</w:t>
            </w:r>
            <w:r>
              <w:rPr>
                <w:rFonts w:ascii="Times New Roman" w:cs="Times New Roman" w:hint="eastAsia"/>
                <w:sz w:val="21"/>
                <w:szCs w:val="21"/>
              </w:rPr>
              <w:t>工程</w:t>
            </w:r>
            <w:r w:rsidR="00EE3BD1">
              <w:rPr>
                <w:rFonts w:ascii="Times New Roman" w:cs="Times New Roman" w:hint="eastAsia"/>
                <w:sz w:val="21"/>
                <w:szCs w:val="21"/>
              </w:rPr>
              <w:t>类专业</w:t>
            </w:r>
          </w:p>
        </w:tc>
        <w:tc>
          <w:tcPr>
            <w:tcW w:w="669" w:type="pct"/>
            <w:vAlign w:val="center"/>
          </w:tcPr>
          <w:p w14:paraId="6E0E9214" w14:textId="77777777" w:rsidR="0012138B" w:rsidRDefault="0012138B" w:rsidP="0012138B">
            <w:pPr>
              <w:snapToGrid w:val="0"/>
              <w:spacing w:line="400" w:lineRule="exact"/>
              <w:jc w:val="center"/>
              <w:rPr>
                <w:rFonts w:ascii="Times New Roman" w:cs="Times New Roman"/>
                <w:b/>
                <w:kern w:val="2"/>
                <w:sz w:val="21"/>
                <w:szCs w:val="21"/>
              </w:rPr>
            </w:pPr>
            <w:r>
              <w:rPr>
                <w:rFonts w:ascii="Times New Roman" w:cs="Times New Roman" w:hint="eastAsia"/>
                <w:b/>
                <w:kern w:val="2"/>
                <w:sz w:val="21"/>
                <w:szCs w:val="21"/>
                <w:lang w:bidi="ar"/>
              </w:rPr>
              <w:t>开课学期</w:t>
            </w:r>
          </w:p>
        </w:tc>
        <w:tc>
          <w:tcPr>
            <w:tcW w:w="1791" w:type="pct"/>
            <w:gridSpan w:val="4"/>
            <w:vAlign w:val="center"/>
          </w:tcPr>
          <w:p w14:paraId="4006E8A6" w14:textId="77777777" w:rsidR="0012138B" w:rsidRDefault="0012138B" w:rsidP="0012138B">
            <w:pPr>
              <w:snapToGrid w:val="0"/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第一学期</w:t>
            </w:r>
          </w:p>
        </w:tc>
      </w:tr>
      <w:tr w:rsidR="0012138B" w14:paraId="6271F437" w14:textId="77777777" w:rsidTr="0012138B">
        <w:trPr>
          <w:trHeight w:val="337"/>
        </w:trPr>
        <w:tc>
          <w:tcPr>
            <w:tcW w:w="799" w:type="pct"/>
            <w:vAlign w:val="center"/>
          </w:tcPr>
          <w:p w14:paraId="096A47DB" w14:textId="77777777" w:rsidR="0012138B" w:rsidRDefault="0012138B" w:rsidP="0012138B">
            <w:pPr>
              <w:snapToGrid w:val="0"/>
              <w:spacing w:line="400" w:lineRule="exact"/>
              <w:jc w:val="center"/>
              <w:rPr>
                <w:rFonts w:asci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cs="Times New Roman" w:hint="eastAsia"/>
                <w:b/>
                <w:kern w:val="2"/>
                <w:sz w:val="21"/>
                <w:szCs w:val="21"/>
                <w:lang w:bidi="ar"/>
              </w:rPr>
              <w:t>课程负责人</w:t>
            </w:r>
          </w:p>
        </w:tc>
        <w:tc>
          <w:tcPr>
            <w:tcW w:w="1742" w:type="pct"/>
            <w:gridSpan w:val="2"/>
            <w:vAlign w:val="center"/>
          </w:tcPr>
          <w:p w14:paraId="4D535C06" w14:textId="77777777" w:rsidR="0012138B" w:rsidRDefault="0012138B" w:rsidP="0012138B">
            <w:pPr>
              <w:snapToGrid w:val="0"/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丁世敏</w:t>
            </w:r>
          </w:p>
        </w:tc>
        <w:tc>
          <w:tcPr>
            <w:tcW w:w="669" w:type="pct"/>
            <w:vAlign w:val="center"/>
          </w:tcPr>
          <w:p w14:paraId="11FE2641" w14:textId="77777777" w:rsidR="0012138B" w:rsidRDefault="0012138B" w:rsidP="0012138B">
            <w:pPr>
              <w:snapToGrid w:val="0"/>
              <w:spacing w:line="400" w:lineRule="exact"/>
              <w:jc w:val="center"/>
              <w:rPr>
                <w:rFonts w:asci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cs="Times New Roman" w:hint="eastAsia"/>
                <w:b/>
                <w:kern w:val="2"/>
                <w:sz w:val="21"/>
                <w:szCs w:val="21"/>
                <w:lang w:bidi="ar"/>
              </w:rPr>
              <w:t>审核人</w:t>
            </w:r>
          </w:p>
        </w:tc>
        <w:tc>
          <w:tcPr>
            <w:tcW w:w="1791" w:type="pct"/>
            <w:gridSpan w:val="4"/>
            <w:vAlign w:val="center"/>
          </w:tcPr>
          <w:p w14:paraId="5E0E3772" w14:textId="4D3AE2E6" w:rsidR="0012138B" w:rsidRDefault="00EE3BD1" w:rsidP="0012138B">
            <w:pPr>
              <w:snapToGrid w:val="0"/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学院教学委员会</w:t>
            </w:r>
          </w:p>
        </w:tc>
      </w:tr>
      <w:tr w:rsidR="00176352" w14:paraId="17A241D7" w14:textId="77777777" w:rsidTr="007C7332">
        <w:trPr>
          <w:trHeight w:val="375"/>
        </w:trPr>
        <w:tc>
          <w:tcPr>
            <w:tcW w:w="799" w:type="pct"/>
            <w:vAlign w:val="center"/>
          </w:tcPr>
          <w:p w14:paraId="48B2E016" w14:textId="77777777" w:rsidR="00176352" w:rsidRDefault="00176352">
            <w:pPr>
              <w:snapToGrid w:val="0"/>
              <w:spacing w:line="400" w:lineRule="exact"/>
              <w:jc w:val="center"/>
              <w:rPr>
                <w:rFonts w:ascii="Times New Roman" w:cs="Times New Roman"/>
                <w:b/>
                <w:kern w:val="2"/>
                <w:sz w:val="21"/>
                <w:szCs w:val="21"/>
              </w:rPr>
            </w:pPr>
            <w:r>
              <w:rPr>
                <w:rFonts w:ascii="Times New Roman" w:cs="Times New Roman" w:hint="eastAsia"/>
                <w:b/>
                <w:kern w:val="2"/>
                <w:sz w:val="21"/>
                <w:szCs w:val="21"/>
                <w:lang w:bidi="ar"/>
              </w:rPr>
              <w:t>先修课程</w:t>
            </w:r>
          </w:p>
        </w:tc>
        <w:tc>
          <w:tcPr>
            <w:tcW w:w="4201" w:type="pct"/>
            <w:gridSpan w:val="7"/>
            <w:vAlign w:val="center"/>
          </w:tcPr>
          <w:p w14:paraId="114B7A5F" w14:textId="39702A45" w:rsidR="00176352" w:rsidRDefault="00EE3BD1">
            <w:pPr>
              <w:snapToGrid w:val="0"/>
              <w:spacing w:line="400" w:lineRule="exact"/>
              <w:rPr>
                <w:rFonts w:asci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中学数理化生相关知识</w:t>
            </w:r>
          </w:p>
        </w:tc>
      </w:tr>
      <w:tr w:rsidR="00176352" w14:paraId="48D48D23" w14:textId="77777777" w:rsidTr="007C7332">
        <w:trPr>
          <w:trHeight w:val="424"/>
        </w:trPr>
        <w:tc>
          <w:tcPr>
            <w:tcW w:w="799" w:type="pct"/>
            <w:vAlign w:val="center"/>
          </w:tcPr>
          <w:p w14:paraId="46C498D7" w14:textId="77777777" w:rsidR="00176352" w:rsidRDefault="00176352">
            <w:pPr>
              <w:snapToGrid w:val="0"/>
              <w:spacing w:line="400" w:lineRule="exact"/>
              <w:jc w:val="center"/>
              <w:rPr>
                <w:rFonts w:ascii="Times New Roman" w:cs="Times New Roman"/>
                <w:b/>
                <w:kern w:val="2"/>
                <w:sz w:val="21"/>
                <w:szCs w:val="21"/>
              </w:rPr>
            </w:pPr>
            <w:r>
              <w:rPr>
                <w:rFonts w:ascii="Times New Roman" w:cs="Times New Roman" w:hint="eastAsia"/>
                <w:b/>
                <w:kern w:val="2"/>
                <w:sz w:val="21"/>
                <w:szCs w:val="21"/>
                <w:lang w:bidi="ar"/>
              </w:rPr>
              <w:t>后续课程</w:t>
            </w:r>
          </w:p>
        </w:tc>
        <w:tc>
          <w:tcPr>
            <w:tcW w:w="4201" w:type="pct"/>
            <w:gridSpan w:val="7"/>
            <w:vAlign w:val="center"/>
          </w:tcPr>
          <w:p w14:paraId="7F2851BC" w14:textId="77777777" w:rsidR="00176352" w:rsidRDefault="0012138B">
            <w:pPr>
              <w:snapToGrid w:val="0"/>
              <w:spacing w:line="400" w:lineRule="exact"/>
              <w:rPr>
                <w:rFonts w:asci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环境类专业基础课及专业课</w:t>
            </w:r>
          </w:p>
        </w:tc>
      </w:tr>
      <w:tr w:rsidR="00176352" w14:paraId="1B1D5D6D" w14:textId="77777777" w:rsidTr="007C7332">
        <w:trPr>
          <w:trHeight w:val="416"/>
        </w:trPr>
        <w:tc>
          <w:tcPr>
            <w:tcW w:w="799" w:type="pct"/>
            <w:vAlign w:val="center"/>
          </w:tcPr>
          <w:p w14:paraId="1D374AAA" w14:textId="77777777" w:rsidR="00176352" w:rsidRDefault="00176352">
            <w:pPr>
              <w:snapToGrid w:val="0"/>
              <w:spacing w:line="400" w:lineRule="exact"/>
              <w:jc w:val="center"/>
              <w:rPr>
                <w:rFonts w:ascii="Times New Roman" w:cs="Times New Roman"/>
                <w:b/>
                <w:kern w:val="2"/>
                <w:sz w:val="21"/>
                <w:szCs w:val="21"/>
                <w:lang w:bidi="ar"/>
              </w:rPr>
            </w:pPr>
            <w:r>
              <w:rPr>
                <w:rFonts w:ascii="Times New Roman" w:cs="Times New Roman" w:hint="eastAsia"/>
                <w:b/>
                <w:kern w:val="2"/>
                <w:sz w:val="21"/>
                <w:szCs w:val="21"/>
                <w:lang w:bidi="ar"/>
              </w:rPr>
              <w:t>选用教材</w:t>
            </w:r>
          </w:p>
        </w:tc>
        <w:tc>
          <w:tcPr>
            <w:tcW w:w="4201" w:type="pct"/>
            <w:gridSpan w:val="7"/>
            <w:vAlign w:val="center"/>
          </w:tcPr>
          <w:p w14:paraId="6D381227" w14:textId="77777777" w:rsidR="00176352" w:rsidRPr="001C0DD4" w:rsidRDefault="007C7332">
            <w:pPr>
              <w:snapToGrid w:val="0"/>
              <w:spacing w:line="400" w:lineRule="exact"/>
              <w:rPr>
                <w:rFonts w:ascii="Times New Roman" w:cs="Times New Roman"/>
                <w:sz w:val="21"/>
                <w:szCs w:val="21"/>
              </w:rPr>
            </w:pPr>
            <w:r w:rsidRPr="001C0DD4">
              <w:rPr>
                <w:rFonts w:ascii="Times New Roman" w:cs="Times New Roman" w:hint="eastAsia"/>
                <w:sz w:val="21"/>
                <w:szCs w:val="21"/>
              </w:rPr>
              <w:t>周北海等编著</w:t>
            </w:r>
            <w:r w:rsidRPr="001C0DD4">
              <w:rPr>
                <w:rFonts w:ascii="Times New Roman" w:cs="Times New Roman"/>
                <w:sz w:val="21"/>
                <w:szCs w:val="21"/>
              </w:rPr>
              <w:t xml:space="preserve">. </w:t>
            </w:r>
            <w:r w:rsidRPr="001C0DD4">
              <w:rPr>
                <w:rFonts w:ascii="Times New Roman" w:cs="Times New Roman" w:hint="eastAsia"/>
                <w:sz w:val="21"/>
                <w:szCs w:val="21"/>
              </w:rPr>
              <w:t>环境学导论</w:t>
            </w:r>
            <w:r w:rsidRPr="001C0DD4">
              <w:rPr>
                <w:rFonts w:ascii="Times New Roman" w:cs="Times New Roman"/>
                <w:sz w:val="21"/>
                <w:szCs w:val="21"/>
              </w:rPr>
              <w:t xml:space="preserve">[M]. </w:t>
            </w:r>
            <w:r w:rsidRPr="001C0DD4">
              <w:rPr>
                <w:rFonts w:ascii="Times New Roman" w:cs="Times New Roman" w:hint="eastAsia"/>
                <w:sz w:val="21"/>
                <w:szCs w:val="21"/>
              </w:rPr>
              <w:t>北京：化学工业出版社，</w:t>
            </w:r>
            <w:r w:rsidRPr="001C0DD4">
              <w:rPr>
                <w:rFonts w:ascii="Times New Roman" w:cs="Times New Roman"/>
                <w:sz w:val="21"/>
                <w:szCs w:val="21"/>
              </w:rPr>
              <w:t>2017</w:t>
            </w:r>
            <w:r w:rsidRPr="001C0DD4">
              <w:rPr>
                <w:rFonts w:ascii="Times New Roman" w:cs="Times New Roman" w:hint="eastAsia"/>
                <w:sz w:val="21"/>
                <w:szCs w:val="21"/>
              </w:rPr>
              <w:t>年</w:t>
            </w:r>
            <w:r w:rsidRPr="001C0DD4">
              <w:rPr>
                <w:rFonts w:ascii="Times New Roman" w:cs="Times New Roman"/>
                <w:sz w:val="21"/>
                <w:szCs w:val="21"/>
              </w:rPr>
              <w:t>3</w:t>
            </w:r>
            <w:r w:rsidRPr="001C0DD4">
              <w:rPr>
                <w:rFonts w:ascii="Times New Roman" w:cs="Times New Roman" w:hint="eastAsia"/>
                <w:sz w:val="21"/>
                <w:szCs w:val="21"/>
              </w:rPr>
              <w:t>月</w:t>
            </w:r>
          </w:p>
        </w:tc>
      </w:tr>
      <w:tr w:rsidR="00176352" w14:paraId="63A362A5" w14:textId="77777777" w:rsidTr="0012138B">
        <w:trPr>
          <w:trHeight w:val="636"/>
        </w:trPr>
        <w:tc>
          <w:tcPr>
            <w:tcW w:w="799" w:type="pct"/>
            <w:vAlign w:val="center"/>
          </w:tcPr>
          <w:p w14:paraId="5095F0CB" w14:textId="77777777" w:rsidR="00176352" w:rsidRDefault="00176352">
            <w:pPr>
              <w:snapToGrid w:val="0"/>
              <w:spacing w:line="400" w:lineRule="exact"/>
              <w:jc w:val="center"/>
              <w:rPr>
                <w:rFonts w:ascii="Times New Roman" w:cs="Times New Roman"/>
                <w:b/>
                <w:kern w:val="2"/>
                <w:sz w:val="21"/>
                <w:szCs w:val="21"/>
                <w:lang w:bidi="ar"/>
              </w:rPr>
            </w:pPr>
            <w:r>
              <w:rPr>
                <w:rFonts w:ascii="Times New Roman" w:cs="Times New Roman" w:hint="eastAsia"/>
                <w:b/>
                <w:kern w:val="2"/>
                <w:sz w:val="21"/>
                <w:szCs w:val="21"/>
                <w:lang w:bidi="ar"/>
              </w:rPr>
              <w:t>参考书目</w:t>
            </w:r>
          </w:p>
        </w:tc>
        <w:tc>
          <w:tcPr>
            <w:tcW w:w="4201" w:type="pct"/>
            <w:gridSpan w:val="7"/>
            <w:vAlign w:val="center"/>
          </w:tcPr>
          <w:p w14:paraId="23437F8D" w14:textId="77777777" w:rsidR="007C7332" w:rsidRPr="001C0DD4" w:rsidRDefault="007C7332" w:rsidP="00C12853">
            <w:pPr>
              <w:snapToGrid w:val="0"/>
              <w:spacing w:line="276" w:lineRule="auto"/>
              <w:rPr>
                <w:rFonts w:ascii="Times New Roman" w:cs="Times New Roman"/>
                <w:sz w:val="21"/>
                <w:szCs w:val="21"/>
              </w:rPr>
            </w:pPr>
            <w:r w:rsidRPr="001C0DD4">
              <w:rPr>
                <w:rFonts w:ascii="Times New Roman" w:cs="Times New Roman"/>
                <w:sz w:val="21"/>
                <w:szCs w:val="21"/>
              </w:rPr>
              <w:t xml:space="preserve">[1] </w:t>
            </w:r>
            <w:r w:rsidRPr="001C0DD4">
              <w:rPr>
                <w:rFonts w:ascii="Times New Roman" w:cs="Times New Roman" w:hint="eastAsia"/>
                <w:sz w:val="21"/>
                <w:szCs w:val="21"/>
              </w:rPr>
              <w:t>左玉辉著</w:t>
            </w:r>
            <w:r w:rsidRPr="001C0DD4">
              <w:rPr>
                <w:rFonts w:ascii="Times New Roman" w:cs="Times New Roman"/>
                <w:sz w:val="21"/>
                <w:szCs w:val="21"/>
              </w:rPr>
              <w:t>.</w:t>
            </w:r>
            <w:r w:rsidRPr="001C0DD4">
              <w:rPr>
                <w:rFonts w:ascii="Times New Roman" w:cs="Times New Roman" w:hint="eastAsia"/>
                <w:sz w:val="21"/>
                <w:szCs w:val="21"/>
              </w:rPr>
              <w:t>环境学</w:t>
            </w:r>
            <w:r w:rsidRPr="001C0DD4">
              <w:rPr>
                <w:rFonts w:ascii="Times New Roman" w:cs="Times New Roman"/>
                <w:sz w:val="21"/>
                <w:szCs w:val="21"/>
              </w:rPr>
              <w:t xml:space="preserve">[M]. </w:t>
            </w:r>
            <w:r w:rsidRPr="001C0DD4">
              <w:rPr>
                <w:rFonts w:ascii="Times New Roman" w:cs="Times New Roman" w:hint="eastAsia"/>
                <w:sz w:val="21"/>
                <w:szCs w:val="21"/>
              </w:rPr>
              <w:t>北京：高等教育出版社，</w:t>
            </w:r>
            <w:r w:rsidRPr="001C0DD4">
              <w:rPr>
                <w:rFonts w:ascii="Times New Roman" w:cs="Times New Roman"/>
                <w:sz w:val="21"/>
                <w:szCs w:val="21"/>
              </w:rPr>
              <w:t>2010</w:t>
            </w:r>
          </w:p>
          <w:p w14:paraId="6F811BF6" w14:textId="77777777" w:rsidR="007C7332" w:rsidRPr="001C0DD4" w:rsidRDefault="007C7332" w:rsidP="00C12853">
            <w:pPr>
              <w:snapToGrid w:val="0"/>
              <w:spacing w:line="276" w:lineRule="auto"/>
              <w:rPr>
                <w:rFonts w:ascii="Times New Roman" w:cs="Times New Roman"/>
                <w:sz w:val="21"/>
                <w:szCs w:val="21"/>
              </w:rPr>
            </w:pPr>
            <w:r w:rsidRPr="001C0DD4">
              <w:rPr>
                <w:rFonts w:ascii="Times New Roman" w:cs="Times New Roman"/>
                <w:sz w:val="21"/>
                <w:szCs w:val="21"/>
              </w:rPr>
              <w:t xml:space="preserve">[2] </w:t>
            </w:r>
            <w:r w:rsidRPr="001C0DD4">
              <w:rPr>
                <w:rFonts w:ascii="Times New Roman" w:cs="Times New Roman" w:hint="eastAsia"/>
                <w:sz w:val="21"/>
                <w:szCs w:val="21"/>
              </w:rPr>
              <w:t>何强等</w:t>
            </w:r>
            <w:r w:rsidRPr="001C0DD4">
              <w:rPr>
                <w:rFonts w:ascii="Times New Roman" w:cs="Times New Roman"/>
                <w:sz w:val="21"/>
                <w:szCs w:val="21"/>
              </w:rPr>
              <w:t xml:space="preserve"> </w:t>
            </w:r>
            <w:r w:rsidRPr="001C0DD4">
              <w:rPr>
                <w:rFonts w:ascii="Times New Roman" w:cs="Times New Roman" w:hint="eastAsia"/>
                <w:sz w:val="21"/>
                <w:szCs w:val="21"/>
              </w:rPr>
              <w:t>编著</w:t>
            </w:r>
            <w:r w:rsidRPr="001C0DD4">
              <w:rPr>
                <w:rFonts w:ascii="Times New Roman" w:cs="Times New Roman"/>
                <w:sz w:val="21"/>
                <w:szCs w:val="21"/>
              </w:rPr>
              <w:t>.</w:t>
            </w:r>
            <w:r w:rsidRPr="001C0DD4">
              <w:rPr>
                <w:rFonts w:ascii="Times New Roman" w:cs="Times New Roman" w:hint="eastAsia"/>
                <w:sz w:val="21"/>
                <w:szCs w:val="21"/>
              </w:rPr>
              <w:t>环境学导论（第二版）</w:t>
            </w:r>
            <w:r w:rsidRPr="001C0DD4">
              <w:rPr>
                <w:rFonts w:ascii="Times New Roman" w:cs="Times New Roman"/>
                <w:sz w:val="21"/>
                <w:szCs w:val="21"/>
              </w:rPr>
              <w:t>[M].</w:t>
            </w:r>
            <w:r w:rsidRPr="001C0DD4">
              <w:rPr>
                <w:rFonts w:ascii="Times New Roman" w:cs="Times New Roman" w:hint="eastAsia"/>
                <w:sz w:val="21"/>
                <w:szCs w:val="21"/>
              </w:rPr>
              <w:t>北京：清华大学出版社，</w:t>
            </w:r>
            <w:r w:rsidRPr="001C0DD4">
              <w:rPr>
                <w:rFonts w:ascii="Times New Roman" w:cs="Times New Roman"/>
                <w:sz w:val="21"/>
                <w:szCs w:val="21"/>
              </w:rPr>
              <w:t>2005</w:t>
            </w:r>
          </w:p>
          <w:p w14:paraId="471AA11B" w14:textId="77777777" w:rsidR="00176352" w:rsidRPr="001C0DD4" w:rsidRDefault="007C7332" w:rsidP="00C12853">
            <w:pPr>
              <w:snapToGrid w:val="0"/>
              <w:spacing w:line="276" w:lineRule="auto"/>
              <w:rPr>
                <w:rFonts w:ascii="Times New Roman" w:cs="Times New Roman"/>
                <w:sz w:val="21"/>
                <w:szCs w:val="21"/>
              </w:rPr>
            </w:pPr>
            <w:r w:rsidRPr="001C0DD4">
              <w:rPr>
                <w:rFonts w:ascii="Times New Roman" w:cs="Times New Roman"/>
                <w:sz w:val="21"/>
                <w:szCs w:val="21"/>
              </w:rPr>
              <w:t xml:space="preserve">[3] </w:t>
            </w:r>
            <w:r w:rsidRPr="001C0DD4">
              <w:rPr>
                <w:rFonts w:ascii="Times New Roman" w:cs="Times New Roman" w:hint="eastAsia"/>
                <w:sz w:val="21"/>
                <w:szCs w:val="21"/>
              </w:rPr>
              <w:t>刘培桐</w:t>
            </w:r>
            <w:r w:rsidRPr="001C0DD4">
              <w:rPr>
                <w:rFonts w:ascii="Times New Roman" w:cs="Times New Roman"/>
                <w:sz w:val="21"/>
                <w:szCs w:val="21"/>
              </w:rPr>
              <w:t xml:space="preserve"> </w:t>
            </w:r>
            <w:r w:rsidRPr="001C0DD4">
              <w:rPr>
                <w:rFonts w:ascii="Times New Roman" w:cs="Times New Roman" w:hint="eastAsia"/>
                <w:sz w:val="21"/>
                <w:szCs w:val="21"/>
              </w:rPr>
              <w:t>编著</w:t>
            </w:r>
            <w:r w:rsidRPr="001C0DD4">
              <w:rPr>
                <w:rFonts w:ascii="Times New Roman" w:cs="Times New Roman"/>
                <w:sz w:val="21"/>
                <w:szCs w:val="21"/>
              </w:rPr>
              <w:t>.</w:t>
            </w:r>
            <w:r w:rsidRPr="001C0DD4">
              <w:rPr>
                <w:rFonts w:ascii="Times New Roman" w:cs="Times New Roman" w:hint="eastAsia"/>
                <w:sz w:val="21"/>
                <w:szCs w:val="21"/>
              </w:rPr>
              <w:t>环境学概论</w:t>
            </w:r>
            <w:r w:rsidRPr="001C0DD4">
              <w:rPr>
                <w:rFonts w:ascii="Times New Roman" w:cs="Times New Roman"/>
                <w:sz w:val="21"/>
                <w:szCs w:val="21"/>
              </w:rPr>
              <w:t>[M]</w:t>
            </w:r>
            <w:r w:rsidRPr="001C0DD4">
              <w:rPr>
                <w:rFonts w:ascii="Times New Roman" w:cs="Times New Roman" w:hint="eastAsia"/>
                <w:sz w:val="21"/>
                <w:szCs w:val="21"/>
              </w:rPr>
              <w:t>（第二版）</w:t>
            </w:r>
            <w:r w:rsidRPr="001C0DD4">
              <w:rPr>
                <w:rFonts w:ascii="Times New Roman" w:cs="Times New Roman"/>
                <w:sz w:val="21"/>
                <w:szCs w:val="21"/>
              </w:rPr>
              <w:t>[M].</w:t>
            </w:r>
            <w:r w:rsidRPr="001C0DD4">
              <w:rPr>
                <w:rFonts w:ascii="Times New Roman" w:cs="Times New Roman" w:hint="eastAsia"/>
                <w:sz w:val="21"/>
                <w:szCs w:val="21"/>
              </w:rPr>
              <w:t>北京：高等教育出版社，</w:t>
            </w:r>
            <w:r w:rsidRPr="001C0DD4">
              <w:rPr>
                <w:rFonts w:ascii="Times New Roman" w:cs="Times New Roman"/>
                <w:sz w:val="21"/>
                <w:szCs w:val="21"/>
              </w:rPr>
              <w:t>1999</w:t>
            </w:r>
          </w:p>
        </w:tc>
      </w:tr>
      <w:tr w:rsidR="00176352" w14:paraId="6D28A238" w14:textId="77777777" w:rsidTr="0012138B">
        <w:trPr>
          <w:trHeight w:val="636"/>
        </w:trPr>
        <w:tc>
          <w:tcPr>
            <w:tcW w:w="799" w:type="pct"/>
            <w:vAlign w:val="center"/>
          </w:tcPr>
          <w:p w14:paraId="0E0C4BFB" w14:textId="77777777" w:rsidR="00176352" w:rsidRDefault="00176352">
            <w:pPr>
              <w:snapToGrid w:val="0"/>
              <w:spacing w:line="400" w:lineRule="exact"/>
              <w:jc w:val="center"/>
              <w:rPr>
                <w:rFonts w:ascii="Times New Roman" w:cs="Times New Roman"/>
                <w:b/>
                <w:kern w:val="2"/>
                <w:sz w:val="21"/>
                <w:szCs w:val="21"/>
                <w:lang w:bidi="ar"/>
              </w:rPr>
            </w:pPr>
            <w:r>
              <w:rPr>
                <w:rFonts w:ascii="Times New Roman" w:cs="Times New Roman" w:hint="eastAsia"/>
                <w:b/>
                <w:kern w:val="2"/>
                <w:sz w:val="21"/>
                <w:szCs w:val="21"/>
                <w:lang w:bidi="ar"/>
              </w:rPr>
              <w:t>课程资源</w:t>
            </w:r>
          </w:p>
        </w:tc>
        <w:tc>
          <w:tcPr>
            <w:tcW w:w="4201" w:type="pct"/>
            <w:gridSpan w:val="7"/>
            <w:vAlign w:val="center"/>
          </w:tcPr>
          <w:p w14:paraId="08CB8F37" w14:textId="77777777" w:rsidR="007C7332" w:rsidRPr="001C0DD4" w:rsidRDefault="007C7332" w:rsidP="00C12853">
            <w:pPr>
              <w:snapToGrid w:val="0"/>
              <w:spacing w:line="276" w:lineRule="auto"/>
              <w:rPr>
                <w:rFonts w:ascii="Times New Roman" w:cs="Times New Roman"/>
                <w:sz w:val="21"/>
                <w:szCs w:val="21"/>
              </w:rPr>
            </w:pPr>
            <w:r w:rsidRPr="001C0DD4">
              <w:rPr>
                <w:rFonts w:ascii="Times New Roman" w:cs="Times New Roman"/>
                <w:sz w:val="21"/>
                <w:szCs w:val="21"/>
              </w:rPr>
              <w:t xml:space="preserve">1. </w:t>
            </w:r>
            <w:r w:rsidRPr="001C0DD4">
              <w:rPr>
                <w:rFonts w:ascii="Times New Roman" w:cs="Times New Roman" w:hint="eastAsia"/>
                <w:sz w:val="21"/>
                <w:szCs w:val="21"/>
              </w:rPr>
              <w:t>学银在线，《环境学导论》</w:t>
            </w:r>
            <w:r w:rsidRPr="001C0DD4">
              <w:rPr>
                <w:rFonts w:ascii="Times New Roman" w:cs="Times New Roman"/>
                <w:sz w:val="21"/>
                <w:szCs w:val="21"/>
              </w:rPr>
              <w:t>https://www.xueyinonline.com/detail/234704775</w:t>
            </w:r>
          </w:p>
          <w:p w14:paraId="74652D71" w14:textId="77777777" w:rsidR="00176352" w:rsidRDefault="007C7332" w:rsidP="00C12853">
            <w:pPr>
              <w:snapToGrid w:val="0"/>
              <w:spacing w:line="276" w:lineRule="auto"/>
              <w:rPr>
                <w:rFonts w:ascii="Times New Roman" w:cs="Times New Roman"/>
                <w:sz w:val="21"/>
                <w:szCs w:val="21"/>
              </w:rPr>
            </w:pPr>
            <w:r w:rsidRPr="001C0DD4">
              <w:rPr>
                <w:rFonts w:ascii="Times New Roman" w:cs="Times New Roman"/>
                <w:sz w:val="21"/>
                <w:szCs w:val="21"/>
              </w:rPr>
              <w:t xml:space="preserve">2. </w:t>
            </w:r>
            <w:r w:rsidRPr="001C0DD4">
              <w:rPr>
                <w:rFonts w:ascii="Times New Roman" w:cs="Times New Roman" w:hint="eastAsia"/>
                <w:sz w:val="21"/>
                <w:szCs w:val="21"/>
              </w:rPr>
              <w:t>《环境学导论》云教材</w:t>
            </w:r>
          </w:p>
          <w:p w14:paraId="0441D8D9" w14:textId="42CB856A" w:rsidR="00C12853" w:rsidRPr="001C0DD4" w:rsidRDefault="00C12853" w:rsidP="00C12853">
            <w:pPr>
              <w:snapToGrid w:val="0"/>
              <w:spacing w:line="276" w:lineRule="auto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3</w:t>
            </w:r>
            <w:r>
              <w:rPr>
                <w:rFonts w:ascii="Times New Roman" w:cs="Times New Roman"/>
                <w:sz w:val="21"/>
                <w:szCs w:val="21"/>
              </w:rPr>
              <w:t xml:space="preserve">. </w:t>
            </w:r>
            <w:r w:rsidRPr="00C12853">
              <w:rPr>
                <w:rFonts w:ascii="Times New Roman" w:cs="Times New Roman" w:hint="eastAsia"/>
                <w:sz w:val="21"/>
                <w:szCs w:val="21"/>
              </w:rPr>
              <w:t>生态环境部网站（</w:t>
            </w:r>
            <w:r w:rsidRPr="00C12853">
              <w:rPr>
                <w:rFonts w:ascii="Times New Roman" w:cs="Times New Roman"/>
                <w:sz w:val="21"/>
                <w:szCs w:val="21"/>
              </w:rPr>
              <w:t>http://www.mee.gov.cn/</w:t>
            </w:r>
            <w:r w:rsidRPr="00C12853">
              <w:rPr>
                <w:rFonts w:ascii="Times New Roman" w:cs="Times New Roman" w:hint="eastAsia"/>
                <w:sz w:val="21"/>
                <w:szCs w:val="21"/>
              </w:rPr>
              <w:t>）</w:t>
            </w:r>
          </w:p>
        </w:tc>
      </w:tr>
      <w:tr w:rsidR="00176352" w14:paraId="5ACE3EC3" w14:textId="77777777" w:rsidTr="0012138B">
        <w:trPr>
          <w:trHeight w:val="636"/>
        </w:trPr>
        <w:tc>
          <w:tcPr>
            <w:tcW w:w="799" w:type="pct"/>
            <w:tcBorders>
              <w:bottom w:val="single" w:sz="12" w:space="0" w:color="auto"/>
            </w:tcBorders>
            <w:vAlign w:val="center"/>
          </w:tcPr>
          <w:p w14:paraId="4AE430AF" w14:textId="77777777" w:rsidR="00176352" w:rsidRDefault="00176352">
            <w:pPr>
              <w:snapToGrid w:val="0"/>
              <w:spacing w:line="400" w:lineRule="exact"/>
              <w:jc w:val="center"/>
              <w:rPr>
                <w:rFonts w:asci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cs="Times New Roman" w:hint="eastAsia"/>
                <w:b/>
                <w:kern w:val="2"/>
                <w:sz w:val="21"/>
                <w:szCs w:val="21"/>
                <w:lang w:bidi="ar"/>
              </w:rPr>
              <w:t>课程简介</w:t>
            </w:r>
          </w:p>
        </w:tc>
        <w:tc>
          <w:tcPr>
            <w:tcW w:w="4201" w:type="pct"/>
            <w:gridSpan w:val="7"/>
            <w:tcBorders>
              <w:bottom w:val="single" w:sz="12" w:space="0" w:color="auto"/>
            </w:tcBorders>
            <w:vAlign w:val="center"/>
          </w:tcPr>
          <w:p w14:paraId="2F2C8A9C" w14:textId="7E54401A" w:rsidR="00176352" w:rsidRDefault="007C7332" w:rsidP="002E4C35">
            <w:pPr>
              <w:snapToGrid w:val="0"/>
              <w:spacing w:line="276" w:lineRule="auto"/>
              <w:rPr>
                <w:rFonts w:ascii="Times New Roman" w:cs="Times New Roman"/>
                <w:color w:val="FF0000"/>
                <w:sz w:val="21"/>
                <w:szCs w:val="21"/>
              </w:rPr>
            </w:pPr>
            <w:r w:rsidRPr="007C7332">
              <w:rPr>
                <w:rFonts w:ascii="Times New Roman" w:cs="Times New Roman" w:hint="eastAsia"/>
                <w:color w:val="000000"/>
                <w:kern w:val="2"/>
                <w:sz w:val="21"/>
                <w:szCs w:val="21"/>
              </w:rPr>
              <w:t>《环境学导论》是环境类专业入门课程，主要</w:t>
            </w:r>
            <w:r w:rsidR="002E4C35">
              <w:rPr>
                <w:rFonts w:ascii="Times New Roman" w:cs="Times New Roman" w:hint="eastAsia"/>
                <w:color w:val="000000"/>
                <w:kern w:val="2"/>
                <w:sz w:val="21"/>
                <w:szCs w:val="21"/>
              </w:rPr>
              <w:t>学习</w:t>
            </w:r>
            <w:r w:rsidRPr="007C7332">
              <w:rPr>
                <w:rFonts w:ascii="Times New Roman" w:cs="Times New Roman" w:hint="eastAsia"/>
                <w:color w:val="000000"/>
                <w:kern w:val="2"/>
                <w:sz w:val="21"/>
                <w:szCs w:val="21"/>
              </w:rPr>
              <w:t>环境问题与环境科学、地球圈层结构与生态系统、水体环境、大气环境、土壤环境、固体废物、环境监测与评价、环境</w:t>
            </w:r>
            <w:r w:rsidR="002E4C35">
              <w:rPr>
                <w:rFonts w:ascii="Times New Roman" w:cs="Times New Roman" w:hint="eastAsia"/>
                <w:color w:val="000000"/>
                <w:kern w:val="2"/>
                <w:sz w:val="21"/>
                <w:szCs w:val="21"/>
              </w:rPr>
              <w:t>规划与管理、可持续发展与生态文明建设等方面的基本概念和基本理论，并在此基础上，</w:t>
            </w:r>
            <w:r w:rsidRPr="007C7332">
              <w:rPr>
                <w:rFonts w:ascii="Times New Roman" w:cs="Times New Roman" w:hint="eastAsia"/>
                <w:color w:val="000000"/>
                <w:kern w:val="2"/>
                <w:sz w:val="21"/>
                <w:szCs w:val="21"/>
              </w:rPr>
              <w:t>初步识别、表达、分析各类环境问题</w:t>
            </w:r>
            <w:r w:rsidR="002E4C35">
              <w:rPr>
                <w:rFonts w:ascii="Times New Roman" w:cs="Times New Roman" w:hint="eastAsia"/>
                <w:color w:val="000000"/>
                <w:kern w:val="2"/>
                <w:sz w:val="21"/>
                <w:szCs w:val="21"/>
              </w:rPr>
              <w:t>及</w:t>
            </w:r>
            <w:r w:rsidRPr="007C7332">
              <w:rPr>
                <w:rFonts w:ascii="Times New Roman" w:cs="Times New Roman" w:hint="eastAsia"/>
                <w:color w:val="000000"/>
                <w:kern w:val="2"/>
                <w:sz w:val="21"/>
                <w:szCs w:val="21"/>
              </w:rPr>
              <w:t>解决方案</w:t>
            </w:r>
            <w:r w:rsidR="002E4C35">
              <w:rPr>
                <w:rFonts w:ascii="Times New Roman" w:cs="Times New Roman" w:hint="eastAsia"/>
                <w:color w:val="000000"/>
                <w:kern w:val="2"/>
                <w:sz w:val="21"/>
                <w:szCs w:val="21"/>
              </w:rPr>
              <w:t>，</w:t>
            </w:r>
            <w:r w:rsidR="002E4C35"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  <w:t>具有利用专业知识与人沟通的能力，</w:t>
            </w:r>
            <w:r w:rsidR="002E4C35">
              <w:rPr>
                <w:rFonts w:ascii="Times New Roman" w:cs="Times New Roman" w:hint="eastAsia"/>
                <w:color w:val="000000"/>
                <w:kern w:val="2"/>
                <w:sz w:val="21"/>
                <w:szCs w:val="21"/>
              </w:rPr>
              <w:t>懂得</w:t>
            </w:r>
            <w:r w:rsidR="002E4C35" w:rsidRPr="002E4C35">
              <w:rPr>
                <w:rFonts w:ascii="Times New Roman" w:cs="Times New Roman" w:hint="eastAsia"/>
                <w:color w:val="000000"/>
                <w:kern w:val="2"/>
                <w:sz w:val="21"/>
                <w:szCs w:val="21"/>
              </w:rPr>
              <w:t>生态环境相关政策、法律法规及技术标准，</w:t>
            </w:r>
            <w:r w:rsidR="002E4C35" w:rsidRPr="002E4C35"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  <w:t>理解</w:t>
            </w:r>
            <w:r w:rsidR="002E4C35"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  <w:t>相关</w:t>
            </w:r>
            <w:r w:rsidR="002E4C35" w:rsidRPr="002E4C35"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  <w:t>政策背景及重要意义</w:t>
            </w:r>
            <w:r w:rsidR="002E4C35"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  <w:t>，</w:t>
            </w:r>
            <w:r w:rsidR="002E4C35">
              <w:rPr>
                <w:rFonts w:ascii="Times New Roman" w:cs="Times New Roman" w:hint="eastAsia"/>
                <w:color w:val="000000"/>
                <w:kern w:val="2"/>
                <w:sz w:val="21"/>
                <w:szCs w:val="21"/>
              </w:rPr>
              <w:t>树立</w:t>
            </w:r>
            <w:r w:rsidR="002E4C35" w:rsidRPr="007C7332">
              <w:rPr>
                <w:rFonts w:ascii="Times New Roman" w:cs="Times New Roman" w:hint="eastAsia"/>
                <w:color w:val="000000"/>
                <w:kern w:val="2"/>
                <w:sz w:val="21"/>
                <w:szCs w:val="21"/>
              </w:rPr>
              <w:t>可持续发展理念</w:t>
            </w:r>
            <w:r w:rsidR="002E4C35">
              <w:rPr>
                <w:rFonts w:ascii="Times New Roman" w:cs="Times New Roman" w:hint="eastAsia"/>
                <w:color w:val="000000"/>
                <w:kern w:val="2"/>
                <w:sz w:val="21"/>
                <w:szCs w:val="21"/>
              </w:rPr>
              <w:t>和</w:t>
            </w:r>
            <w:r w:rsidRPr="007C7332">
              <w:rPr>
                <w:rFonts w:ascii="Times New Roman" w:cs="Times New Roman" w:hint="eastAsia"/>
                <w:color w:val="000000"/>
                <w:kern w:val="2"/>
                <w:sz w:val="21"/>
                <w:szCs w:val="21"/>
              </w:rPr>
              <w:t>社会责任感。</w:t>
            </w:r>
          </w:p>
        </w:tc>
      </w:tr>
    </w:tbl>
    <w:p w14:paraId="10956311" w14:textId="77777777" w:rsidR="00EE3BD1" w:rsidRDefault="00EE3BD1">
      <w:pPr>
        <w:snapToGrid w:val="0"/>
        <w:spacing w:line="360" w:lineRule="auto"/>
        <w:rPr>
          <w:rFonts w:ascii="Times New Roman" w:eastAsia="黑体" w:cs="Times New Roman"/>
          <w:b/>
          <w:sz w:val="28"/>
          <w:szCs w:val="28"/>
        </w:rPr>
      </w:pPr>
    </w:p>
    <w:p w14:paraId="354AB29B" w14:textId="4E064603" w:rsidR="00176352" w:rsidRDefault="00EE3BD1">
      <w:pPr>
        <w:snapToGrid w:val="0"/>
        <w:spacing w:line="360" w:lineRule="auto"/>
        <w:rPr>
          <w:rFonts w:ascii="Times New Roman" w:cs="Times New Roman"/>
          <w:b/>
          <w:sz w:val="21"/>
          <w:szCs w:val="21"/>
        </w:rPr>
      </w:pPr>
      <w:r>
        <w:rPr>
          <w:rFonts w:ascii="Times New Roman" w:eastAsia="黑体" w:cs="Times New Roman"/>
          <w:b/>
          <w:sz w:val="28"/>
          <w:szCs w:val="28"/>
        </w:rPr>
        <w:br w:type="page"/>
      </w:r>
      <w:r w:rsidR="00176352">
        <w:rPr>
          <w:rFonts w:ascii="Times New Roman" w:eastAsia="黑体" w:cs="Times New Roman" w:hint="eastAsia"/>
          <w:b/>
          <w:sz w:val="28"/>
          <w:szCs w:val="28"/>
        </w:rPr>
        <w:lastRenderedPageBreak/>
        <w:t>二、课程目标</w:t>
      </w:r>
    </w:p>
    <w:p w14:paraId="0DB2B024" w14:textId="77777777" w:rsidR="00176352" w:rsidRDefault="00176352">
      <w:pPr>
        <w:pStyle w:val="ae"/>
        <w:spacing w:line="320" w:lineRule="exact"/>
        <w:ind w:left="420" w:firstLine="0"/>
        <w:jc w:val="center"/>
        <w:rPr>
          <w:rFonts w:ascii="Times New Roman" w:cs="Times New Roman"/>
          <w:b/>
          <w:szCs w:val="21"/>
        </w:rPr>
      </w:pPr>
      <w:r>
        <w:rPr>
          <w:rFonts w:ascii="Times New Roman" w:cs="Times New Roman" w:hint="eastAsia"/>
          <w:b/>
          <w:sz w:val="21"/>
          <w:szCs w:val="21"/>
        </w:rPr>
        <w:t>表</w:t>
      </w:r>
      <w:r>
        <w:rPr>
          <w:rFonts w:ascii="Times New Roman" w:cs="Times New Roman"/>
          <w:b/>
          <w:sz w:val="21"/>
          <w:szCs w:val="21"/>
        </w:rPr>
        <w:t xml:space="preserve"> 1  </w:t>
      </w:r>
      <w:r>
        <w:rPr>
          <w:rFonts w:ascii="Times New Roman" w:cs="Times New Roman" w:hint="eastAsia"/>
          <w:b/>
          <w:sz w:val="21"/>
          <w:szCs w:val="21"/>
        </w:rPr>
        <w:t>课程目标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3"/>
        <w:gridCol w:w="7937"/>
      </w:tblGrid>
      <w:tr w:rsidR="00176352" w14:paraId="57CC0C6D" w14:textId="77777777" w:rsidTr="0012138B">
        <w:trPr>
          <w:trHeight w:hRule="exact" w:val="374"/>
        </w:trPr>
        <w:tc>
          <w:tcPr>
            <w:tcW w:w="728" w:type="pct"/>
          </w:tcPr>
          <w:p w14:paraId="1B1C01AA" w14:textId="77777777" w:rsidR="00176352" w:rsidRDefault="00176352">
            <w:pPr>
              <w:widowControl/>
              <w:snapToGrid w:val="0"/>
              <w:spacing w:line="400" w:lineRule="exact"/>
              <w:jc w:val="center"/>
              <w:rPr>
                <w:rFonts w:asci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cs="Times New Roman" w:hint="eastAsia"/>
                <w:b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4272" w:type="pct"/>
          </w:tcPr>
          <w:p w14:paraId="1C788D29" w14:textId="77777777" w:rsidR="00176352" w:rsidRDefault="00176352">
            <w:pPr>
              <w:widowControl/>
              <w:snapToGrid w:val="0"/>
              <w:spacing w:line="400" w:lineRule="exact"/>
              <w:jc w:val="center"/>
              <w:rPr>
                <w:rFonts w:asci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cs="Times New Roman" w:hint="eastAsia"/>
                <w:b/>
                <w:color w:val="000000"/>
                <w:sz w:val="21"/>
                <w:szCs w:val="21"/>
              </w:rPr>
              <w:t>具体课程目标</w:t>
            </w:r>
          </w:p>
        </w:tc>
      </w:tr>
      <w:tr w:rsidR="0012138B" w14:paraId="665C1D12" w14:textId="77777777" w:rsidTr="007D4D2D">
        <w:trPr>
          <w:trHeight w:hRule="exact" w:val="1454"/>
        </w:trPr>
        <w:tc>
          <w:tcPr>
            <w:tcW w:w="728" w:type="pct"/>
            <w:vAlign w:val="center"/>
          </w:tcPr>
          <w:p w14:paraId="4A0583B8" w14:textId="77777777" w:rsidR="0012138B" w:rsidRDefault="0012138B" w:rsidP="001C0DD4">
            <w:pPr>
              <w:widowControl/>
              <w:snapToGrid w:val="0"/>
              <w:spacing w:line="400" w:lineRule="exact"/>
              <w:rPr>
                <w:rFonts w:asci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hint="eastAsia"/>
                <w:b/>
                <w:color w:val="000000"/>
                <w:sz w:val="21"/>
                <w:szCs w:val="21"/>
              </w:rPr>
              <w:t>课程目标</w:t>
            </w:r>
            <w:r>
              <w:rPr>
                <w:rFonts w:ascii="Times New Roman" w:cs="Times New Roman"/>
                <w:b/>
                <w:color w:val="000000"/>
                <w:sz w:val="21"/>
                <w:szCs w:val="21"/>
              </w:rPr>
              <w:t xml:space="preserve"> </w:t>
            </w:r>
            <w:r w:rsidR="001C0DD4">
              <w:rPr>
                <w:rFonts w:ascii="Times New Roman" w:cs="Times New Roman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4272" w:type="pct"/>
            <w:vAlign w:val="center"/>
          </w:tcPr>
          <w:p w14:paraId="509B06AE" w14:textId="69B5119F" w:rsidR="001C0DD4" w:rsidRPr="007D4D2D" w:rsidRDefault="00A32751" w:rsidP="007D4D2D">
            <w:pPr>
              <w:snapToGrid w:val="0"/>
              <w:spacing w:line="276" w:lineRule="auto"/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</w:pPr>
            <w:r w:rsidRPr="007D4D2D">
              <w:rPr>
                <w:rFonts w:ascii="Times New Roman" w:cs="Times New Roman" w:hint="eastAsia"/>
                <w:color w:val="000000"/>
                <w:kern w:val="2"/>
                <w:sz w:val="21"/>
                <w:szCs w:val="21"/>
              </w:rPr>
              <w:t>能</w:t>
            </w:r>
            <w:r w:rsidR="00EE3BD1" w:rsidRPr="007D4D2D">
              <w:rPr>
                <w:rFonts w:ascii="Times New Roman" w:cs="Times New Roman" w:hint="eastAsia"/>
                <w:color w:val="000000"/>
                <w:kern w:val="2"/>
                <w:sz w:val="21"/>
                <w:szCs w:val="21"/>
              </w:rPr>
              <w:t>在</w:t>
            </w:r>
            <w:r w:rsidR="007D4D2D" w:rsidRPr="007D4D2D">
              <w:rPr>
                <w:rFonts w:ascii="Times New Roman" w:cs="Times New Roman" w:hint="eastAsia"/>
                <w:color w:val="000000"/>
                <w:kern w:val="2"/>
                <w:sz w:val="21"/>
                <w:szCs w:val="21"/>
              </w:rPr>
              <w:t>学习</w:t>
            </w:r>
            <w:r w:rsidRPr="007D4D2D">
              <w:rPr>
                <w:rFonts w:ascii="Times New Roman" w:cs="Times New Roman" w:hint="eastAsia"/>
                <w:color w:val="000000"/>
                <w:kern w:val="2"/>
                <w:sz w:val="21"/>
                <w:szCs w:val="21"/>
              </w:rPr>
              <w:t>环境的概念</w:t>
            </w:r>
            <w:r w:rsidR="00EE3BD1" w:rsidRPr="007D4D2D">
              <w:rPr>
                <w:rFonts w:ascii="Times New Roman" w:cs="Times New Roman" w:hint="eastAsia"/>
                <w:color w:val="000000"/>
                <w:kern w:val="2"/>
                <w:sz w:val="21"/>
                <w:szCs w:val="21"/>
              </w:rPr>
              <w:t>和水、大气、土壤、固废等基本知识的基础上</w:t>
            </w:r>
            <w:r w:rsidRPr="007D4D2D">
              <w:rPr>
                <w:rFonts w:ascii="Times New Roman" w:cs="Times New Roman" w:hint="eastAsia"/>
                <w:color w:val="000000"/>
                <w:kern w:val="2"/>
                <w:sz w:val="21"/>
                <w:szCs w:val="21"/>
              </w:rPr>
              <w:t>，认识人类与环境的关系，</w:t>
            </w:r>
            <w:r w:rsidR="00121F3C" w:rsidRPr="007D4D2D">
              <w:rPr>
                <w:rFonts w:ascii="Times New Roman" w:cs="Times New Roman" w:hint="eastAsia"/>
                <w:color w:val="000000"/>
                <w:kern w:val="2"/>
                <w:sz w:val="21"/>
                <w:szCs w:val="21"/>
              </w:rPr>
              <w:t>描述</w:t>
            </w:r>
            <w:r w:rsidRPr="007D4D2D">
              <w:rPr>
                <w:rFonts w:ascii="Times New Roman" w:cs="Times New Roman" w:hint="eastAsia"/>
                <w:color w:val="000000"/>
                <w:kern w:val="2"/>
                <w:sz w:val="21"/>
                <w:szCs w:val="21"/>
              </w:rPr>
              <w:t>环境科学学科体系</w:t>
            </w:r>
            <w:r w:rsidR="00EE3BD1" w:rsidRPr="007D4D2D">
              <w:rPr>
                <w:rFonts w:ascii="Times New Roman" w:cs="Times New Roman" w:hint="eastAsia"/>
                <w:color w:val="000000"/>
                <w:kern w:val="2"/>
                <w:sz w:val="21"/>
                <w:szCs w:val="21"/>
              </w:rPr>
              <w:t>，</w:t>
            </w:r>
            <w:r w:rsidR="00121F3C" w:rsidRPr="007D4D2D">
              <w:rPr>
                <w:rFonts w:ascii="Times New Roman" w:cs="Times New Roman" w:hint="eastAsia"/>
                <w:color w:val="000000"/>
                <w:kern w:val="2"/>
                <w:sz w:val="21"/>
                <w:szCs w:val="21"/>
              </w:rPr>
              <w:t>并能查找生态环境相关政策、法律法规及技术标准，</w:t>
            </w:r>
            <w:r w:rsidR="00121F3C" w:rsidRPr="007D4D2D"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  <w:t>理解其政策背景及重要意义。</w:t>
            </w:r>
          </w:p>
        </w:tc>
      </w:tr>
      <w:tr w:rsidR="0012138B" w14:paraId="0BDF6055" w14:textId="77777777" w:rsidTr="007D4D2D">
        <w:trPr>
          <w:trHeight w:hRule="exact" w:val="1715"/>
        </w:trPr>
        <w:tc>
          <w:tcPr>
            <w:tcW w:w="728" w:type="pct"/>
            <w:vAlign w:val="center"/>
          </w:tcPr>
          <w:p w14:paraId="76D42FE6" w14:textId="77777777" w:rsidR="0012138B" w:rsidRDefault="0012138B" w:rsidP="001C0DD4">
            <w:pPr>
              <w:widowControl/>
              <w:snapToGrid w:val="0"/>
              <w:spacing w:line="400" w:lineRule="exact"/>
              <w:rPr>
                <w:rFonts w:asci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hint="eastAsia"/>
                <w:b/>
                <w:color w:val="000000"/>
                <w:sz w:val="21"/>
                <w:szCs w:val="21"/>
              </w:rPr>
              <w:t>课程目标</w:t>
            </w:r>
            <w:r>
              <w:rPr>
                <w:rFonts w:ascii="Times New Roman" w:cs="Times New Roman"/>
                <w:b/>
                <w:color w:val="000000"/>
                <w:sz w:val="21"/>
                <w:szCs w:val="21"/>
              </w:rPr>
              <w:t xml:space="preserve"> </w:t>
            </w:r>
            <w:r w:rsidR="001C0DD4">
              <w:rPr>
                <w:rFonts w:asci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4272" w:type="pct"/>
            <w:vAlign w:val="center"/>
          </w:tcPr>
          <w:p w14:paraId="453E8E21" w14:textId="5B10011B" w:rsidR="0012138B" w:rsidRPr="007D4D2D" w:rsidRDefault="00EE3BD1" w:rsidP="007D4D2D">
            <w:pPr>
              <w:snapToGrid w:val="0"/>
              <w:spacing w:line="276" w:lineRule="auto"/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</w:pPr>
            <w:r w:rsidRPr="007D4D2D">
              <w:rPr>
                <w:rFonts w:ascii="Times New Roman" w:cs="Times New Roman" w:hint="eastAsia"/>
                <w:color w:val="000000"/>
                <w:kern w:val="2"/>
                <w:sz w:val="21"/>
                <w:szCs w:val="21"/>
              </w:rPr>
              <w:t>了解生态环境相关工程活动的意义及对社会、环境的影响，能理解并掌握环境保护与可持续发展的内涵和基本原则，</w:t>
            </w:r>
            <w:r w:rsidR="00121F3C" w:rsidRPr="007D4D2D">
              <w:rPr>
                <w:rFonts w:ascii="Times New Roman" w:cs="Times New Roman" w:hint="eastAsia"/>
                <w:color w:val="000000"/>
                <w:kern w:val="2"/>
                <w:sz w:val="21"/>
                <w:szCs w:val="21"/>
              </w:rPr>
              <w:t>认同</w:t>
            </w:r>
            <w:r w:rsidRPr="007D4D2D">
              <w:rPr>
                <w:rFonts w:ascii="Times New Roman" w:cs="Times New Roman" w:hint="eastAsia"/>
                <w:color w:val="000000"/>
                <w:kern w:val="2"/>
                <w:sz w:val="21"/>
                <w:szCs w:val="21"/>
              </w:rPr>
              <w:t>我国环境保护和可持续发展方面的基本方针和相关政策，熟悉我国生态文明建设主要内容，树立可持续发展理念，具有家国情怀和责任担当，具有辩证唯物主义思想和科学的思维方法。</w:t>
            </w:r>
          </w:p>
        </w:tc>
      </w:tr>
      <w:tr w:rsidR="0012138B" w14:paraId="65BD80AF" w14:textId="77777777" w:rsidTr="007D4D2D">
        <w:trPr>
          <w:trHeight w:hRule="exact" w:val="1413"/>
        </w:trPr>
        <w:tc>
          <w:tcPr>
            <w:tcW w:w="728" w:type="pct"/>
            <w:vAlign w:val="center"/>
          </w:tcPr>
          <w:p w14:paraId="137F5647" w14:textId="77777777" w:rsidR="0012138B" w:rsidRDefault="0012138B" w:rsidP="001C0DD4">
            <w:pPr>
              <w:widowControl/>
              <w:snapToGrid w:val="0"/>
              <w:spacing w:line="400" w:lineRule="exact"/>
              <w:rPr>
                <w:rFonts w:asci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hint="eastAsia"/>
                <w:b/>
                <w:color w:val="000000"/>
                <w:sz w:val="21"/>
                <w:szCs w:val="21"/>
              </w:rPr>
              <w:t>课程目标</w:t>
            </w:r>
            <w:r>
              <w:rPr>
                <w:rFonts w:ascii="Times New Roman" w:cs="Times New Roman"/>
                <w:b/>
                <w:color w:val="000000"/>
                <w:sz w:val="21"/>
                <w:szCs w:val="21"/>
              </w:rPr>
              <w:t xml:space="preserve"> </w:t>
            </w:r>
            <w:r w:rsidR="001C0DD4">
              <w:rPr>
                <w:rFonts w:asci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4272" w:type="pct"/>
            <w:vAlign w:val="center"/>
          </w:tcPr>
          <w:p w14:paraId="171D9A84" w14:textId="157A6844" w:rsidR="001C0DD4" w:rsidRPr="007D4D2D" w:rsidRDefault="00EE3BD1" w:rsidP="007D4D2D">
            <w:pPr>
              <w:snapToGrid w:val="0"/>
              <w:spacing w:line="276" w:lineRule="auto"/>
              <w:rPr>
                <w:rFonts w:ascii="Times New Roman" w:cs="Times New Roman"/>
                <w:color w:val="000000"/>
                <w:kern w:val="2"/>
                <w:sz w:val="21"/>
                <w:szCs w:val="21"/>
              </w:rPr>
            </w:pPr>
            <w:r w:rsidRPr="007D4D2D">
              <w:rPr>
                <w:rFonts w:ascii="Times New Roman" w:cs="Times New Roman" w:hint="eastAsia"/>
                <w:color w:val="000000"/>
                <w:kern w:val="2"/>
                <w:sz w:val="21"/>
                <w:szCs w:val="21"/>
              </w:rPr>
              <w:t>能基于环境科学的基本概念和原理，针对不同的对象用合理的方式准确表达自己的思想和观点，能对水、大气、土壤等各类生态环境问题</w:t>
            </w:r>
            <w:r w:rsidR="002E4C35" w:rsidRPr="007D4D2D">
              <w:rPr>
                <w:rFonts w:ascii="Times New Roman" w:cs="Times New Roman" w:hint="eastAsia"/>
                <w:color w:val="000000"/>
                <w:kern w:val="2"/>
                <w:sz w:val="21"/>
                <w:szCs w:val="21"/>
              </w:rPr>
              <w:t>及相关领域活动及措施</w:t>
            </w:r>
            <w:r w:rsidRPr="007D4D2D">
              <w:rPr>
                <w:rFonts w:ascii="Times New Roman" w:cs="Times New Roman" w:hint="eastAsia"/>
                <w:color w:val="000000"/>
                <w:kern w:val="2"/>
                <w:sz w:val="21"/>
                <w:szCs w:val="21"/>
              </w:rPr>
              <w:t>通过书面或口头的方式与人进行沟通。</w:t>
            </w:r>
          </w:p>
        </w:tc>
      </w:tr>
    </w:tbl>
    <w:p w14:paraId="31FEA566" w14:textId="77777777" w:rsidR="00176352" w:rsidRDefault="00176352">
      <w:pPr>
        <w:autoSpaceDE/>
        <w:autoSpaceDN/>
        <w:adjustRightInd/>
        <w:spacing w:line="360" w:lineRule="auto"/>
        <w:rPr>
          <w:rFonts w:ascii="Times New Roman" w:cs="Times New Roman"/>
          <w:color w:val="548DD4"/>
          <w:kern w:val="2"/>
          <w:sz w:val="21"/>
          <w:szCs w:val="21"/>
        </w:rPr>
      </w:pPr>
    </w:p>
    <w:p w14:paraId="111BFC25" w14:textId="77777777" w:rsidR="00176352" w:rsidRDefault="00176352">
      <w:pPr>
        <w:pStyle w:val="ae"/>
        <w:spacing w:line="320" w:lineRule="exact"/>
        <w:ind w:left="420" w:firstLine="0"/>
        <w:jc w:val="center"/>
        <w:rPr>
          <w:rFonts w:ascii="Times New Roman" w:cs="Times New Roman"/>
          <w:b/>
          <w:sz w:val="21"/>
          <w:szCs w:val="21"/>
        </w:rPr>
      </w:pPr>
    </w:p>
    <w:p w14:paraId="79A4D2DB" w14:textId="77777777" w:rsidR="00176352" w:rsidRDefault="001C0DD4">
      <w:pPr>
        <w:pStyle w:val="ae"/>
        <w:spacing w:line="320" w:lineRule="exact"/>
        <w:ind w:left="420" w:firstLine="0"/>
        <w:jc w:val="center"/>
        <w:rPr>
          <w:rFonts w:ascii="Times New Roman" w:cs="Times New Roman"/>
          <w:b/>
          <w:sz w:val="21"/>
          <w:szCs w:val="21"/>
        </w:rPr>
      </w:pPr>
      <w:r>
        <w:rPr>
          <w:rFonts w:ascii="Times New Roman" w:cs="Times New Roman"/>
          <w:b/>
          <w:sz w:val="21"/>
          <w:szCs w:val="21"/>
        </w:rPr>
        <w:br w:type="page"/>
      </w:r>
      <w:r w:rsidR="00176352">
        <w:rPr>
          <w:rFonts w:ascii="Times New Roman" w:cs="Times New Roman" w:hint="eastAsia"/>
          <w:b/>
          <w:sz w:val="21"/>
          <w:szCs w:val="21"/>
        </w:rPr>
        <w:lastRenderedPageBreak/>
        <w:t>表</w:t>
      </w:r>
      <w:r w:rsidR="00176352">
        <w:rPr>
          <w:rFonts w:ascii="Times New Roman" w:cs="Times New Roman"/>
          <w:b/>
          <w:sz w:val="21"/>
          <w:szCs w:val="21"/>
        </w:rPr>
        <w:t xml:space="preserve">2-1 </w:t>
      </w:r>
      <w:r w:rsidR="00176352">
        <w:rPr>
          <w:rFonts w:ascii="Times New Roman" w:cs="Times New Roman" w:hint="eastAsia"/>
          <w:b/>
          <w:sz w:val="21"/>
          <w:szCs w:val="21"/>
        </w:rPr>
        <w:t>课程目标与毕业要求对应关系</w:t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5"/>
        <w:gridCol w:w="3850"/>
        <w:gridCol w:w="1325"/>
      </w:tblGrid>
      <w:tr w:rsidR="00176352" w14:paraId="56FBB2AA" w14:textId="77777777" w:rsidTr="00F45E6E">
        <w:trPr>
          <w:trHeight w:val="416"/>
          <w:tblHeader/>
          <w:jc w:val="center"/>
        </w:trPr>
        <w:tc>
          <w:tcPr>
            <w:tcW w:w="2215" w:type="pct"/>
            <w:vAlign w:val="center"/>
          </w:tcPr>
          <w:p w14:paraId="433A1D56" w14:textId="77777777" w:rsidR="00176352" w:rsidRDefault="00176352">
            <w:pPr>
              <w:snapToGrid w:val="0"/>
              <w:jc w:val="center"/>
              <w:rPr>
                <w:rFonts w:asci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cs="Times New Roman" w:hint="eastAsia"/>
                <w:b/>
                <w:color w:val="000000"/>
                <w:sz w:val="21"/>
                <w:szCs w:val="21"/>
              </w:rPr>
              <w:t>毕业要求</w:t>
            </w:r>
          </w:p>
        </w:tc>
        <w:tc>
          <w:tcPr>
            <w:tcW w:w="2072" w:type="pct"/>
            <w:vAlign w:val="center"/>
          </w:tcPr>
          <w:p w14:paraId="278436CC" w14:textId="77777777" w:rsidR="00176352" w:rsidRDefault="00176352">
            <w:pPr>
              <w:snapToGrid w:val="0"/>
              <w:jc w:val="center"/>
              <w:rPr>
                <w:rFonts w:asci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cs="Times New Roman" w:hint="eastAsia"/>
                <w:b/>
                <w:color w:val="000000"/>
                <w:sz w:val="21"/>
                <w:szCs w:val="21"/>
              </w:rPr>
              <w:t>指标点</w:t>
            </w:r>
          </w:p>
        </w:tc>
        <w:tc>
          <w:tcPr>
            <w:tcW w:w="713" w:type="pct"/>
            <w:vAlign w:val="center"/>
          </w:tcPr>
          <w:p w14:paraId="1636FFB0" w14:textId="77777777" w:rsidR="00176352" w:rsidRDefault="00176352">
            <w:pPr>
              <w:snapToGrid w:val="0"/>
              <w:jc w:val="center"/>
              <w:rPr>
                <w:rFonts w:asci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cs="Times New Roman" w:hint="eastAsia"/>
                <w:b/>
                <w:color w:val="000000"/>
                <w:sz w:val="21"/>
                <w:szCs w:val="21"/>
              </w:rPr>
              <w:t>课程目标</w:t>
            </w:r>
          </w:p>
        </w:tc>
      </w:tr>
      <w:tr w:rsidR="00EE3BD1" w14:paraId="110ED0CA" w14:textId="77777777" w:rsidTr="009E1559">
        <w:trPr>
          <w:trHeight w:val="795"/>
          <w:jc w:val="center"/>
        </w:trPr>
        <w:tc>
          <w:tcPr>
            <w:tcW w:w="2215" w:type="pct"/>
            <w:vAlign w:val="center"/>
          </w:tcPr>
          <w:p w14:paraId="110218A6" w14:textId="77777777" w:rsidR="00EE3BD1" w:rsidRPr="00DB49CE" w:rsidRDefault="00EE3BD1" w:rsidP="00EE3BD1">
            <w:pPr>
              <w:pStyle w:val="TableParagraph"/>
              <w:kinsoku w:val="0"/>
              <w:overflowPunct w:val="0"/>
              <w:spacing w:line="400" w:lineRule="exact"/>
              <w:rPr>
                <w:rFonts w:ascii="Times New Roman" w:cs="Times New Roman"/>
                <w:b/>
                <w:color w:val="000000"/>
                <w:sz w:val="21"/>
                <w:szCs w:val="21"/>
              </w:rPr>
            </w:pPr>
            <w:r w:rsidRPr="00DB49CE">
              <w:rPr>
                <w:rFonts w:ascii="Times New Roman" w:cs="Times New Roman" w:hint="eastAsia"/>
                <w:b/>
                <w:spacing w:val="-9"/>
                <w:sz w:val="21"/>
                <w:szCs w:val="21"/>
              </w:rPr>
              <w:t>毕业要求</w:t>
            </w:r>
            <w:r w:rsidRPr="00DB49CE">
              <w:rPr>
                <w:rFonts w:ascii="Times New Roman" w:cs="Times New Roman"/>
                <w:b/>
                <w:spacing w:val="-9"/>
                <w:sz w:val="21"/>
                <w:szCs w:val="21"/>
              </w:rPr>
              <w:t xml:space="preserve"> 6 </w:t>
            </w:r>
            <w:r w:rsidRPr="00DB49CE">
              <w:rPr>
                <w:rFonts w:ascii="Times New Roman" w:cs="Times New Roman" w:hint="eastAsia"/>
                <w:b/>
                <w:spacing w:val="-9"/>
                <w:sz w:val="21"/>
                <w:szCs w:val="21"/>
              </w:rPr>
              <w:t>工程与社会：</w:t>
            </w:r>
            <w:r w:rsidRPr="00DB49CE">
              <w:rPr>
                <w:rFonts w:ascii="Times New Roman" w:cs="Times New Roman" w:hint="eastAsia"/>
                <w:spacing w:val="-9"/>
                <w:sz w:val="21"/>
                <w:szCs w:val="21"/>
              </w:rPr>
              <w:t>能够基于社会、健康、安全、法律及文化等相关知识对环境监测、环境治理、环保咨询、环境规划及管理工程实践进行合理分析，并评价其解决方案</w:t>
            </w:r>
            <w:r w:rsidRPr="00DB49CE">
              <w:rPr>
                <w:rFonts w:ascii="Times New Roman" w:cs="Times New Roman" w:hint="eastAsia"/>
                <w:color w:val="000000"/>
                <w:sz w:val="21"/>
                <w:szCs w:val="21"/>
              </w:rPr>
              <w:t>【</w:t>
            </w:r>
            <w:r w:rsidRPr="00DB49CE">
              <w:rPr>
                <w:rFonts w:ascii="Times New Roman" w:cs="Times New Roman"/>
                <w:color w:val="000000"/>
                <w:sz w:val="21"/>
                <w:szCs w:val="21"/>
              </w:rPr>
              <w:t>M</w:t>
            </w:r>
            <w:r w:rsidRPr="00DB49CE">
              <w:rPr>
                <w:rFonts w:ascii="Times New Roman" w:cs="Times New Roman" w:hint="eastAsia"/>
                <w:color w:val="000000"/>
                <w:sz w:val="21"/>
                <w:szCs w:val="21"/>
              </w:rPr>
              <w:t>】</w:t>
            </w:r>
            <w:r w:rsidRPr="00DB49CE">
              <w:rPr>
                <w:rFonts w:ascii="Times New Roman" w:cs="Times New Roman" w:hint="eastAsia"/>
                <w:spacing w:val="-9"/>
                <w:sz w:val="21"/>
                <w:szCs w:val="21"/>
              </w:rPr>
              <w:t>。</w:t>
            </w:r>
          </w:p>
        </w:tc>
        <w:tc>
          <w:tcPr>
            <w:tcW w:w="2072" w:type="pct"/>
          </w:tcPr>
          <w:p w14:paraId="18785992" w14:textId="44B3C1C0" w:rsidR="00EE3BD1" w:rsidRPr="00EE3BD1" w:rsidRDefault="00EE3BD1" w:rsidP="00EE3BD1">
            <w:pPr>
              <w:pStyle w:val="TableParagraph"/>
              <w:kinsoku w:val="0"/>
              <w:overflowPunct w:val="0"/>
              <w:spacing w:line="400" w:lineRule="exact"/>
              <w:rPr>
                <w:rFonts w:ascii="Times New Roman" w:cs="Times New Roman"/>
                <w:color w:val="000000"/>
                <w:sz w:val="21"/>
                <w:szCs w:val="21"/>
              </w:rPr>
            </w:pPr>
            <w:r w:rsidRPr="00EE3BD1">
              <w:rPr>
                <w:rFonts w:ascii="Times New Roman" w:cs="Times New Roman" w:hint="eastAsia"/>
                <w:color w:val="000000"/>
                <w:sz w:val="21"/>
                <w:szCs w:val="21"/>
              </w:rPr>
              <w:t>指标点</w:t>
            </w:r>
            <w:r w:rsidRPr="00EE3BD1">
              <w:rPr>
                <w:rFonts w:ascii="Times New Roman" w:cs="Times New Roman"/>
                <w:color w:val="000000"/>
                <w:sz w:val="21"/>
                <w:szCs w:val="21"/>
              </w:rPr>
              <w:t xml:space="preserve"> 6.1</w:t>
            </w:r>
            <w:r w:rsidRPr="00EE3BD1">
              <w:rPr>
                <w:rFonts w:ascii="Times New Roman" w:cs="Times New Roman" w:hint="eastAsia"/>
                <w:color w:val="000000"/>
                <w:sz w:val="21"/>
                <w:szCs w:val="21"/>
              </w:rPr>
              <w:t>：了解生态环境相关领域背景、技术标准体系、知识产权、产业政策和法律法规，及企业文化方面的知识，并理解生态环境与不同社会文化的相互关系和相互影响。</w:t>
            </w:r>
          </w:p>
        </w:tc>
        <w:tc>
          <w:tcPr>
            <w:tcW w:w="713" w:type="pct"/>
            <w:vAlign w:val="center"/>
          </w:tcPr>
          <w:p w14:paraId="5C10F188" w14:textId="39D90506" w:rsidR="00EE3BD1" w:rsidRPr="00DB49CE" w:rsidRDefault="00EE3BD1" w:rsidP="00EE3BD1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  <w:b/>
                <w:color w:val="000000"/>
                <w:sz w:val="21"/>
                <w:szCs w:val="21"/>
              </w:rPr>
            </w:pPr>
            <w:r w:rsidRPr="00DB49CE">
              <w:rPr>
                <w:rFonts w:ascii="Times New Roman" w:cs="Times New Roman"/>
                <w:b/>
                <w:color w:val="000000"/>
                <w:sz w:val="21"/>
                <w:szCs w:val="21"/>
              </w:rPr>
              <w:t>1</w:t>
            </w:r>
          </w:p>
        </w:tc>
      </w:tr>
      <w:tr w:rsidR="00EE3BD1" w14:paraId="02F716AA" w14:textId="77777777" w:rsidTr="009E1559">
        <w:trPr>
          <w:trHeight w:val="734"/>
          <w:jc w:val="center"/>
        </w:trPr>
        <w:tc>
          <w:tcPr>
            <w:tcW w:w="2215" w:type="pct"/>
            <w:vAlign w:val="center"/>
          </w:tcPr>
          <w:p w14:paraId="006C9BD2" w14:textId="77777777" w:rsidR="00EE3BD1" w:rsidRPr="00DB49CE" w:rsidRDefault="00EE3BD1" w:rsidP="00EE3BD1">
            <w:pPr>
              <w:pStyle w:val="TableParagraph"/>
              <w:kinsoku w:val="0"/>
              <w:overflowPunct w:val="0"/>
              <w:spacing w:line="400" w:lineRule="exact"/>
              <w:rPr>
                <w:rFonts w:ascii="Times New Roman" w:cs="Times New Roman"/>
                <w:b/>
                <w:color w:val="000000"/>
                <w:sz w:val="21"/>
                <w:szCs w:val="21"/>
              </w:rPr>
            </w:pPr>
            <w:r w:rsidRPr="00DB49CE">
              <w:rPr>
                <w:rFonts w:ascii="Times New Roman" w:cs="Times New Roman" w:hint="eastAsia"/>
                <w:b/>
                <w:spacing w:val="-9"/>
                <w:sz w:val="21"/>
                <w:szCs w:val="21"/>
              </w:rPr>
              <w:t>毕业要求</w:t>
            </w:r>
            <w:r w:rsidRPr="00DB49CE">
              <w:rPr>
                <w:rFonts w:ascii="Times New Roman" w:cs="Times New Roman"/>
                <w:b/>
                <w:color w:val="000000"/>
                <w:sz w:val="21"/>
                <w:szCs w:val="21"/>
              </w:rPr>
              <w:t xml:space="preserve">7 </w:t>
            </w:r>
            <w:r w:rsidRPr="00DB49CE">
              <w:rPr>
                <w:rFonts w:ascii="Times New Roman" w:cs="Times New Roman" w:hint="eastAsia"/>
                <w:b/>
                <w:color w:val="000000"/>
                <w:sz w:val="21"/>
                <w:szCs w:val="21"/>
              </w:rPr>
              <w:t>环境和可持续发展：</w:t>
            </w:r>
            <w:r w:rsidRPr="00DB49CE">
              <w:rPr>
                <w:rFonts w:ascii="Times New Roman" w:cs="Times New Roman" w:hint="eastAsia"/>
                <w:color w:val="000000"/>
                <w:sz w:val="21"/>
                <w:szCs w:val="21"/>
              </w:rPr>
              <w:t>能理解和评价针对环境监测、环境治理、环保咨询、环境规划及管理问题的工程实践对环境、社会可持续发展的影响【</w:t>
            </w:r>
            <w:r w:rsidRPr="00DB49CE">
              <w:rPr>
                <w:rFonts w:ascii="Times New Roman" w:cs="Times New Roman"/>
                <w:color w:val="000000"/>
                <w:sz w:val="21"/>
                <w:szCs w:val="21"/>
              </w:rPr>
              <w:t>H</w:t>
            </w:r>
            <w:r w:rsidRPr="00DB49CE">
              <w:rPr>
                <w:rFonts w:ascii="Times New Roman" w:cs="Times New Roman" w:hint="eastAsia"/>
                <w:color w:val="000000"/>
                <w:sz w:val="21"/>
                <w:szCs w:val="21"/>
              </w:rPr>
              <w:t>】。</w:t>
            </w:r>
          </w:p>
        </w:tc>
        <w:tc>
          <w:tcPr>
            <w:tcW w:w="2072" w:type="pct"/>
          </w:tcPr>
          <w:p w14:paraId="61A270DF" w14:textId="4992E403" w:rsidR="00EE3BD1" w:rsidRPr="00EE3BD1" w:rsidRDefault="00EE3BD1" w:rsidP="00EE3BD1">
            <w:pPr>
              <w:pStyle w:val="TableParagraph"/>
              <w:kinsoku w:val="0"/>
              <w:overflowPunct w:val="0"/>
              <w:spacing w:line="400" w:lineRule="exact"/>
              <w:rPr>
                <w:rFonts w:ascii="Times New Roman" w:cs="Times New Roman"/>
                <w:color w:val="000000"/>
                <w:sz w:val="21"/>
                <w:szCs w:val="21"/>
              </w:rPr>
            </w:pPr>
            <w:r w:rsidRPr="00EE3BD1">
              <w:rPr>
                <w:rFonts w:ascii="Times New Roman" w:cs="Times New Roman" w:hint="eastAsia"/>
                <w:color w:val="000000"/>
                <w:sz w:val="21"/>
                <w:szCs w:val="21"/>
              </w:rPr>
              <w:t>指标点</w:t>
            </w:r>
            <w:r w:rsidRPr="00EE3BD1">
              <w:rPr>
                <w:rFonts w:ascii="Times New Roman" w:cs="Times New Roman"/>
                <w:color w:val="000000"/>
                <w:sz w:val="21"/>
                <w:szCs w:val="21"/>
              </w:rPr>
              <w:t xml:space="preserve"> 7.1</w:t>
            </w:r>
            <w:r w:rsidRPr="00EE3BD1">
              <w:rPr>
                <w:rFonts w:ascii="Times New Roman" w:cs="Times New Roman" w:hint="eastAsia"/>
                <w:color w:val="000000"/>
                <w:sz w:val="21"/>
                <w:szCs w:val="21"/>
              </w:rPr>
              <w:t>：掌握环境保护和社会可持续发展的内涵和重要意义，了解我国环境保护和可持续发展方面的政策和法律法规。</w:t>
            </w:r>
          </w:p>
        </w:tc>
        <w:tc>
          <w:tcPr>
            <w:tcW w:w="713" w:type="pct"/>
            <w:vAlign w:val="center"/>
          </w:tcPr>
          <w:p w14:paraId="2FD113F3" w14:textId="55A28541" w:rsidR="00EE3BD1" w:rsidRPr="00DB49CE" w:rsidRDefault="00EE3BD1" w:rsidP="00EE3BD1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cs="Times New Roman"/>
                <w:b/>
                <w:color w:val="000000"/>
                <w:sz w:val="21"/>
                <w:szCs w:val="21"/>
              </w:rPr>
              <w:t>2</w:t>
            </w:r>
          </w:p>
        </w:tc>
      </w:tr>
      <w:tr w:rsidR="00EE3BD1" w14:paraId="332460C1" w14:textId="77777777" w:rsidTr="009E1559">
        <w:trPr>
          <w:trHeight w:val="815"/>
          <w:jc w:val="center"/>
        </w:trPr>
        <w:tc>
          <w:tcPr>
            <w:tcW w:w="2215" w:type="pct"/>
            <w:vAlign w:val="center"/>
          </w:tcPr>
          <w:p w14:paraId="5C2D32E0" w14:textId="77777777" w:rsidR="00EE3BD1" w:rsidRPr="00DB49CE" w:rsidRDefault="00EE3BD1" w:rsidP="00EE3BD1">
            <w:pPr>
              <w:pStyle w:val="TableParagraph"/>
              <w:kinsoku w:val="0"/>
              <w:overflowPunct w:val="0"/>
              <w:spacing w:line="400" w:lineRule="exact"/>
              <w:rPr>
                <w:rFonts w:ascii="Times New Roman" w:cs="Times New Roman"/>
                <w:color w:val="000000"/>
                <w:szCs w:val="21"/>
              </w:rPr>
            </w:pPr>
            <w:r w:rsidRPr="00DB49CE">
              <w:rPr>
                <w:rFonts w:ascii="Times New Roman" w:cs="Times New Roman" w:hint="eastAsia"/>
                <w:b/>
                <w:spacing w:val="-9"/>
                <w:sz w:val="21"/>
                <w:szCs w:val="21"/>
              </w:rPr>
              <w:t>毕业要求</w:t>
            </w:r>
            <w:r w:rsidRPr="00DB49CE">
              <w:rPr>
                <w:rFonts w:ascii="Times New Roman" w:cs="Times New Roman"/>
                <w:b/>
                <w:color w:val="000000"/>
                <w:sz w:val="21"/>
                <w:szCs w:val="21"/>
              </w:rPr>
              <w:t xml:space="preserve">10 </w:t>
            </w:r>
            <w:r w:rsidRPr="00DB49CE">
              <w:rPr>
                <w:rFonts w:ascii="Times New Roman" w:cs="Times New Roman" w:hint="eastAsia"/>
                <w:b/>
                <w:color w:val="000000"/>
                <w:sz w:val="21"/>
                <w:szCs w:val="21"/>
              </w:rPr>
              <w:t>沟通：</w:t>
            </w:r>
            <w:r w:rsidRPr="00DB49CE">
              <w:rPr>
                <w:rFonts w:ascii="Times New Roman" w:cs="Times New Roman" w:hint="eastAsia"/>
                <w:color w:val="000000"/>
                <w:sz w:val="21"/>
                <w:szCs w:val="21"/>
              </w:rPr>
              <w:t>能就复杂环境监测、环境治理、环保咨询、环境规划及管理工程问题与业界同行及社会公众进行有效沟通，包括撰写报告和设计文稿、陈述发言、清晰表达或回应指令。并具备一定的国际视野，能在跨文化背景下进行沟通【</w:t>
            </w:r>
            <w:r w:rsidRPr="00DB49CE">
              <w:rPr>
                <w:rFonts w:ascii="Times New Roman" w:cs="Times New Roman"/>
                <w:color w:val="000000"/>
                <w:sz w:val="21"/>
                <w:szCs w:val="21"/>
              </w:rPr>
              <w:t>L</w:t>
            </w:r>
            <w:r w:rsidRPr="00DB49CE">
              <w:rPr>
                <w:rFonts w:ascii="Times New Roman" w:cs="Times New Roman" w:hint="eastAsia"/>
                <w:color w:val="000000"/>
                <w:sz w:val="21"/>
                <w:szCs w:val="21"/>
              </w:rPr>
              <w:t>】</w:t>
            </w:r>
            <w:r w:rsidRPr="00DB49CE">
              <w:rPr>
                <w:rFonts w:ascii="Times New Roman" w:cs="Times New Roman" w:hint="eastAsia"/>
                <w:b/>
                <w:color w:val="000000"/>
                <w:sz w:val="21"/>
                <w:szCs w:val="21"/>
              </w:rPr>
              <w:t>。</w:t>
            </w:r>
          </w:p>
        </w:tc>
        <w:tc>
          <w:tcPr>
            <w:tcW w:w="2072" w:type="pct"/>
          </w:tcPr>
          <w:p w14:paraId="4D05A148" w14:textId="398ECC4D" w:rsidR="00EE3BD1" w:rsidRPr="00EE3BD1" w:rsidRDefault="00EE3BD1" w:rsidP="00EE3BD1">
            <w:pPr>
              <w:pStyle w:val="TableParagraph"/>
              <w:kinsoku w:val="0"/>
              <w:overflowPunct w:val="0"/>
              <w:spacing w:line="400" w:lineRule="exact"/>
              <w:rPr>
                <w:rFonts w:ascii="Times New Roman" w:cs="Times New Roman"/>
                <w:color w:val="000000"/>
                <w:sz w:val="21"/>
                <w:szCs w:val="21"/>
              </w:rPr>
            </w:pPr>
            <w:r w:rsidRPr="00EE3BD1">
              <w:rPr>
                <w:rFonts w:ascii="Times New Roman" w:cs="Times New Roman" w:hint="eastAsia"/>
                <w:color w:val="000000"/>
                <w:sz w:val="21"/>
                <w:szCs w:val="21"/>
              </w:rPr>
              <w:t>指标点</w:t>
            </w:r>
            <w:r w:rsidRPr="00EE3BD1">
              <w:rPr>
                <w:rFonts w:ascii="Times New Roman" w:cs="Times New Roman"/>
                <w:color w:val="000000"/>
                <w:sz w:val="21"/>
                <w:szCs w:val="21"/>
              </w:rPr>
              <w:t xml:space="preserve"> 10.1</w:t>
            </w:r>
            <w:r w:rsidRPr="00EE3BD1">
              <w:rPr>
                <w:rFonts w:ascii="Times New Roman" w:cs="Times New Roman" w:hint="eastAsia"/>
                <w:color w:val="000000"/>
                <w:sz w:val="21"/>
                <w:szCs w:val="21"/>
              </w:rPr>
              <w:t>：能通过书面及口头就生态环境领域复杂问题与同行进行有效沟通，陈述自己的想法，准确表达自己的观点，回应质疑，理解与业界同行和社会公众交流的差异性。</w:t>
            </w:r>
            <w:r w:rsidRPr="00EE3BD1">
              <w:rPr>
                <w:rFonts w:ascii="Times New Roman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13" w:type="pct"/>
            <w:vAlign w:val="center"/>
          </w:tcPr>
          <w:p w14:paraId="6C0912D5" w14:textId="56DEF2CB" w:rsidR="00EE3BD1" w:rsidRPr="00DB49CE" w:rsidRDefault="00EE3BD1" w:rsidP="00EE3BD1">
            <w:pPr>
              <w:spacing w:line="360" w:lineRule="auto"/>
              <w:jc w:val="center"/>
              <w:rPr>
                <w:rFonts w:ascii="Times New Roman" w:cs="Times New Roman"/>
                <w:color w:val="000000"/>
                <w:szCs w:val="21"/>
              </w:rPr>
            </w:pPr>
            <w:r>
              <w:rPr>
                <w:rFonts w:ascii="Times New Roman" w:cs="Times New Roman"/>
                <w:b/>
                <w:color w:val="000000"/>
                <w:sz w:val="21"/>
                <w:szCs w:val="21"/>
              </w:rPr>
              <w:t>3</w:t>
            </w:r>
          </w:p>
        </w:tc>
      </w:tr>
    </w:tbl>
    <w:p w14:paraId="15A08AD5" w14:textId="77777777" w:rsidR="00176352" w:rsidRDefault="00176352">
      <w:pPr>
        <w:spacing w:line="400" w:lineRule="exact"/>
        <w:rPr>
          <w:rFonts w:ascii="Times New Roman" w:cs="Times New Roman"/>
          <w:color w:val="FF0000"/>
        </w:rPr>
      </w:pPr>
    </w:p>
    <w:p w14:paraId="4AFAC221" w14:textId="77777777" w:rsidR="00176352" w:rsidRDefault="00176352">
      <w:pPr>
        <w:rPr>
          <w:rFonts w:ascii="Times New Roman" w:cs="Times New Roman"/>
        </w:rPr>
        <w:sectPr w:rsidR="00176352">
          <w:footerReference w:type="default" r:id="rId7"/>
          <w:pgSz w:w="11910" w:h="16840"/>
          <w:pgMar w:top="1420" w:right="1417" w:bottom="1417" w:left="1417" w:header="720" w:footer="720" w:gutter="0"/>
          <w:cols w:space="720"/>
        </w:sectPr>
      </w:pPr>
    </w:p>
    <w:p w14:paraId="473DDC0B" w14:textId="19262058" w:rsidR="00032A88" w:rsidRPr="00032A88" w:rsidRDefault="00032A88" w:rsidP="00032A88">
      <w:pPr>
        <w:pStyle w:val="a6"/>
        <w:kinsoku w:val="0"/>
        <w:overflowPunct w:val="0"/>
        <w:spacing w:before="61"/>
        <w:rPr>
          <w:rFonts w:ascii="Times New Roman" w:eastAsia="黑体" w:cs="Times New Roman"/>
          <w:b/>
          <w:sz w:val="28"/>
          <w:szCs w:val="28"/>
        </w:rPr>
      </w:pPr>
      <w:r w:rsidRPr="00032A88">
        <w:rPr>
          <w:rFonts w:ascii="Times New Roman" w:eastAsia="黑体" w:cs="Times New Roman" w:hint="eastAsia"/>
          <w:b/>
          <w:sz w:val="28"/>
          <w:szCs w:val="28"/>
        </w:rPr>
        <w:lastRenderedPageBreak/>
        <w:t>三、课程学习内容与方法</w:t>
      </w:r>
    </w:p>
    <w:p w14:paraId="2B2F78CD" w14:textId="77777777" w:rsidR="00032A88" w:rsidRPr="00032A88" w:rsidRDefault="00032A88" w:rsidP="00032A88">
      <w:pPr>
        <w:kinsoku w:val="0"/>
        <w:overflowPunct w:val="0"/>
        <w:spacing w:before="66"/>
        <w:rPr>
          <w:rFonts w:ascii="Times New Roman" w:eastAsia="明黑等宽" w:cs="Times New Roman"/>
          <w:b/>
          <w:szCs w:val="20"/>
        </w:rPr>
      </w:pPr>
      <w:r w:rsidRPr="00032A88">
        <w:rPr>
          <w:rFonts w:ascii="Times New Roman" w:eastAsia="黑体" w:cs="Times New Roman" w:hint="eastAsia"/>
          <w:b/>
          <w:szCs w:val="20"/>
        </w:rPr>
        <w:t>（一）理论学习内容及要求</w:t>
      </w:r>
      <w:r w:rsidRPr="00032A88">
        <w:rPr>
          <w:rFonts w:ascii="Times New Roman" w:eastAsia="明黑等宽" w:cs="Times New Roman"/>
          <w:b/>
          <w:szCs w:val="20"/>
        </w:rPr>
        <w:t xml:space="preserve">  </w:t>
      </w:r>
    </w:p>
    <w:p w14:paraId="6782B725" w14:textId="77777777" w:rsidR="00032A88" w:rsidRDefault="00032A88" w:rsidP="00032A88">
      <w:pPr>
        <w:pStyle w:val="a6"/>
        <w:kinsoku w:val="0"/>
        <w:overflowPunct w:val="0"/>
        <w:spacing w:before="66"/>
        <w:jc w:val="center"/>
        <w:rPr>
          <w:rFonts w:ascii="Times New Roman" w:cs="Times New Roman"/>
          <w:b/>
          <w:sz w:val="21"/>
          <w:szCs w:val="21"/>
        </w:rPr>
      </w:pPr>
      <w:r>
        <w:rPr>
          <w:rFonts w:ascii="Times New Roman" w:cs="Times New Roman" w:hint="eastAsia"/>
          <w:b/>
          <w:sz w:val="21"/>
          <w:szCs w:val="21"/>
        </w:rPr>
        <w:t>表</w:t>
      </w:r>
      <w:r>
        <w:rPr>
          <w:rFonts w:ascii="Times New Roman" w:cs="Times New Roman"/>
          <w:b/>
          <w:sz w:val="21"/>
          <w:szCs w:val="21"/>
        </w:rPr>
        <w:t xml:space="preserve">3-1 </w:t>
      </w:r>
      <w:r>
        <w:rPr>
          <w:rFonts w:ascii="Times New Roman" w:cs="Times New Roman" w:hint="eastAsia"/>
          <w:b/>
          <w:sz w:val="21"/>
          <w:szCs w:val="21"/>
        </w:rPr>
        <w:t>课程目标、学习内容和教学方法对应关系</w:t>
      </w:r>
    </w:p>
    <w:tbl>
      <w:tblPr>
        <w:tblW w:w="48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"/>
        <w:gridCol w:w="1172"/>
        <w:gridCol w:w="2126"/>
        <w:gridCol w:w="2904"/>
        <w:gridCol w:w="1202"/>
        <w:gridCol w:w="3772"/>
        <w:gridCol w:w="1616"/>
        <w:gridCol w:w="502"/>
      </w:tblGrid>
      <w:tr w:rsidR="00032A88" w14:paraId="5117F37E" w14:textId="77777777" w:rsidTr="00233985">
        <w:trPr>
          <w:trHeight w:val="557"/>
          <w:jc w:val="center"/>
        </w:trPr>
        <w:tc>
          <w:tcPr>
            <w:tcW w:w="179" w:type="pct"/>
            <w:vAlign w:val="center"/>
          </w:tcPr>
          <w:p w14:paraId="02D582BB" w14:textId="65F580FE" w:rsidR="00032A88" w:rsidRDefault="00032A88" w:rsidP="00032A88">
            <w:pPr>
              <w:spacing w:line="400" w:lineRule="exact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ascii="Times New Roman" w:eastAsia="黑体" w:cs="Times New Roman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425" w:type="pct"/>
            <w:vAlign w:val="center"/>
          </w:tcPr>
          <w:p w14:paraId="5404E120" w14:textId="16628A2F" w:rsidR="00032A88" w:rsidRPr="00DB49CE" w:rsidRDefault="00032A88" w:rsidP="00032A88">
            <w:pPr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ascii="Times New Roman" w:eastAsia="黑体" w:cs="Times New Roman" w:hint="eastAsia"/>
                <w:b/>
                <w:sz w:val="21"/>
                <w:szCs w:val="21"/>
              </w:rPr>
              <w:t>课程模块</w:t>
            </w:r>
          </w:p>
        </w:tc>
        <w:tc>
          <w:tcPr>
            <w:tcW w:w="771" w:type="pct"/>
            <w:vAlign w:val="center"/>
          </w:tcPr>
          <w:p w14:paraId="5A3D745F" w14:textId="5D5BF4DB" w:rsidR="00032A88" w:rsidRPr="00745A42" w:rsidRDefault="00032A88" w:rsidP="00032A88">
            <w:pPr>
              <w:spacing w:line="300" w:lineRule="exact"/>
              <w:ind w:leftChars="-1" w:left="-1" w:hanging="1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黑体" w:cs="Times New Roman" w:hint="eastAsia"/>
                <w:b/>
                <w:sz w:val="21"/>
                <w:szCs w:val="21"/>
              </w:rPr>
              <w:t>学习内容</w:t>
            </w:r>
          </w:p>
        </w:tc>
        <w:tc>
          <w:tcPr>
            <w:tcW w:w="1053" w:type="pct"/>
            <w:vAlign w:val="center"/>
          </w:tcPr>
          <w:p w14:paraId="02A65900" w14:textId="2BCD4FD9" w:rsidR="00032A88" w:rsidRPr="00745A42" w:rsidRDefault="00032A88" w:rsidP="00032A88">
            <w:pPr>
              <w:pStyle w:val="20"/>
              <w:spacing w:line="300" w:lineRule="exact"/>
              <w:ind w:rightChars="-49" w:right="-108" w:firstLineChars="0" w:firstLine="0"/>
              <w:jc w:val="center"/>
              <w:rPr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学习任务</w:t>
            </w:r>
          </w:p>
        </w:tc>
        <w:tc>
          <w:tcPr>
            <w:tcW w:w="436" w:type="pct"/>
            <w:vAlign w:val="center"/>
          </w:tcPr>
          <w:p w14:paraId="42B10B79" w14:textId="7E7D0CF2" w:rsidR="00032A88" w:rsidRPr="00DB49CE" w:rsidRDefault="00032A88" w:rsidP="00032A88">
            <w:pPr>
              <w:spacing w:line="300" w:lineRule="exact"/>
              <w:ind w:leftChars="-48" w:left="-1" w:hangingChars="50" w:hanging="105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ascii="Times New Roman" w:eastAsia="黑体" w:cs="Times New Roman" w:hint="eastAsia"/>
                <w:b/>
                <w:sz w:val="21"/>
                <w:szCs w:val="21"/>
              </w:rPr>
              <w:t>课程目标</w:t>
            </w:r>
          </w:p>
        </w:tc>
        <w:tc>
          <w:tcPr>
            <w:tcW w:w="1368" w:type="pct"/>
            <w:vAlign w:val="center"/>
          </w:tcPr>
          <w:p w14:paraId="1D11FCD3" w14:textId="1E66AD4E" w:rsidR="00032A88" w:rsidRPr="00DB49CE" w:rsidRDefault="00032A88" w:rsidP="00032A88">
            <w:pPr>
              <w:jc w:val="center"/>
              <w:rPr>
                <w:rFonts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黑体" w:cs="Times New Roman" w:hint="eastAsia"/>
                <w:b/>
                <w:sz w:val="21"/>
                <w:szCs w:val="21"/>
              </w:rPr>
              <w:t>学习重点难点</w:t>
            </w:r>
          </w:p>
        </w:tc>
        <w:tc>
          <w:tcPr>
            <w:tcW w:w="586" w:type="pct"/>
            <w:vAlign w:val="center"/>
          </w:tcPr>
          <w:p w14:paraId="561CE94B" w14:textId="641359E2" w:rsidR="00032A88" w:rsidRPr="00DB49CE" w:rsidRDefault="00032A88" w:rsidP="00032A88">
            <w:pPr>
              <w:pStyle w:val="TableParagraph"/>
              <w:kinsoku w:val="0"/>
              <w:overflowPunct w:val="0"/>
              <w:spacing w:before="99"/>
              <w:ind w:left="70" w:right="6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ascii="Times New Roman" w:eastAsia="黑体" w:cs="Times New Roman" w:hint="eastAsia"/>
                <w:b/>
                <w:sz w:val="21"/>
                <w:szCs w:val="21"/>
              </w:rPr>
              <w:t>教学方法</w:t>
            </w:r>
          </w:p>
        </w:tc>
        <w:tc>
          <w:tcPr>
            <w:tcW w:w="182" w:type="pct"/>
            <w:vAlign w:val="center"/>
          </w:tcPr>
          <w:p w14:paraId="2E2EB664" w14:textId="556C170E" w:rsidR="00032A88" w:rsidRPr="00DB49CE" w:rsidRDefault="00032A88" w:rsidP="00032A88">
            <w:pPr>
              <w:snapToGrid w:val="0"/>
              <w:spacing w:line="400" w:lineRule="exact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ascii="Times New Roman" w:eastAsia="黑体" w:cs="Times New Roman" w:hint="eastAsia"/>
                <w:b/>
                <w:sz w:val="21"/>
                <w:szCs w:val="21"/>
              </w:rPr>
              <w:t>学时</w:t>
            </w:r>
          </w:p>
        </w:tc>
      </w:tr>
      <w:tr w:rsidR="00032A88" w14:paraId="5F2C1309" w14:textId="77777777" w:rsidTr="00233985">
        <w:trPr>
          <w:trHeight w:val="557"/>
          <w:jc w:val="center"/>
        </w:trPr>
        <w:tc>
          <w:tcPr>
            <w:tcW w:w="179" w:type="pct"/>
            <w:vMerge w:val="restart"/>
            <w:vAlign w:val="center"/>
          </w:tcPr>
          <w:p w14:paraId="0F4B369A" w14:textId="0762BFFF" w:rsidR="00032A88" w:rsidRPr="00DB49CE" w:rsidRDefault="00032A88" w:rsidP="00032A88">
            <w:pPr>
              <w:spacing w:line="400" w:lineRule="exact"/>
              <w:jc w:val="center"/>
              <w:rPr>
                <w:rFonts w:hAnsi="宋体" w:cs="Times New Roman"/>
                <w:sz w:val="21"/>
                <w:szCs w:val="21"/>
              </w:rPr>
            </w:pPr>
            <w:r w:rsidRPr="00DB49CE">
              <w:rPr>
                <w:rFonts w:hAnsi="宋体" w:cs="Times New Roman"/>
                <w:sz w:val="21"/>
                <w:szCs w:val="21"/>
              </w:rPr>
              <w:t>1</w:t>
            </w:r>
          </w:p>
        </w:tc>
        <w:tc>
          <w:tcPr>
            <w:tcW w:w="425" w:type="pct"/>
            <w:vMerge w:val="restart"/>
            <w:vAlign w:val="center"/>
          </w:tcPr>
          <w:p w14:paraId="537A6C17" w14:textId="77777777" w:rsidR="00032A88" w:rsidRPr="00DB49CE" w:rsidRDefault="00032A88" w:rsidP="00032A88">
            <w:pPr>
              <w:jc w:val="center"/>
              <w:rPr>
                <w:rFonts w:hAnsi="宋体" w:cs="Times New Roman"/>
                <w:sz w:val="21"/>
                <w:szCs w:val="21"/>
              </w:rPr>
            </w:pPr>
            <w:r w:rsidRPr="00DB49CE">
              <w:rPr>
                <w:rFonts w:hAnsi="宋体" w:cs="Times New Roman" w:hint="eastAsia"/>
                <w:sz w:val="21"/>
                <w:szCs w:val="21"/>
              </w:rPr>
              <w:t>绪论</w:t>
            </w:r>
          </w:p>
        </w:tc>
        <w:tc>
          <w:tcPr>
            <w:tcW w:w="771" w:type="pct"/>
            <w:vAlign w:val="center"/>
          </w:tcPr>
          <w:p w14:paraId="1A918666" w14:textId="02FB5AF5" w:rsidR="00032A88" w:rsidRPr="00745A42" w:rsidRDefault="00032A88" w:rsidP="00032A88">
            <w:pPr>
              <w:spacing w:line="300" w:lineRule="exact"/>
              <w:ind w:leftChars="-1" w:left="-1" w:hanging="1"/>
              <w:rPr>
                <w:rFonts w:ascii="Times New Roman" w:cs="Times New Roman"/>
                <w:bCs/>
                <w:sz w:val="21"/>
                <w:szCs w:val="21"/>
              </w:rPr>
            </w:pPr>
            <w:r w:rsidRPr="00745A42">
              <w:rPr>
                <w:rFonts w:ascii="Times New Roman" w:cs="Times New Roman"/>
                <w:bCs/>
                <w:sz w:val="21"/>
                <w:szCs w:val="21"/>
              </w:rPr>
              <w:t xml:space="preserve">1.1 </w:t>
            </w:r>
            <w:r w:rsidRPr="00745A42">
              <w:rPr>
                <w:rFonts w:ascii="Times New Roman" w:cs="Times New Roman"/>
                <w:bCs/>
                <w:sz w:val="21"/>
                <w:szCs w:val="21"/>
              </w:rPr>
              <w:t>环境的概念、构成与特性</w:t>
            </w:r>
          </w:p>
        </w:tc>
        <w:tc>
          <w:tcPr>
            <w:tcW w:w="1053" w:type="pct"/>
            <w:vMerge w:val="restart"/>
            <w:vAlign w:val="center"/>
          </w:tcPr>
          <w:p w14:paraId="5BDDBAF0" w14:textId="6E58DC49" w:rsidR="00032A88" w:rsidRPr="005F3B05" w:rsidRDefault="00032A88" w:rsidP="00032A88">
            <w:pPr>
              <w:pStyle w:val="20"/>
              <w:spacing w:line="300" w:lineRule="exact"/>
              <w:ind w:rightChars="-49" w:right="-108" w:firstLineChars="0" w:firstLine="0"/>
              <w:jc w:val="left"/>
              <w:rPr>
                <w:szCs w:val="21"/>
              </w:rPr>
            </w:pPr>
            <w:r w:rsidRPr="00745A42">
              <w:rPr>
                <w:rFonts w:hint="eastAsia"/>
                <w:b/>
                <w:szCs w:val="21"/>
              </w:rPr>
              <w:t>线上学习：</w:t>
            </w:r>
            <w:r>
              <w:rPr>
                <w:rFonts w:hint="eastAsia"/>
                <w:szCs w:val="21"/>
              </w:rPr>
              <w:t>本课程的任务、内容及学习方法</w:t>
            </w:r>
          </w:p>
          <w:p w14:paraId="0F763FB2" w14:textId="6207D53B" w:rsidR="00032A88" w:rsidRDefault="00032A88" w:rsidP="00032A88">
            <w:pPr>
              <w:pStyle w:val="20"/>
              <w:spacing w:line="300" w:lineRule="exact"/>
              <w:ind w:rightChars="-49" w:right="-108" w:firstLineChars="0" w:firstLine="0"/>
              <w:jc w:val="left"/>
              <w:rPr>
                <w:szCs w:val="21"/>
              </w:rPr>
            </w:pPr>
            <w:r w:rsidRPr="00745A42">
              <w:rPr>
                <w:rFonts w:hint="eastAsia"/>
                <w:b/>
                <w:szCs w:val="21"/>
              </w:rPr>
              <w:t>拓展阅读：</w:t>
            </w:r>
            <w:r>
              <w:rPr>
                <w:rFonts w:hint="eastAsia"/>
                <w:szCs w:val="21"/>
              </w:rPr>
              <w:t>环境科学的发展历程、学科前沿</w:t>
            </w:r>
          </w:p>
          <w:p w14:paraId="5EFAE066" w14:textId="618C1AD0" w:rsidR="00032A88" w:rsidRPr="005F3B05" w:rsidRDefault="00032A88" w:rsidP="00032A88">
            <w:pPr>
              <w:pStyle w:val="20"/>
              <w:spacing w:line="300" w:lineRule="exact"/>
              <w:ind w:rightChars="-49" w:right="-108" w:firstLineChars="0" w:firstLine="0"/>
              <w:jc w:val="left"/>
              <w:rPr>
                <w:szCs w:val="21"/>
              </w:rPr>
            </w:pPr>
            <w:r w:rsidRPr="00745A42">
              <w:rPr>
                <w:b/>
                <w:szCs w:val="21"/>
              </w:rPr>
              <w:t>主题讨论：</w:t>
            </w:r>
            <w:r>
              <w:rPr>
                <w:szCs w:val="21"/>
              </w:rPr>
              <w:t>对环境问题及环境科学的认识</w:t>
            </w:r>
          </w:p>
          <w:p w14:paraId="645978C1" w14:textId="2B0125A5" w:rsidR="00032A88" w:rsidRPr="00DB49CE" w:rsidRDefault="00032A88" w:rsidP="00032A88">
            <w:pPr>
              <w:pStyle w:val="20"/>
              <w:spacing w:line="300" w:lineRule="exact"/>
              <w:ind w:rightChars="-49" w:right="-108" w:firstLineChars="0" w:firstLine="0"/>
              <w:jc w:val="left"/>
              <w:rPr>
                <w:rFonts w:hAnsi="宋体"/>
                <w:szCs w:val="21"/>
              </w:rPr>
            </w:pPr>
            <w:r w:rsidRPr="00745A42">
              <w:rPr>
                <w:rFonts w:hint="eastAsia"/>
                <w:b/>
                <w:szCs w:val="21"/>
              </w:rPr>
              <w:t>作业：</w:t>
            </w:r>
            <w:r>
              <w:rPr>
                <w:rFonts w:hint="eastAsia"/>
                <w:szCs w:val="21"/>
              </w:rPr>
              <w:t>章节作业或测试</w:t>
            </w:r>
          </w:p>
        </w:tc>
        <w:tc>
          <w:tcPr>
            <w:tcW w:w="436" w:type="pct"/>
            <w:vAlign w:val="center"/>
          </w:tcPr>
          <w:p w14:paraId="577A6FB6" w14:textId="2F45B862" w:rsidR="00032A88" w:rsidRPr="00DB49CE" w:rsidRDefault="00032A88" w:rsidP="00032A88">
            <w:pPr>
              <w:spacing w:line="300" w:lineRule="exact"/>
              <w:ind w:leftChars="-48" w:left="-1" w:hangingChars="50" w:hanging="105"/>
              <w:jc w:val="center"/>
              <w:rPr>
                <w:rFonts w:hAnsi="宋体" w:cs="Times New Roman"/>
                <w:sz w:val="21"/>
                <w:szCs w:val="21"/>
              </w:rPr>
            </w:pPr>
            <w:r w:rsidRPr="00DB49CE">
              <w:rPr>
                <w:rFonts w:hAnsi="宋体" w:cs="Times New Roman"/>
                <w:sz w:val="21"/>
                <w:szCs w:val="21"/>
              </w:rPr>
              <w:t>1</w:t>
            </w:r>
          </w:p>
        </w:tc>
        <w:tc>
          <w:tcPr>
            <w:tcW w:w="1368" w:type="pct"/>
            <w:vMerge w:val="restart"/>
            <w:vAlign w:val="center"/>
          </w:tcPr>
          <w:p w14:paraId="0F1C6CAA" w14:textId="77777777" w:rsidR="00032A88" w:rsidRPr="00DB49CE" w:rsidRDefault="00032A88" w:rsidP="00032A88">
            <w:pPr>
              <w:rPr>
                <w:rFonts w:hAnsi="宋体" w:cs="Times New Roman"/>
                <w:b/>
                <w:bCs/>
                <w:sz w:val="21"/>
                <w:szCs w:val="21"/>
              </w:rPr>
            </w:pPr>
            <w:r w:rsidRPr="00DB49CE">
              <w:rPr>
                <w:rFonts w:hAnsi="宋体" w:cs="Times New Roman" w:hint="eastAsia"/>
                <w:b/>
                <w:bCs/>
                <w:sz w:val="21"/>
                <w:szCs w:val="21"/>
              </w:rPr>
              <w:t>重点：</w:t>
            </w:r>
          </w:p>
          <w:p w14:paraId="50817D8A" w14:textId="77777777" w:rsidR="00032A88" w:rsidRPr="00DB49CE" w:rsidRDefault="00032A88" w:rsidP="00032A88">
            <w:pPr>
              <w:numPr>
                <w:ilvl w:val="0"/>
                <w:numId w:val="13"/>
              </w:numPr>
              <w:rPr>
                <w:rFonts w:hAnsi="宋体" w:cs="Times New Roman"/>
                <w:bCs/>
                <w:sz w:val="21"/>
                <w:szCs w:val="21"/>
              </w:rPr>
            </w:pPr>
            <w:r w:rsidRPr="00DB49CE">
              <w:rPr>
                <w:rFonts w:hAnsi="宋体" w:cs="Times New Roman" w:hint="eastAsia"/>
                <w:bCs/>
                <w:sz w:val="21"/>
                <w:szCs w:val="21"/>
              </w:rPr>
              <w:t>环境的概念、类型与特点；</w:t>
            </w:r>
          </w:p>
          <w:p w14:paraId="12B9F16D" w14:textId="77777777" w:rsidR="00032A88" w:rsidRPr="00DB49CE" w:rsidRDefault="00032A88" w:rsidP="00032A88">
            <w:pPr>
              <w:numPr>
                <w:ilvl w:val="0"/>
                <w:numId w:val="13"/>
              </w:numPr>
              <w:rPr>
                <w:rFonts w:hAnsi="宋体" w:cs="Times New Roman"/>
                <w:bCs/>
                <w:sz w:val="21"/>
                <w:szCs w:val="21"/>
              </w:rPr>
            </w:pPr>
            <w:r w:rsidRPr="00DB49CE">
              <w:rPr>
                <w:rFonts w:hAnsi="宋体" w:cs="Times New Roman" w:hint="eastAsia"/>
                <w:sz w:val="21"/>
                <w:szCs w:val="21"/>
              </w:rPr>
              <w:t>环境问题的产生与实质；</w:t>
            </w:r>
            <w:r w:rsidRPr="00DB49CE">
              <w:rPr>
                <w:rFonts w:hAnsi="宋体" w:cs="Times New Roman"/>
                <w:bCs/>
                <w:sz w:val="21"/>
                <w:szCs w:val="21"/>
              </w:rPr>
              <w:t xml:space="preserve"> </w:t>
            </w:r>
          </w:p>
          <w:p w14:paraId="026F915B" w14:textId="77777777" w:rsidR="00032A88" w:rsidRPr="00DB49CE" w:rsidRDefault="00032A88" w:rsidP="00032A88">
            <w:pPr>
              <w:numPr>
                <w:ilvl w:val="0"/>
                <w:numId w:val="13"/>
              </w:numPr>
              <w:rPr>
                <w:rFonts w:hAnsi="宋体" w:cs="Times New Roman"/>
                <w:bCs/>
                <w:sz w:val="21"/>
                <w:szCs w:val="21"/>
              </w:rPr>
            </w:pPr>
            <w:r w:rsidRPr="00DB49CE">
              <w:rPr>
                <w:rFonts w:hAnsi="宋体" w:cs="Times New Roman" w:hint="eastAsia"/>
                <w:bCs/>
                <w:sz w:val="21"/>
                <w:szCs w:val="21"/>
              </w:rPr>
              <w:t>环境科学的形成、研究内容及学科体系。</w:t>
            </w:r>
          </w:p>
          <w:p w14:paraId="0D2810BA" w14:textId="77777777" w:rsidR="00032A88" w:rsidRPr="00DB49CE" w:rsidRDefault="00032A88" w:rsidP="00032A88">
            <w:pPr>
              <w:rPr>
                <w:rFonts w:hAnsi="宋体" w:cs="Times New Roman"/>
                <w:bCs/>
                <w:sz w:val="21"/>
                <w:szCs w:val="21"/>
              </w:rPr>
            </w:pPr>
            <w:r w:rsidRPr="00DB49CE">
              <w:rPr>
                <w:rFonts w:hAnsi="宋体" w:cs="Times New Roman" w:hint="eastAsia"/>
                <w:b/>
                <w:bCs/>
                <w:sz w:val="21"/>
                <w:szCs w:val="21"/>
              </w:rPr>
              <w:t>难点：</w:t>
            </w:r>
            <w:r w:rsidRPr="00DB49CE">
              <w:rPr>
                <w:rFonts w:hAnsi="宋体" w:cs="Times New Roman" w:hint="eastAsia"/>
                <w:bCs/>
                <w:sz w:val="21"/>
                <w:szCs w:val="21"/>
              </w:rPr>
              <w:t>人类发展与环境的关系；</w:t>
            </w:r>
          </w:p>
          <w:p w14:paraId="551659AE" w14:textId="5FC3FAEA" w:rsidR="00032A88" w:rsidRPr="00DB49CE" w:rsidRDefault="00032A88" w:rsidP="00032A88">
            <w:pPr>
              <w:rPr>
                <w:rFonts w:hAnsi="宋体" w:cs="Times New Roman"/>
                <w:sz w:val="21"/>
                <w:szCs w:val="21"/>
              </w:rPr>
            </w:pPr>
            <w:r w:rsidRPr="00DB49CE">
              <w:rPr>
                <w:rFonts w:hAnsi="宋体" w:cs="Times New Roman" w:hint="eastAsia"/>
                <w:bCs/>
                <w:sz w:val="21"/>
                <w:szCs w:val="21"/>
              </w:rPr>
              <w:t>解决环境问题的方法措施</w:t>
            </w:r>
            <w:r>
              <w:rPr>
                <w:rFonts w:hAnsi="宋体" w:cs="Times New Roman" w:hint="eastAsia"/>
                <w:bCs/>
                <w:sz w:val="21"/>
                <w:szCs w:val="21"/>
              </w:rPr>
              <w:t>。</w:t>
            </w:r>
          </w:p>
        </w:tc>
        <w:tc>
          <w:tcPr>
            <w:tcW w:w="586" w:type="pct"/>
            <w:vMerge w:val="restart"/>
            <w:vAlign w:val="center"/>
          </w:tcPr>
          <w:p w14:paraId="557B5C31" w14:textId="77777777" w:rsidR="00032A88" w:rsidRPr="00DB49CE" w:rsidRDefault="00032A88" w:rsidP="00032A88">
            <w:pPr>
              <w:pStyle w:val="TableParagraph"/>
              <w:kinsoku w:val="0"/>
              <w:overflowPunct w:val="0"/>
              <w:spacing w:before="99"/>
              <w:ind w:left="70" w:right="60"/>
              <w:jc w:val="center"/>
              <w:rPr>
                <w:rFonts w:hAnsi="宋体" w:cs="Times New Roman"/>
                <w:sz w:val="21"/>
                <w:szCs w:val="21"/>
              </w:rPr>
            </w:pPr>
            <w:r w:rsidRPr="00DB49CE">
              <w:rPr>
                <w:rFonts w:hAnsi="宋体" w:cs="Times New Roman" w:hint="eastAsia"/>
                <w:sz w:val="21"/>
                <w:szCs w:val="21"/>
              </w:rPr>
              <w:t>课堂讲授</w:t>
            </w:r>
          </w:p>
          <w:p w14:paraId="483A40CD" w14:textId="77777777" w:rsidR="00032A88" w:rsidRDefault="00032A88" w:rsidP="00032A88">
            <w:pPr>
              <w:pStyle w:val="TableParagraph"/>
              <w:kinsoku w:val="0"/>
              <w:overflowPunct w:val="0"/>
              <w:spacing w:before="99"/>
              <w:ind w:left="70" w:right="60"/>
              <w:jc w:val="center"/>
              <w:rPr>
                <w:rFonts w:hAnsi="宋体" w:cs="Times New Roman"/>
                <w:sz w:val="21"/>
                <w:szCs w:val="21"/>
              </w:rPr>
            </w:pPr>
            <w:r w:rsidRPr="00DB49CE">
              <w:rPr>
                <w:rFonts w:hAnsi="宋体" w:cs="Times New Roman" w:hint="eastAsia"/>
                <w:sz w:val="21"/>
                <w:szCs w:val="21"/>
              </w:rPr>
              <w:t>视频学习</w:t>
            </w:r>
          </w:p>
          <w:p w14:paraId="77ACE274" w14:textId="77777777" w:rsidR="00032A88" w:rsidRDefault="00032A88" w:rsidP="00032A88">
            <w:pPr>
              <w:pStyle w:val="TableParagraph"/>
              <w:kinsoku w:val="0"/>
              <w:overflowPunct w:val="0"/>
              <w:spacing w:before="99"/>
              <w:ind w:left="70" w:right="6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Ansi="宋体" w:cs="Times New Roman"/>
                <w:sz w:val="21"/>
                <w:szCs w:val="21"/>
              </w:rPr>
              <w:t>案例教学</w:t>
            </w:r>
          </w:p>
          <w:p w14:paraId="788C953F" w14:textId="74E28C3B" w:rsidR="00032A88" w:rsidRPr="00DB49CE" w:rsidRDefault="00032A88" w:rsidP="00032A88">
            <w:pPr>
              <w:pStyle w:val="TableParagraph"/>
              <w:kinsoku w:val="0"/>
              <w:overflowPunct w:val="0"/>
              <w:spacing w:before="99"/>
              <w:ind w:left="70" w:right="6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Ansi="宋体" w:cs="Times New Roman"/>
                <w:sz w:val="21"/>
                <w:szCs w:val="21"/>
              </w:rPr>
              <w:t>讨论</w:t>
            </w:r>
          </w:p>
        </w:tc>
        <w:tc>
          <w:tcPr>
            <w:tcW w:w="182" w:type="pct"/>
            <w:vMerge w:val="restart"/>
            <w:vAlign w:val="center"/>
          </w:tcPr>
          <w:p w14:paraId="44467CBC" w14:textId="77777777" w:rsidR="00032A88" w:rsidRPr="00DB49CE" w:rsidRDefault="00032A88" w:rsidP="00032A88">
            <w:pPr>
              <w:snapToGrid w:val="0"/>
              <w:spacing w:line="400" w:lineRule="exact"/>
              <w:jc w:val="center"/>
              <w:rPr>
                <w:rFonts w:hAnsi="宋体" w:cs="Times New Roman"/>
                <w:sz w:val="21"/>
                <w:szCs w:val="21"/>
              </w:rPr>
            </w:pPr>
            <w:r w:rsidRPr="00DB49CE">
              <w:rPr>
                <w:rFonts w:hAnsi="宋体" w:cs="Times New Roman"/>
                <w:sz w:val="21"/>
                <w:szCs w:val="21"/>
              </w:rPr>
              <w:t>2</w:t>
            </w:r>
          </w:p>
        </w:tc>
      </w:tr>
      <w:tr w:rsidR="00032A88" w14:paraId="215597EB" w14:textId="77777777" w:rsidTr="00233985">
        <w:trPr>
          <w:trHeight w:val="688"/>
          <w:jc w:val="center"/>
        </w:trPr>
        <w:tc>
          <w:tcPr>
            <w:tcW w:w="179" w:type="pct"/>
            <w:vMerge/>
            <w:vAlign w:val="center"/>
          </w:tcPr>
          <w:p w14:paraId="38E318D6" w14:textId="77777777" w:rsidR="00032A88" w:rsidRPr="00DB49CE" w:rsidRDefault="00032A88" w:rsidP="00032A88">
            <w:pPr>
              <w:spacing w:line="400" w:lineRule="exact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425" w:type="pct"/>
            <w:vMerge/>
            <w:vAlign w:val="center"/>
          </w:tcPr>
          <w:p w14:paraId="7B3C980A" w14:textId="77777777" w:rsidR="00032A88" w:rsidRPr="00DB49CE" w:rsidRDefault="00032A88" w:rsidP="00032A88">
            <w:pPr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771" w:type="pct"/>
            <w:vAlign w:val="center"/>
          </w:tcPr>
          <w:p w14:paraId="5EA1B0B7" w14:textId="43CF4E4B" w:rsidR="00032A88" w:rsidRPr="00745A42" w:rsidRDefault="00032A88" w:rsidP="00032A88">
            <w:pPr>
              <w:spacing w:line="300" w:lineRule="exact"/>
              <w:ind w:leftChars="-1" w:left="-1" w:hanging="1"/>
              <w:rPr>
                <w:rFonts w:ascii="Times New Roman" w:cs="Times New Roman"/>
                <w:bCs/>
                <w:sz w:val="21"/>
                <w:szCs w:val="21"/>
              </w:rPr>
            </w:pPr>
            <w:r w:rsidRPr="00745A42">
              <w:rPr>
                <w:rFonts w:ascii="Times New Roman" w:cs="Times New Roman"/>
                <w:bCs/>
                <w:sz w:val="21"/>
                <w:szCs w:val="21"/>
              </w:rPr>
              <w:t xml:space="preserve">1.2 </w:t>
            </w:r>
            <w:r w:rsidRPr="00745A42">
              <w:rPr>
                <w:rFonts w:ascii="Times New Roman" w:cs="Times New Roman"/>
                <w:bCs/>
                <w:sz w:val="21"/>
                <w:szCs w:val="21"/>
              </w:rPr>
              <w:t>环境问题</w:t>
            </w:r>
          </w:p>
        </w:tc>
        <w:tc>
          <w:tcPr>
            <w:tcW w:w="1053" w:type="pct"/>
            <w:vMerge/>
            <w:vAlign w:val="center"/>
          </w:tcPr>
          <w:p w14:paraId="7C054AB2" w14:textId="77777777" w:rsidR="00032A88" w:rsidRPr="00DB49CE" w:rsidRDefault="00032A88" w:rsidP="00032A88">
            <w:pPr>
              <w:pStyle w:val="TableParagraph"/>
              <w:kinsoku w:val="0"/>
              <w:overflowPunct w:val="0"/>
              <w:spacing w:before="99"/>
              <w:ind w:left="70" w:rightChars="-49" w:right="-108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436" w:type="pct"/>
            <w:vAlign w:val="center"/>
          </w:tcPr>
          <w:p w14:paraId="720F9648" w14:textId="7A58E417" w:rsidR="00032A88" w:rsidRPr="00DB49CE" w:rsidRDefault="00032A88" w:rsidP="00032A88">
            <w:pPr>
              <w:ind w:leftChars="-48" w:left="-1" w:hangingChars="50" w:hanging="105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Ansi="宋体" w:cs="Times New Roman"/>
                <w:sz w:val="21"/>
                <w:szCs w:val="21"/>
              </w:rPr>
              <w:t>1/</w:t>
            </w:r>
            <w:r w:rsidRPr="00DB49CE">
              <w:rPr>
                <w:rFonts w:hAnsi="宋体" w:cs="Times New Roman"/>
                <w:sz w:val="21"/>
                <w:szCs w:val="21"/>
              </w:rPr>
              <w:t>2/3</w:t>
            </w:r>
          </w:p>
        </w:tc>
        <w:tc>
          <w:tcPr>
            <w:tcW w:w="1368" w:type="pct"/>
            <w:vMerge/>
            <w:vAlign w:val="center"/>
          </w:tcPr>
          <w:p w14:paraId="5B053FAA" w14:textId="77777777" w:rsidR="00032A88" w:rsidRPr="00DB49CE" w:rsidRDefault="00032A88" w:rsidP="00032A88">
            <w:pPr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586" w:type="pct"/>
            <w:vMerge/>
            <w:vAlign w:val="center"/>
          </w:tcPr>
          <w:p w14:paraId="7368522B" w14:textId="77777777" w:rsidR="00032A88" w:rsidRPr="00DB49CE" w:rsidRDefault="00032A88" w:rsidP="00032A88">
            <w:pPr>
              <w:pStyle w:val="TableParagraph"/>
              <w:kinsoku w:val="0"/>
              <w:overflowPunct w:val="0"/>
              <w:spacing w:before="99"/>
              <w:ind w:left="70" w:right="6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82" w:type="pct"/>
            <w:vMerge/>
            <w:vAlign w:val="center"/>
          </w:tcPr>
          <w:p w14:paraId="04252DAA" w14:textId="77777777" w:rsidR="00032A88" w:rsidRPr="00DB49CE" w:rsidRDefault="00032A88" w:rsidP="00032A88">
            <w:pPr>
              <w:snapToGrid w:val="0"/>
              <w:spacing w:line="400" w:lineRule="exact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</w:tr>
      <w:tr w:rsidR="00032A88" w14:paraId="13E0A046" w14:textId="77777777" w:rsidTr="00032A88">
        <w:trPr>
          <w:trHeight w:val="1860"/>
          <w:jc w:val="center"/>
        </w:trPr>
        <w:tc>
          <w:tcPr>
            <w:tcW w:w="179" w:type="pct"/>
            <w:vMerge/>
            <w:vAlign w:val="center"/>
          </w:tcPr>
          <w:p w14:paraId="6BB1DEF2" w14:textId="77777777" w:rsidR="00032A88" w:rsidRPr="00DB49CE" w:rsidRDefault="00032A88" w:rsidP="00032A88">
            <w:pPr>
              <w:spacing w:line="400" w:lineRule="exact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425" w:type="pct"/>
            <w:vMerge/>
            <w:vAlign w:val="center"/>
          </w:tcPr>
          <w:p w14:paraId="21C2DC2F" w14:textId="77777777" w:rsidR="00032A88" w:rsidRPr="00DB49CE" w:rsidRDefault="00032A88" w:rsidP="00032A88">
            <w:pPr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771" w:type="pct"/>
            <w:vAlign w:val="center"/>
          </w:tcPr>
          <w:p w14:paraId="4B85AAB3" w14:textId="7FDD15F5" w:rsidR="00032A88" w:rsidRPr="00745A42" w:rsidRDefault="00032A88" w:rsidP="00032A88">
            <w:pPr>
              <w:spacing w:line="300" w:lineRule="exact"/>
              <w:ind w:leftChars="-1" w:left="-1" w:hanging="1"/>
              <w:rPr>
                <w:rFonts w:ascii="Times New Roman" w:cs="Times New Roman"/>
                <w:bCs/>
                <w:sz w:val="21"/>
                <w:szCs w:val="21"/>
              </w:rPr>
            </w:pPr>
            <w:r w:rsidRPr="00745A42">
              <w:rPr>
                <w:rFonts w:ascii="Times New Roman" w:cs="Times New Roman"/>
                <w:bCs/>
                <w:sz w:val="21"/>
                <w:szCs w:val="21"/>
              </w:rPr>
              <w:t xml:space="preserve">1.3 </w:t>
            </w:r>
            <w:r w:rsidRPr="00745A42">
              <w:rPr>
                <w:rFonts w:ascii="Times New Roman" w:cs="Times New Roman"/>
                <w:bCs/>
                <w:sz w:val="21"/>
                <w:szCs w:val="21"/>
              </w:rPr>
              <w:t>环境科学</w:t>
            </w:r>
          </w:p>
        </w:tc>
        <w:tc>
          <w:tcPr>
            <w:tcW w:w="1053" w:type="pct"/>
            <w:vMerge/>
            <w:vAlign w:val="center"/>
          </w:tcPr>
          <w:p w14:paraId="61F274A2" w14:textId="77777777" w:rsidR="00032A88" w:rsidRPr="00DB49CE" w:rsidRDefault="00032A88" w:rsidP="00032A88">
            <w:pPr>
              <w:pStyle w:val="TableParagraph"/>
              <w:kinsoku w:val="0"/>
              <w:overflowPunct w:val="0"/>
              <w:spacing w:before="99"/>
              <w:ind w:left="70" w:rightChars="-49" w:right="-108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436" w:type="pct"/>
            <w:vAlign w:val="center"/>
          </w:tcPr>
          <w:p w14:paraId="2D71625D" w14:textId="2E4EC074" w:rsidR="00032A88" w:rsidRPr="00DB49CE" w:rsidRDefault="00032A88" w:rsidP="00032A88">
            <w:pPr>
              <w:ind w:leftChars="-48" w:left="-1" w:hangingChars="50" w:hanging="105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Ansi="宋体" w:cs="Times New Roman"/>
                <w:sz w:val="21"/>
                <w:szCs w:val="21"/>
              </w:rPr>
              <w:t>1/</w:t>
            </w:r>
            <w:r>
              <w:rPr>
                <w:rFonts w:hAnsi="宋体" w:cs="Times New Roman" w:hint="eastAsia"/>
                <w:sz w:val="21"/>
                <w:szCs w:val="21"/>
              </w:rPr>
              <w:t>2</w:t>
            </w:r>
          </w:p>
        </w:tc>
        <w:tc>
          <w:tcPr>
            <w:tcW w:w="1368" w:type="pct"/>
            <w:vMerge/>
            <w:vAlign w:val="center"/>
          </w:tcPr>
          <w:p w14:paraId="71D758C2" w14:textId="77777777" w:rsidR="00032A88" w:rsidRPr="00DB49CE" w:rsidRDefault="00032A88" w:rsidP="00032A88">
            <w:pPr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586" w:type="pct"/>
            <w:vMerge/>
            <w:vAlign w:val="center"/>
          </w:tcPr>
          <w:p w14:paraId="6D74F58C" w14:textId="77777777" w:rsidR="00032A88" w:rsidRPr="00DB49CE" w:rsidRDefault="00032A88" w:rsidP="00032A88">
            <w:pPr>
              <w:pStyle w:val="TableParagraph"/>
              <w:kinsoku w:val="0"/>
              <w:overflowPunct w:val="0"/>
              <w:spacing w:before="99"/>
              <w:ind w:left="70" w:right="6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82" w:type="pct"/>
            <w:vMerge/>
            <w:vAlign w:val="center"/>
          </w:tcPr>
          <w:p w14:paraId="3AFCEB6E" w14:textId="77777777" w:rsidR="00032A88" w:rsidRPr="00DB49CE" w:rsidRDefault="00032A88" w:rsidP="00032A88">
            <w:pPr>
              <w:snapToGrid w:val="0"/>
              <w:spacing w:line="400" w:lineRule="exact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</w:tr>
      <w:tr w:rsidR="00032A88" w14:paraId="451141FA" w14:textId="77777777" w:rsidTr="00233985">
        <w:trPr>
          <w:trHeight w:val="611"/>
          <w:jc w:val="center"/>
        </w:trPr>
        <w:tc>
          <w:tcPr>
            <w:tcW w:w="179" w:type="pct"/>
            <w:vMerge w:val="restart"/>
            <w:vAlign w:val="center"/>
          </w:tcPr>
          <w:p w14:paraId="2B715195" w14:textId="77777777" w:rsidR="00032A88" w:rsidRPr="00DB49CE" w:rsidRDefault="00032A88" w:rsidP="00032A88">
            <w:pPr>
              <w:jc w:val="center"/>
              <w:rPr>
                <w:rFonts w:hAnsi="宋体" w:cs="Times New Roman"/>
                <w:sz w:val="21"/>
                <w:szCs w:val="21"/>
              </w:rPr>
            </w:pPr>
            <w:r w:rsidRPr="00DB49CE">
              <w:rPr>
                <w:rFonts w:hAnsi="宋体" w:cs="Times New Roman"/>
                <w:sz w:val="21"/>
                <w:szCs w:val="21"/>
              </w:rPr>
              <w:t>2</w:t>
            </w:r>
          </w:p>
        </w:tc>
        <w:tc>
          <w:tcPr>
            <w:tcW w:w="425" w:type="pct"/>
            <w:vMerge w:val="restart"/>
            <w:vAlign w:val="center"/>
          </w:tcPr>
          <w:p w14:paraId="355384CA" w14:textId="77777777" w:rsidR="00032A88" w:rsidRPr="00DB49CE" w:rsidRDefault="00032A88" w:rsidP="00032A88">
            <w:pPr>
              <w:jc w:val="center"/>
              <w:rPr>
                <w:rFonts w:hAnsi="宋体" w:cs="Times New Roman"/>
                <w:sz w:val="21"/>
                <w:szCs w:val="21"/>
              </w:rPr>
            </w:pPr>
            <w:r w:rsidRPr="00DB49CE">
              <w:rPr>
                <w:rFonts w:hAnsi="宋体" w:cs="Times New Roman" w:hint="eastAsia"/>
                <w:sz w:val="21"/>
                <w:szCs w:val="21"/>
              </w:rPr>
              <w:t>地球圈层结构与生态系统</w:t>
            </w:r>
          </w:p>
          <w:p w14:paraId="601A140B" w14:textId="77777777" w:rsidR="00032A88" w:rsidRPr="00DB49CE" w:rsidRDefault="00032A88" w:rsidP="00032A88">
            <w:pPr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771" w:type="pct"/>
            <w:vAlign w:val="center"/>
          </w:tcPr>
          <w:p w14:paraId="637FE1F4" w14:textId="7D580902" w:rsidR="00032A88" w:rsidRPr="00745A42" w:rsidRDefault="00032A88" w:rsidP="00032A88">
            <w:pPr>
              <w:spacing w:line="300" w:lineRule="exact"/>
              <w:ind w:leftChars="-1" w:left="-1" w:hanging="1"/>
              <w:rPr>
                <w:rFonts w:ascii="Times New Roman" w:cs="Times New Roman"/>
                <w:bCs/>
                <w:sz w:val="21"/>
                <w:szCs w:val="21"/>
              </w:rPr>
            </w:pPr>
            <w:r w:rsidRPr="00745A42">
              <w:rPr>
                <w:rFonts w:ascii="Times New Roman" w:cs="Times New Roman"/>
                <w:bCs/>
                <w:sz w:val="21"/>
                <w:szCs w:val="21"/>
              </w:rPr>
              <w:t xml:space="preserve">2.1 </w:t>
            </w:r>
            <w:r w:rsidRPr="00745A42">
              <w:rPr>
                <w:rFonts w:ascii="Times New Roman" w:cs="Times New Roman"/>
                <w:bCs/>
                <w:sz w:val="21"/>
                <w:szCs w:val="21"/>
              </w:rPr>
              <w:t>地球圈层结构</w:t>
            </w:r>
          </w:p>
        </w:tc>
        <w:tc>
          <w:tcPr>
            <w:tcW w:w="1053" w:type="pct"/>
            <w:vMerge w:val="restart"/>
            <w:vAlign w:val="center"/>
          </w:tcPr>
          <w:p w14:paraId="05F5D4AC" w14:textId="64C49616" w:rsidR="00032A88" w:rsidRPr="00745A42" w:rsidRDefault="00032A88" w:rsidP="00032A88">
            <w:pPr>
              <w:pStyle w:val="20"/>
              <w:spacing w:line="300" w:lineRule="exact"/>
              <w:ind w:rightChars="-49" w:right="-108" w:firstLineChars="0" w:firstLine="0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线上学习：</w:t>
            </w:r>
            <w:r w:rsidRPr="00745A42">
              <w:rPr>
                <w:rFonts w:hint="eastAsia"/>
                <w:szCs w:val="21"/>
              </w:rPr>
              <w:t>本章课程要求及线上课程视频</w:t>
            </w:r>
          </w:p>
          <w:p w14:paraId="505B3315" w14:textId="17C122DD" w:rsidR="00032A88" w:rsidRPr="00745A42" w:rsidRDefault="00032A88" w:rsidP="00032A88">
            <w:pPr>
              <w:pStyle w:val="20"/>
              <w:spacing w:line="300" w:lineRule="exact"/>
              <w:ind w:rightChars="-49" w:right="-108" w:firstLineChars="0" w:firstLine="0"/>
              <w:jc w:val="left"/>
              <w:rPr>
                <w:szCs w:val="21"/>
              </w:rPr>
            </w:pPr>
            <w:r w:rsidRPr="00745A42">
              <w:rPr>
                <w:rFonts w:hint="eastAsia"/>
                <w:b/>
                <w:szCs w:val="21"/>
              </w:rPr>
              <w:t>拓展阅读</w:t>
            </w:r>
            <w:r>
              <w:rPr>
                <w:rFonts w:hint="eastAsia"/>
                <w:b/>
                <w:szCs w:val="21"/>
              </w:rPr>
              <w:t>：</w:t>
            </w:r>
            <w:r w:rsidRPr="00745A42">
              <w:rPr>
                <w:rFonts w:hint="eastAsia"/>
                <w:szCs w:val="21"/>
              </w:rPr>
              <w:t>地球演变及生态学前沿</w:t>
            </w:r>
          </w:p>
          <w:p w14:paraId="51E33504" w14:textId="35DF883F" w:rsidR="00032A88" w:rsidRPr="00745A42" w:rsidRDefault="00032A88" w:rsidP="00032A88">
            <w:pPr>
              <w:pStyle w:val="20"/>
              <w:spacing w:line="300" w:lineRule="exact"/>
              <w:ind w:rightChars="-49" w:right="-108" w:firstLineChars="0" w:firstLine="0"/>
              <w:jc w:val="left"/>
              <w:rPr>
                <w:szCs w:val="21"/>
              </w:rPr>
            </w:pPr>
            <w:r w:rsidRPr="00745A42">
              <w:rPr>
                <w:b/>
                <w:szCs w:val="21"/>
              </w:rPr>
              <w:t>主题讨论</w:t>
            </w:r>
            <w:r>
              <w:rPr>
                <w:b/>
                <w:szCs w:val="21"/>
              </w:rPr>
              <w:t>：</w:t>
            </w:r>
            <w:r w:rsidRPr="00745A42">
              <w:rPr>
                <w:szCs w:val="21"/>
              </w:rPr>
              <w:t>围绕生态学案例探讨生态学原理及其应用</w:t>
            </w:r>
          </w:p>
          <w:p w14:paraId="2BCB7756" w14:textId="77777777" w:rsidR="00032A88" w:rsidRDefault="00032A88" w:rsidP="00032A88">
            <w:pPr>
              <w:pStyle w:val="20"/>
              <w:spacing w:line="300" w:lineRule="exact"/>
              <w:ind w:rightChars="-49" w:right="-108" w:firstLineChars="0" w:firstLine="0"/>
              <w:jc w:val="left"/>
              <w:rPr>
                <w:szCs w:val="21"/>
              </w:rPr>
            </w:pPr>
            <w:r w:rsidRPr="00745A42">
              <w:rPr>
                <w:rFonts w:hint="eastAsia"/>
                <w:b/>
                <w:szCs w:val="21"/>
              </w:rPr>
              <w:t>作业</w:t>
            </w:r>
            <w:r>
              <w:rPr>
                <w:rFonts w:hint="eastAsia"/>
                <w:b/>
                <w:szCs w:val="21"/>
              </w:rPr>
              <w:t>：</w:t>
            </w:r>
            <w:r w:rsidRPr="00745A42">
              <w:rPr>
                <w:rFonts w:hint="eastAsia"/>
                <w:szCs w:val="21"/>
              </w:rPr>
              <w:t>章节作业或测试题</w:t>
            </w:r>
          </w:p>
          <w:p w14:paraId="3DF695F2" w14:textId="3B49CA4E" w:rsidR="00032A88" w:rsidRPr="00745A42" w:rsidRDefault="00032A88" w:rsidP="00032A88">
            <w:pPr>
              <w:pStyle w:val="20"/>
              <w:spacing w:line="300" w:lineRule="exact"/>
              <w:ind w:rightChars="-49" w:right="-108" w:firstLineChars="0" w:firstLine="0"/>
              <w:jc w:val="left"/>
              <w:rPr>
                <w:b/>
                <w:szCs w:val="21"/>
              </w:rPr>
            </w:pPr>
          </w:p>
        </w:tc>
        <w:tc>
          <w:tcPr>
            <w:tcW w:w="436" w:type="pct"/>
            <w:vAlign w:val="center"/>
          </w:tcPr>
          <w:p w14:paraId="37E3304B" w14:textId="1E39E0A2" w:rsidR="00032A88" w:rsidRPr="00DB49CE" w:rsidRDefault="00032A88" w:rsidP="00032A88">
            <w:pPr>
              <w:ind w:leftChars="-48" w:left="-1" w:hangingChars="50" w:hanging="105"/>
              <w:jc w:val="center"/>
              <w:rPr>
                <w:rFonts w:hAnsi="宋体" w:cs="Times New Roman"/>
                <w:sz w:val="21"/>
                <w:szCs w:val="21"/>
              </w:rPr>
            </w:pPr>
            <w:r w:rsidRPr="00DB49CE">
              <w:rPr>
                <w:rFonts w:hAnsi="宋体" w:cs="Times New Roman"/>
                <w:sz w:val="21"/>
                <w:szCs w:val="21"/>
              </w:rPr>
              <w:t>1/2</w:t>
            </w:r>
          </w:p>
        </w:tc>
        <w:tc>
          <w:tcPr>
            <w:tcW w:w="1368" w:type="pct"/>
            <w:vMerge w:val="restart"/>
            <w:vAlign w:val="center"/>
          </w:tcPr>
          <w:p w14:paraId="21C07CBF" w14:textId="77777777" w:rsidR="00032A88" w:rsidRPr="00DB49CE" w:rsidRDefault="00032A88" w:rsidP="00032A88">
            <w:pPr>
              <w:rPr>
                <w:rFonts w:hAnsi="宋体" w:cs="Times New Roman"/>
                <w:b/>
                <w:bCs/>
                <w:sz w:val="21"/>
                <w:szCs w:val="21"/>
              </w:rPr>
            </w:pPr>
            <w:r w:rsidRPr="00DB49CE">
              <w:rPr>
                <w:rFonts w:hAnsi="宋体" w:cs="Times New Roman" w:hint="eastAsia"/>
                <w:b/>
                <w:bCs/>
                <w:sz w:val="21"/>
                <w:szCs w:val="21"/>
              </w:rPr>
              <w:t>重点：</w:t>
            </w:r>
          </w:p>
          <w:p w14:paraId="707E7A82" w14:textId="77777777" w:rsidR="00032A88" w:rsidRPr="00DB49CE" w:rsidRDefault="00032A88" w:rsidP="00032A88">
            <w:pPr>
              <w:rPr>
                <w:rFonts w:hAnsi="宋体" w:cs="Times New Roman"/>
                <w:bCs/>
                <w:sz w:val="21"/>
                <w:szCs w:val="21"/>
              </w:rPr>
            </w:pPr>
            <w:r w:rsidRPr="00DB49CE">
              <w:rPr>
                <w:rFonts w:hAnsi="宋体" w:cs="Times New Roman"/>
                <w:bCs/>
                <w:sz w:val="21"/>
                <w:szCs w:val="21"/>
              </w:rPr>
              <w:t xml:space="preserve">1. </w:t>
            </w:r>
            <w:r w:rsidRPr="00DB49CE">
              <w:rPr>
                <w:rFonts w:hAnsi="宋体" w:cs="Times New Roman" w:hint="eastAsia"/>
                <w:bCs/>
                <w:sz w:val="21"/>
                <w:szCs w:val="21"/>
              </w:rPr>
              <w:t>地球圈层结构与功能；</w:t>
            </w:r>
          </w:p>
          <w:p w14:paraId="3F2EC63C" w14:textId="77777777" w:rsidR="00032A88" w:rsidRPr="00DB49CE" w:rsidRDefault="00032A88" w:rsidP="00032A88">
            <w:pPr>
              <w:rPr>
                <w:rFonts w:hAnsi="宋体" w:cs="Times New Roman"/>
                <w:bCs/>
                <w:sz w:val="21"/>
                <w:szCs w:val="21"/>
              </w:rPr>
            </w:pPr>
            <w:r w:rsidRPr="00DB49CE">
              <w:rPr>
                <w:rFonts w:hAnsi="宋体" w:cs="Times New Roman"/>
                <w:bCs/>
                <w:sz w:val="21"/>
                <w:szCs w:val="21"/>
              </w:rPr>
              <w:t xml:space="preserve">2. </w:t>
            </w:r>
            <w:r w:rsidRPr="00DB49CE">
              <w:rPr>
                <w:rFonts w:hAnsi="宋体" w:cs="Times New Roman" w:hint="eastAsia"/>
                <w:bCs/>
                <w:sz w:val="21"/>
                <w:szCs w:val="21"/>
              </w:rPr>
              <w:t>生态系统结构与功能，生态平衡的概念与特征；</w:t>
            </w:r>
          </w:p>
          <w:p w14:paraId="0077D321" w14:textId="7C7DBDAB" w:rsidR="00032A88" w:rsidRDefault="00032A88" w:rsidP="00032A88">
            <w:pPr>
              <w:rPr>
                <w:rFonts w:hAnsi="宋体" w:cs="Times New Roman"/>
                <w:bCs/>
                <w:sz w:val="21"/>
                <w:szCs w:val="21"/>
              </w:rPr>
            </w:pPr>
            <w:r w:rsidRPr="00DB49CE">
              <w:rPr>
                <w:rFonts w:hAnsi="宋体" w:cs="Times New Roman"/>
                <w:bCs/>
                <w:sz w:val="21"/>
                <w:szCs w:val="21"/>
              </w:rPr>
              <w:t xml:space="preserve">3. </w:t>
            </w:r>
            <w:r w:rsidRPr="00DB49CE">
              <w:rPr>
                <w:rFonts w:hAnsi="宋体" w:cs="Times New Roman" w:hint="eastAsia"/>
                <w:bCs/>
                <w:sz w:val="21"/>
                <w:szCs w:val="21"/>
              </w:rPr>
              <w:t>生态破坏、生态退化及生态修复；</w:t>
            </w:r>
          </w:p>
          <w:p w14:paraId="72E05308" w14:textId="77777777" w:rsidR="00032A88" w:rsidRPr="005F3B05" w:rsidRDefault="00032A88" w:rsidP="00032A88">
            <w:pPr>
              <w:rPr>
                <w:rFonts w:hAnsi="宋体" w:cs="Times New Roman"/>
                <w:bCs/>
                <w:sz w:val="21"/>
                <w:szCs w:val="21"/>
              </w:rPr>
            </w:pPr>
            <w:r w:rsidRPr="005F3B05">
              <w:rPr>
                <w:rFonts w:hAnsi="宋体" w:cs="Times New Roman"/>
                <w:bCs/>
                <w:sz w:val="21"/>
                <w:szCs w:val="21"/>
              </w:rPr>
              <w:t>4</w:t>
            </w:r>
            <w:r w:rsidRPr="005F3B05">
              <w:rPr>
                <w:rFonts w:hAnsi="宋体" w:cs="Times New Roman" w:hint="eastAsia"/>
                <w:bCs/>
                <w:sz w:val="21"/>
                <w:szCs w:val="21"/>
              </w:rPr>
              <w:t>.</w:t>
            </w:r>
            <w:r w:rsidRPr="005F3B05">
              <w:rPr>
                <w:rFonts w:hAnsi="宋体" w:cs="Times New Roman"/>
                <w:bCs/>
                <w:sz w:val="21"/>
                <w:szCs w:val="21"/>
              </w:rPr>
              <w:t xml:space="preserve"> </w:t>
            </w:r>
            <w:r w:rsidRPr="005F3B05">
              <w:rPr>
                <w:rFonts w:hAnsi="宋体" w:cs="Times New Roman" w:hint="eastAsia"/>
                <w:bCs/>
                <w:sz w:val="21"/>
                <w:szCs w:val="21"/>
              </w:rPr>
              <w:t>生物多样性与生物安全；</w:t>
            </w:r>
          </w:p>
          <w:p w14:paraId="7EE24114" w14:textId="19F3EFF3" w:rsidR="00032A88" w:rsidRPr="005F3B05" w:rsidRDefault="00032A88" w:rsidP="00032A88">
            <w:pPr>
              <w:rPr>
                <w:rFonts w:hAnsi="宋体" w:cs="Times New Roman"/>
                <w:bCs/>
                <w:sz w:val="21"/>
                <w:szCs w:val="21"/>
              </w:rPr>
            </w:pPr>
            <w:r>
              <w:rPr>
                <w:rFonts w:hAnsi="宋体" w:cs="Times New Roman"/>
                <w:bCs/>
                <w:sz w:val="21"/>
                <w:szCs w:val="21"/>
              </w:rPr>
              <w:t>5</w:t>
            </w:r>
            <w:r w:rsidRPr="005F3B05">
              <w:rPr>
                <w:rFonts w:hAnsi="宋体" w:cs="Times New Roman" w:hint="eastAsia"/>
                <w:bCs/>
                <w:sz w:val="21"/>
                <w:szCs w:val="21"/>
              </w:rPr>
              <w:t>.</w:t>
            </w:r>
            <w:r w:rsidRPr="005F3B05">
              <w:rPr>
                <w:rFonts w:hAnsi="宋体" w:cs="Times New Roman"/>
                <w:bCs/>
                <w:sz w:val="21"/>
                <w:szCs w:val="21"/>
              </w:rPr>
              <w:t xml:space="preserve"> </w:t>
            </w:r>
            <w:r w:rsidRPr="005F3B05">
              <w:rPr>
                <w:rFonts w:hAnsi="宋体" w:cs="Times New Roman" w:hint="eastAsia"/>
                <w:bCs/>
                <w:sz w:val="21"/>
                <w:szCs w:val="21"/>
              </w:rPr>
              <w:t>生态学原理在农业、工业</w:t>
            </w:r>
            <w:r>
              <w:rPr>
                <w:rFonts w:hAnsi="宋体" w:cs="Times New Roman" w:hint="eastAsia"/>
                <w:bCs/>
                <w:sz w:val="21"/>
                <w:szCs w:val="21"/>
              </w:rPr>
              <w:t>等方面</w:t>
            </w:r>
            <w:r w:rsidRPr="005F3B05">
              <w:rPr>
                <w:rFonts w:hAnsi="宋体" w:cs="Times New Roman" w:hint="eastAsia"/>
                <w:bCs/>
                <w:sz w:val="21"/>
                <w:szCs w:val="21"/>
              </w:rPr>
              <w:t>的应用。</w:t>
            </w:r>
          </w:p>
          <w:p w14:paraId="0FEB389C" w14:textId="77777777" w:rsidR="00032A88" w:rsidRPr="00DB49CE" w:rsidRDefault="00032A88" w:rsidP="00032A88">
            <w:pPr>
              <w:rPr>
                <w:rFonts w:hAnsi="宋体" w:cs="Times New Roman"/>
                <w:b/>
                <w:bCs/>
                <w:sz w:val="21"/>
                <w:szCs w:val="21"/>
              </w:rPr>
            </w:pPr>
            <w:r w:rsidRPr="00DB49CE">
              <w:rPr>
                <w:rFonts w:hAnsi="宋体" w:cs="Times New Roman" w:hint="eastAsia"/>
                <w:b/>
                <w:bCs/>
                <w:sz w:val="21"/>
                <w:szCs w:val="21"/>
              </w:rPr>
              <w:t>难点：</w:t>
            </w:r>
          </w:p>
          <w:p w14:paraId="4DE7852D" w14:textId="72B05EF8" w:rsidR="00032A88" w:rsidRPr="00DB49CE" w:rsidRDefault="00032A88" w:rsidP="00032A88">
            <w:pPr>
              <w:rPr>
                <w:rFonts w:hAnsi="宋体" w:cs="Times New Roman"/>
                <w:sz w:val="21"/>
                <w:szCs w:val="21"/>
              </w:rPr>
            </w:pPr>
            <w:r w:rsidRPr="00DB49CE">
              <w:rPr>
                <w:rFonts w:hAnsi="宋体" w:cs="Times New Roman" w:hint="eastAsia"/>
                <w:bCs/>
                <w:sz w:val="21"/>
                <w:szCs w:val="21"/>
              </w:rPr>
              <w:t>人类经济发展对环境各圈层的影响；主要生态问题及生物安全；生态学原理的应用</w:t>
            </w:r>
            <w:r>
              <w:rPr>
                <w:rFonts w:hAnsi="宋体" w:cs="Times New Roman" w:hint="eastAsia"/>
                <w:bCs/>
                <w:sz w:val="21"/>
                <w:szCs w:val="21"/>
              </w:rPr>
              <w:t>。</w:t>
            </w:r>
          </w:p>
        </w:tc>
        <w:tc>
          <w:tcPr>
            <w:tcW w:w="586" w:type="pct"/>
            <w:vMerge w:val="restart"/>
            <w:vAlign w:val="center"/>
          </w:tcPr>
          <w:p w14:paraId="45ECDFC8" w14:textId="77777777" w:rsidR="00032A88" w:rsidRPr="00DB49CE" w:rsidRDefault="00032A88" w:rsidP="00032A88">
            <w:pPr>
              <w:pStyle w:val="TableParagraph"/>
              <w:kinsoku w:val="0"/>
              <w:overflowPunct w:val="0"/>
              <w:spacing w:before="99"/>
              <w:ind w:left="70" w:right="60"/>
              <w:jc w:val="center"/>
              <w:rPr>
                <w:rFonts w:hAnsi="宋体" w:cs="Times New Roman"/>
                <w:sz w:val="21"/>
                <w:szCs w:val="21"/>
              </w:rPr>
            </w:pPr>
            <w:r w:rsidRPr="00DB49CE">
              <w:rPr>
                <w:rFonts w:hAnsi="宋体" w:cs="Times New Roman" w:hint="eastAsia"/>
                <w:sz w:val="21"/>
                <w:szCs w:val="21"/>
              </w:rPr>
              <w:t>课堂讲授</w:t>
            </w:r>
          </w:p>
          <w:p w14:paraId="2B51E84E" w14:textId="77777777" w:rsidR="00032A88" w:rsidRPr="00DB49CE" w:rsidRDefault="00032A88" w:rsidP="00032A88">
            <w:pPr>
              <w:pStyle w:val="TableParagraph"/>
              <w:kinsoku w:val="0"/>
              <w:overflowPunct w:val="0"/>
              <w:spacing w:before="99"/>
              <w:ind w:left="70" w:right="60"/>
              <w:jc w:val="center"/>
              <w:rPr>
                <w:rFonts w:hAnsi="宋体" w:cs="Times New Roman"/>
                <w:sz w:val="21"/>
                <w:szCs w:val="21"/>
              </w:rPr>
            </w:pPr>
            <w:r w:rsidRPr="00DB49CE">
              <w:rPr>
                <w:rFonts w:hAnsi="宋体" w:cs="Times New Roman" w:hint="eastAsia"/>
                <w:sz w:val="21"/>
                <w:szCs w:val="21"/>
              </w:rPr>
              <w:t>视频学习</w:t>
            </w:r>
          </w:p>
          <w:p w14:paraId="0049BA5A" w14:textId="0D70CBDE" w:rsidR="00032A88" w:rsidRPr="00DB49CE" w:rsidRDefault="00032A88" w:rsidP="00032A88">
            <w:pPr>
              <w:pStyle w:val="TableParagraph"/>
              <w:kinsoku w:val="0"/>
              <w:overflowPunct w:val="0"/>
              <w:spacing w:before="99"/>
              <w:ind w:left="70" w:right="60"/>
              <w:jc w:val="center"/>
              <w:rPr>
                <w:rFonts w:hAnsi="宋体" w:cs="Times New Roman"/>
                <w:sz w:val="21"/>
                <w:szCs w:val="21"/>
              </w:rPr>
            </w:pPr>
            <w:r w:rsidRPr="00DB49CE">
              <w:rPr>
                <w:rFonts w:hAnsi="宋体" w:cs="Times New Roman" w:hint="eastAsia"/>
                <w:sz w:val="21"/>
                <w:szCs w:val="21"/>
              </w:rPr>
              <w:t>案例教学</w:t>
            </w:r>
          </w:p>
        </w:tc>
        <w:tc>
          <w:tcPr>
            <w:tcW w:w="182" w:type="pct"/>
            <w:vMerge w:val="restart"/>
            <w:vAlign w:val="center"/>
          </w:tcPr>
          <w:p w14:paraId="277EC326" w14:textId="7BEB81AD" w:rsidR="00032A88" w:rsidRPr="00DB49CE" w:rsidRDefault="00032A88" w:rsidP="00032A88">
            <w:pPr>
              <w:snapToGrid w:val="0"/>
              <w:spacing w:line="400" w:lineRule="exact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Ansi="宋体" w:cs="Times New Roman"/>
                <w:sz w:val="21"/>
                <w:szCs w:val="21"/>
              </w:rPr>
              <w:t>2</w:t>
            </w:r>
          </w:p>
        </w:tc>
      </w:tr>
      <w:tr w:rsidR="00032A88" w14:paraId="63589125" w14:textId="77777777" w:rsidTr="00233985">
        <w:trPr>
          <w:trHeight w:val="705"/>
          <w:jc w:val="center"/>
        </w:trPr>
        <w:tc>
          <w:tcPr>
            <w:tcW w:w="179" w:type="pct"/>
            <w:vMerge/>
            <w:vAlign w:val="center"/>
          </w:tcPr>
          <w:p w14:paraId="421CEC63" w14:textId="77777777" w:rsidR="00032A88" w:rsidRPr="00DB49CE" w:rsidRDefault="00032A88" w:rsidP="00032A88">
            <w:pPr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425" w:type="pct"/>
            <w:vMerge/>
            <w:vAlign w:val="center"/>
          </w:tcPr>
          <w:p w14:paraId="6AA56043" w14:textId="77777777" w:rsidR="00032A88" w:rsidRPr="00DB49CE" w:rsidRDefault="00032A88" w:rsidP="00032A88">
            <w:pPr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771" w:type="pct"/>
            <w:vAlign w:val="center"/>
          </w:tcPr>
          <w:p w14:paraId="656AE36C" w14:textId="355E8E55" w:rsidR="00032A88" w:rsidRPr="00745A42" w:rsidRDefault="00032A88" w:rsidP="00032A88">
            <w:pPr>
              <w:spacing w:line="300" w:lineRule="exact"/>
              <w:ind w:leftChars="-1" w:left="-1" w:hanging="1"/>
              <w:rPr>
                <w:rFonts w:ascii="Times New Roman" w:cs="Times New Roman"/>
                <w:bCs/>
                <w:sz w:val="21"/>
                <w:szCs w:val="21"/>
              </w:rPr>
            </w:pPr>
            <w:r w:rsidRPr="00745A42">
              <w:rPr>
                <w:rFonts w:ascii="Times New Roman" w:cs="Times New Roman"/>
                <w:bCs/>
                <w:sz w:val="21"/>
                <w:szCs w:val="21"/>
              </w:rPr>
              <w:t xml:space="preserve">2.2 </w:t>
            </w:r>
            <w:r w:rsidRPr="00745A42">
              <w:rPr>
                <w:rFonts w:ascii="Times New Roman" w:cs="Times New Roman"/>
                <w:bCs/>
                <w:sz w:val="21"/>
                <w:szCs w:val="21"/>
              </w:rPr>
              <w:t>生态与生态平衡</w:t>
            </w:r>
          </w:p>
        </w:tc>
        <w:tc>
          <w:tcPr>
            <w:tcW w:w="1053" w:type="pct"/>
            <w:vMerge/>
            <w:vAlign w:val="center"/>
          </w:tcPr>
          <w:p w14:paraId="50A39474" w14:textId="77777777" w:rsidR="00032A88" w:rsidRPr="00745A42" w:rsidRDefault="00032A88" w:rsidP="00032A88">
            <w:pPr>
              <w:pStyle w:val="20"/>
              <w:spacing w:line="300" w:lineRule="exact"/>
              <w:ind w:rightChars="-49" w:right="-108" w:firstLineChars="0" w:firstLine="0"/>
              <w:jc w:val="left"/>
              <w:rPr>
                <w:b/>
                <w:szCs w:val="21"/>
              </w:rPr>
            </w:pPr>
          </w:p>
        </w:tc>
        <w:tc>
          <w:tcPr>
            <w:tcW w:w="436" w:type="pct"/>
            <w:vAlign w:val="center"/>
          </w:tcPr>
          <w:p w14:paraId="2E830766" w14:textId="412794D8" w:rsidR="00032A88" w:rsidRPr="00DB49CE" w:rsidRDefault="00032A88" w:rsidP="00032A88">
            <w:pPr>
              <w:ind w:leftChars="-48" w:left="-1" w:hangingChars="50" w:hanging="105"/>
              <w:jc w:val="center"/>
              <w:rPr>
                <w:rFonts w:hAnsi="宋体" w:cs="Times New Roman"/>
                <w:sz w:val="21"/>
                <w:szCs w:val="21"/>
              </w:rPr>
            </w:pPr>
            <w:r w:rsidRPr="00DB49CE">
              <w:rPr>
                <w:rFonts w:hAnsi="宋体" w:cs="Times New Roman"/>
                <w:sz w:val="21"/>
                <w:szCs w:val="21"/>
              </w:rPr>
              <w:t>1</w:t>
            </w:r>
            <w:r>
              <w:rPr>
                <w:rFonts w:hAnsi="宋体" w:cs="Times New Roman"/>
                <w:sz w:val="21"/>
                <w:szCs w:val="21"/>
              </w:rPr>
              <w:t>/2</w:t>
            </w:r>
          </w:p>
        </w:tc>
        <w:tc>
          <w:tcPr>
            <w:tcW w:w="1368" w:type="pct"/>
            <w:vMerge/>
            <w:vAlign w:val="center"/>
          </w:tcPr>
          <w:p w14:paraId="73BFA50D" w14:textId="77777777" w:rsidR="00032A88" w:rsidRPr="00DB49CE" w:rsidRDefault="00032A88" w:rsidP="00032A88">
            <w:pPr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586" w:type="pct"/>
            <w:vMerge/>
            <w:vAlign w:val="center"/>
          </w:tcPr>
          <w:p w14:paraId="1A2BCB20" w14:textId="77777777" w:rsidR="00032A88" w:rsidRPr="00DB49CE" w:rsidRDefault="00032A88" w:rsidP="00032A88">
            <w:pPr>
              <w:pStyle w:val="TableParagraph"/>
              <w:kinsoku w:val="0"/>
              <w:overflowPunct w:val="0"/>
              <w:spacing w:before="99"/>
              <w:ind w:left="70" w:right="6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82" w:type="pct"/>
            <w:vMerge/>
            <w:vAlign w:val="center"/>
          </w:tcPr>
          <w:p w14:paraId="1D1C5794" w14:textId="77777777" w:rsidR="00032A88" w:rsidRPr="00DB49CE" w:rsidRDefault="00032A88" w:rsidP="00032A88">
            <w:pPr>
              <w:snapToGrid w:val="0"/>
              <w:spacing w:line="400" w:lineRule="exact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</w:tr>
      <w:tr w:rsidR="00032A88" w14:paraId="21CDA797" w14:textId="77777777" w:rsidTr="00233985">
        <w:trPr>
          <w:trHeight w:val="685"/>
          <w:jc w:val="center"/>
        </w:trPr>
        <w:tc>
          <w:tcPr>
            <w:tcW w:w="179" w:type="pct"/>
            <w:vMerge/>
            <w:vAlign w:val="center"/>
          </w:tcPr>
          <w:p w14:paraId="57C5241D" w14:textId="77777777" w:rsidR="00032A88" w:rsidRPr="00DB49CE" w:rsidRDefault="00032A88" w:rsidP="00032A88">
            <w:pPr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425" w:type="pct"/>
            <w:vMerge/>
            <w:vAlign w:val="center"/>
          </w:tcPr>
          <w:p w14:paraId="4107470C" w14:textId="77777777" w:rsidR="00032A88" w:rsidRPr="00DB49CE" w:rsidRDefault="00032A88" w:rsidP="00032A88">
            <w:pPr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771" w:type="pct"/>
            <w:vAlign w:val="center"/>
          </w:tcPr>
          <w:p w14:paraId="4F3D8162" w14:textId="07872F6B" w:rsidR="00032A88" w:rsidRPr="00745A42" w:rsidRDefault="00032A88" w:rsidP="00032A88">
            <w:pPr>
              <w:spacing w:line="300" w:lineRule="exact"/>
              <w:ind w:leftChars="-1" w:left="-1" w:hanging="1"/>
              <w:rPr>
                <w:rFonts w:ascii="Times New Roman" w:cs="Times New Roman"/>
                <w:bCs/>
                <w:sz w:val="21"/>
                <w:szCs w:val="21"/>
              </w:rPr>
            </w:pPr>
            <w:r w:rsidRPr="00745A42">
              <w:rPr>
                <w:rFonts w:ascii="Times New Roman" w:cs="Times New Roman"/>
                <w:bCs/>
                <w:sz w:val="21"/>
                <w:szCs w:val="21"/>
              </w:rPr>
              <w:t xml:space="preserve">2.3 </w:t>
            </w:r>
            <w:r w:rsidRPr="00745A42">
              <w:rPr>
                <w:rFonts w:ascii="Times New Roman" w:cs="Times New Roman"/>
                <w:bCs/>
                <w:sz w:val="21"/>
                <w:szCs w:val="21"/>
              </w:rPr>
              <w:t>生态破坏与生态修复</w:t>
            </w:r>
          </w:p>
        </w:tc>
        <w:tc>
          <w:tcPr>
            <w:tcW w:w="1053" w:type="pct"/>
            <w:vMerge/>
            <w:vAlign w:val="center"/>
          </w:tcPr>
          <w:p w14:paraId="05996745" w14:textId="77777777" w:rsidR="00032A88" w:rsidRPr="00745A42" w:rsidRDefault="00032A88" w:rsidP="00032A88">
            <w:pPr>
              <w:pStyle w:val="20"/>
              <w:spacing w:line="300" w:lineRule="exact"/>
              <w:ind w:rightChars="-49" w:right="-108" w:firstLineChars="0" w:firstLine="0"/>
              <w:jc w:val="left"/>
              <w:rPr>
                <w:b/>
                <w:szCs w:val="21"/>
              </w:rPr>
            </w:pPr>
          </w:p>
        </w:tc>
        <w:tc>
          <w:tcPr>
            <w:tcW w:w="436" w:type="pct"/>
            <w:vAlign w:val="center"/>
          </w:tcPr>
          <w:p w14:paraId="691B6D4C" w14:textId="6024BB8F" w:rsidR="00032A88" w:rsidRPr="00DB49CE" w:rsidRDefault="00032A88" w:rsidP="00032A88">
            <w:pPr>
              <w:pStyle w:val="20"/>
              <w:spacing w:line="300" w:lineRule="exact"/>
              <w:ind w:leftChars="-48" w:left="-1" w:hangingChars="50" w:hanging="105"/>
              <w:jc w:val="center"/>
              <w:rPr>
                <w:rFonts w:ascii="宋体" w:hAnsi="宋体"/>
                <w:szCs w:val="21"/>
              </w:rPr>
            </w:pPr>
            <w:r w:rsidRPr="00DB49CE">
              <w:rPr>
                <w:rFonts w:ascii="宋体" w:hAnsi="宋体"/>
                <w:szCs w:val="21"/>
              </w:rPr>
              <w:t>1/2</w:t>
            </w:r>
          </w:p>
        </w:tc>
        <w:tc>
          <w:tcPr>
            <w:tcW w:w="1368" w:type="pct"/>
            <w:vMerge/>
            <w:vAlign w:val="center"/>
          </w:tcPr>
          <w:p w14:paraId="5C3CF564" w14:textId="77777777" w:rsidR="00032A88" w:rsidRPr="00DB49CE" w:rsidRDefault="00032A88" w:rsidP="00032A88">
            <w:pPr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586" w:type="pct"/>
            <w:vMerge/>
            <w:vAlign w:val="center"/>
          </w:tcPr>
          <w:p w14:paraId="299EF60A" w14:textId="77777777" w:rsidR="00032A88" w:rsidRPr="00DB49CE" w:rsidRDefault="00032A88" w:rsidP="00032A88">
            <w:pPr>
              <w:pStyle w:val="TableParagraph"/>
              <w:kinsoku w:val="0"/>
              <w:overflowPunct w:val="0"/>
              <w:spacing w:before="99"/>
              <w:ind w:left="70" w:right="6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82" w:type="pct"/>
            <w:vMerge/>
            <w:vAlign w:val="center"/>
          </w:tcPr>
          <w:p w14:paraId="5251A903" w14:textId="77777777" w:rsidR="00032A88" w:rsidRPr="00DB49CE" w:rsidRDefault="00032A88" w:rsidP="00032A88">
            <w:pPr>
              <w:snapToGrid w:val="0"/>
              <w:spacing w:line="400" w:lineRule="exact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</w:tr>
      <w:tr w:rsidR="00032A88" w14:paraId="12714C49" w14:textId="77777777" w:rsidTr="00233985">
        <w:trPr>
          <w:trHeight w:val="695"/>
          <w:jc w:val="center"/>
        </w:trPr>
        <w:tc>
          <w:tcPr>
            <w:tcW w:w="179" w:type="pct"/>
            <w:vMerge/>
            <w:vAlign w:val="center"/>
          </w:tcPr>
          <w:p w14:paraId="69A31AFA" w14:textId="77777777" w:rsidR="00032A88" w:rsidRPr="00DB49CE" w:rsidRDefault="00032A88" w:rsidP="00032A88">
            <w:pPr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425" w:type="pct"/>
            <w:vMerge/>
            <w:vAlign w:val="center"/>
          </w:tcPr>
          <w:p w14:paraId="314EE1D5" w14:textId="77777777" w:rsidR="00032A88" w:rsidRPr="00DB49CE" w:rsidRDefault="00032A88" w:rsidP="00032A88">
            <w:pPr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771" w:type="pct"/>
            <w:vAlign w:val="center"/>
          </w:tcPr>
          <w:p w14:paraId="3A3A6944" w14:textId="6832DBDC" w:rsidR="00032A88" w:rsidRPr="00745A42" w:rsidRDefault="00032A88" w:rsidP="00032A88">
            <w:pPr>
              <w:spacing w:line="300" w:lineRule="exact"/>
              <w:ind w:leftChars="-1" w:left="-1" w:hanging="1"/>
              <w:rPr>
                <w:rFonts w:ascii="Times New Roman" w:cs="Times New Roman"/>
                <w:bCs/>
                <w:sz w:val="21"/>
                <w:szCs w:val="21"/>
              </w:rPr>
            </w:pPr>
            <w:r w:rsidRPr="00745A42">
              <w:rPr>
                <w:rFonts w:ascii="Times New Roman" w:cs="Times New Roman"/>
                <w:bCs/>
                <w:sz w:val="21"/>
                <w:szCs w:val="21"/>
              </w:rPr>
              <w:t xml:space="preserve">2.4 </w:t>
            </w:r>
            <w:r w:rsidRPr="00745A42">
              <w:rPr>
                <w:rFonts w:ascii="Times New Roman" w:cs="Times New Roman"/>
                <w:bCs/>
                <w:sz w:val="21"/>
                <w:szCs w:val="21"/>
              </w:rPr>
              <w:t>生态多样性与生物安全</w:t>
            </w:r>
          </w:p>
        </w:tc>
        <w:tc>
          <w:tcPr>
            <w:tcW w:w="1053" w:type="pct"/>
            <w:vMerge/>
            <w:vAlign w:val="center"/>
          </w:tcPr>
          <w:p w14:paraId="6DE53B14" w14:textId="77777777" w:rsidR="00032A88" w:rsidRPr="00745A42" w:rsidRDefault="00032A88" w:rsidP="00032A88">
            <w:pPr>
              <w:pStyle w:val="20"/>
              <w:spacing w:line="300" w:lineRule="exact"/>
              <w:ind w:rightChars="-49" w:right="-108" w:firstLineChars="0" w:firstLine="0"/>
              <w:jc w:val="left"/>
              <w:rPr>
                <w:b/>
                <w:szCs w:val="21"/>
              </w:rPr>
            </w:pPr>
          </w:p>
        </w:tc>
        <w:tc>
          <w:tcPr>
            <w:tcW w:w="436" w:type="pct"/>
            <w:vAlign w:val="center"/>
          </w:tcPr>
          <w:p w14:paraId="0E186541" w14:textId="31EE3CEE" w:rsidR="00032A88" w:rsidRPr="00DB49CE" w:rsidRDefault="00032A88" w:rsidP="00032A88">
            <w:pPr>
              <w:pStyle w:val="20"/>
              <w:spacing w:line="300" w:lineRule="exact"/>
              <w:ind w:leftChars="-48" w:left="-1" w:hangingChars="50" w:hanging="105"/>
              <w:jc w:val="center"/>
              <w:rPr>
                <w:rFonts w:ascii="宋体" w:hAnsi="宋体"/>
                <w:szCs w:val="21"/>
              </w:rPr>
            </w:pPr>
            <w:r w:rsidRPr="00DB49CE">
              <w:rPr>
                <w:rFonts w:ascii="宋体" w:hAnsi="宋体"/>
                <w:szCs w:val="21"/>
              </w:rPr>
              <w:t>1/2</w:t>
            </w:r>
          </w:p>
        </w:tc>
        <w:tc>
          <w:tcPr>
            <w:tcW w:w="1368" w:type="pct"/>
            <w:vMerge/>
            <w:vAlign w:val="center"/>
          </w:tcPr>
          <w:p w14:paraId="58F1332C" w14:textId="77777777" w:rsidR="00032A88" w:rsidRPr="00DB49CE" w:rsidRDefault="00032A88" w:rsidP="00032A88">
            <w:pPr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586" w:type="pct"/>
            <w:vMerge/>
            <w:vAlign w:val="center"/>
          </w:tcPr>
          <w:p w14:paraId="3845008B" w14:textId="77777777" w:rsidR="00032A88" w:rsidRPr="00DB49CE" w:rsidRDefault="00032A88" w:rsidP="00032A88">
            <w:pPr>
              <w:pStyle w:val="TableParagraph"/>
              <w:kinsoku w:val="0"/>
              <w:overflowPunct w:val="0"/>
              <w:spacing w:before="99"/>
              <w:ind w:left="70" w:right="6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82" w:type="pct"/>
            <w:vMerge/>
            <w:vAlign w:val="center"/>
          </w:tcPr>
          <w:p w14:paraId="4A329B01" w14:textId="77777777" w:rsidR="00032A88" w:rsidRPr="00DB49CE" w:rsidRDefault="00032A88" w:rsidP="00032A88">
            <w:pPr>
              <w:snapToGrid w:val="0"/>
              <w:spacing w:line="400" w:lineRule="exact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</w:tr>
      <w:tr w:rsidR="00032A88" w14:paraId="6238BA86" w14:textId="77777777" w:rsidTr="00233985">
        <w:trPr>
          <w:trHeight w:val="554"/>
          <w:jc w:val="center"/>
        </w:trPr>
        <w:tc>
          <w:tcPr>
            <w:tcW w:w="179" w:type="pct"/>
            <w:vMerge/>
            <w:vAlign w:val="center"/>
          </w:tcPr>
          <w:p w14:paraId="1F88349C" w14:textId="77777777" w:rsidR="00032A88" w:rsidRPr="00DB49CE" w:rsidRDefault="00032A88" w:rsidP="00032A88">
            <w:pPr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425" w:type="pct"/>
            <w:vMerge/>
            <w:vAlign w:val="center"/>
          </w:tcPr>
          <w:p w14:paraId="4756FEF7" w14:textId="77777777" w:rsidR="00032A88" w:rsidRPr="00DB49CE" w:rsidRDefault="00032A88" w:rsidP="00032A88">
            <w:pPr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771" w:type="pct"/>
            <w:vAlign w:val="center"/>
          </w:tcPr>
          <w:p w14:paraId="6F802FB5" w14:textId="02296569" w:rsidR="00032A88" w:rsidRPr="00745A42" w:rsidRDefault="00032A88" w:rsidP="00032A88">
            <w:pPr>
              <w:spacing w:line="300" w:lineRule="exact"/>
              <w:ind w:leftChars="-1" w:left="-1" w:hanging="1"/>
              <w:rPr>
                <w:rFonts w:ascii="Times New Roman" w:cs="Times New Roman"/>
                <w:bCs/>
                <w:sz w:val="21"/>
                <w:szCs w:val="21"/>
              </w:rPr>
            </w:pPr>
            <w:r w:rsidRPr="00745A42">
              <w:rPr>
                <w:rFonts w:ascii="Times New Roman" w:cs="Times New Roman"/>
                <w:bCs/>
                <w:sz w:val="21"/>
                <w:szCs w:val="21"/>
              </w:rPr>
              <w:t xml:space="preserve">2.5 </w:t>
            </w:r>
            <w:r w:rsidRPr="00745A42">
              <w:rPr>
                <w:rFonts w:ascii="Times New Roman" w:cs="Times New Roman"/>
                <w:bCs/>
                <w:sz w:val="21"/>
                <w:szCs w:val="21"/>
              </w:rPr>
              <w:t>生态学原理的应用</w:t>
            </w:r>
          </w:p>
        </w:tc>
        <w:tc>
          <w:tcPr>
            <w:tcW w:w="1053" w:type="pct"/>
            <w:vMerge/>
            <w:vAlign w:val="center"/>
          </w:tcPr>
          <w:p w14:paraId="23B314C3" w14:textId="77777777" w:rsidR="00032A88" w:rsidRPr="00745A42" w:rsidRDefault="00032A88" w:rsidP="00032A88">
            <w:pPr>
              <w:pStyle w:val="20"/>
              <w:spacing w:line="300" w:lineRule="exact"/>
              <w:ind w:rightChars="-49" w:right="-108" w:firstLineChars="0" w:firstLine="0"/>
              <w:jc w:val="left"/>
              <w:rPr>
                <w:b/>
                <w:szCs w:val="21"/>
              </w:rPr>
            </w:pPr>
          </w:p>
        </w:tc>
        <w:tc>
          <w:tcPr>
            <w:tcW w:w="436" w:type="pct"/>
            <w:vAlign w:val="center"/>
          </w:tcPr>
          <w:p w14:paraId="283046CC" w14:textId="53FDE158" w:rsidR="00032A88" w:rsidRPr="00DB49CE" w:rsidRDefault="00032A88" w:rsidP="00032A88">
            <w:pPr>
              <w:pStyle w:val="20"/>
              <w:spacing w:line="300" w:lineRule="exact"/>
              <w:ind w:leftChars="-48" w:left="-1" w:hangingChars="50" w:hanging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1/</w:t>
            </w:r>
            <w:r w:rsidRPr="00DB49CE"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/3</w:t>
            </w:r>
          </w:p>
        </w:tc>
        <w:tc>
          <w:tcPr>
            <w:tcW w:w="1368" w:type="pct"/>
            <w:vMerge/>
            <w:vAlign w:val="center"/>
          </w:tcPr>
          <w:p w14:paraId="5F18BE4C" w14:textId="77777777" w:rsidR="00032A88" w:rsidRPr="00DB49CE" w:rsidRDefault="00032A88" w:rsidP="00032A88">
            <w:pPr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586" w:type="pct"/>
            <w:vMerge/>
            <w:vAlign w:val="center"/>
          </w:tcPr>
          <w:p w14:paraId="534960AB" w14:textId="77777777" w:rsidR="00032A88" w:rsidRPr="00DB49CE" w:rsidRDefault="00032A88" w:rsidP="00032A88">
            <w:pPr>
              <w:pStyle w:val="TableParagraph"/>
              <w:kinsoku w:val="0"/>
              <w:overflowPunct w:val="0"/>
              <w:spacing w:before="99"/>
              <w:ind w:left="70" w:right="6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82" w:type="pct"/>
            <w:vMerge/>
            <w:vAlign w:val="center"/>
          </w:tcPr>
          <w:p w14:paraId="410E7203" w14:textId="77777777" w:rsidR="00032A88" w:rsidRPr="00DB49CE" w:rsidRDefault="00032A88" w:rsidP="00032A88">
            <w:pPr>
              <w:snapToGrid w:val="0"/>
              <w:spacing w:line="400" w:lineRule="exact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</w:tr>
      <w:tr w:rsidR="00032A88" w14:paraId="5E9791C9" w14:textId="77777777" w:rsidTr="00233985">
        <w:trPr>
          <w:trHeight w:val="716"/>
          <w:jc w:val="center"/>
        </w:trPr>
        <w:tc>
          <w:tcPr>
            <w:tcW w:w="179" w:type="pct"/>
            <w:vMerge w:val="restart"/>
            <w:vAlign w:val="center"/>
          </w:tcPr>
          <w:p w14:paraId="355893ED" w14:textId="77777777" w:rsidR="00032A88" w:rsidRDefault="00032A88" w:rsidP="00032A88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lastRenderedPageBreak/>
              <w:t>3</w:t>
            </w:r>
          </w:p>
        </w:tc>
        <w:tc>
          <w:tcPr>
            <w:tcW w:w="425" w:type="pct"/>
            <w:vMerge w:val="restart"/>
            <w:vAlign w:val="center"/>
          </w:tcPr>
          <w:p w14:paraId="222FBE7F" w14:textId="77777777" w:rsidR="00032A88" w:rsidRPr="008D51BA" w:rsidRDefault="00032A88" w:rsidP="00032A88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8D51BA">
              <w:rPr>
                <w:rFonts w:ascii="Times New Roman" w:cs="Times New Roman" w:hint="eastAsia"/>
                <w:szCs w:val="21"/>
              </w:rPr>
              <w:t>水体环境</w:t>
            </w:r>
          </w:p>
        </w:tc>
        <w:tc>
          <w:tcPr>
            <w:tcW w:w="771" w:type="pct"/>
            <w:vAlign w:val="center"/>
          </w:tcPr>
          <w:p w14:paraId="1CABC7FC" w14:textId="6356D1D5" w:rsidR="00032A88" w:rsidRPr="00745A42" w:rsidRDefault="00032A88" w:rsidP="00032A88">
            <w:pPr>
              <w:spacing w:line="300" w:lineRule="exact"/>
              <w:ind w:leftChars="-1" w:left="-1" w:hanging="1"/>
              <w:rPr>
                <w:rFonts w:ascii="Times New Roman" w:cs="Times New Roman"/>
                <w:bCs/>
                <w:sz w:val="21"/>
                <w:szCs w:val="21"/>
              </w:rPr>
            </w:pPr>
            <w:r w:rsidRPr="00745A42">
              <w:rPr>
                <w:rFonts w:ascii="Times New Roman" w:cs="Times New Roman"/>
                <w:bCs/>
                <w:sz w:val="21"/>
                <w:szCs w:val="21"/>
              </w:rPr>
              <w:t xml:space="preserve">3.1 </w:t>
            </w:r>
            <w:r w:rsidRPr="00745A42">
              <w:rPr>
                <w:rFonts w:ascii="Times New Roman" w:cs="Times New Roman"/>
                <w:bCs/>
                <w:sz w:val="21"/>
                <w:szCs w:val="21"/>
              </w:rPr>
              <w:t>天然水的基本特性</w:t>
            </w:r>
          </w:p>
        </w:tc>
        <w:tc>
          <w:tcPr>
            <w:tcW w:w="1053" w:type="pct"/>
            <w:vMerge w:val="restart"/>
            <w:vAlign w:val="center"/>
          </w:tcPr>
          <w:p w14:paraId="4853C8E3" w14:textId="1A766108" w:rsidR="00032A88" w:rsidRPr="00745A42" w:rsidRDefault="00032A88" w:rsidP="00032A88">
            <w:pPr>
              <w:pStyle w:val="20"/>
              <w:spacing w:line="300" w:lineRule="exact"/>
              <w:ind w:rightChars="-49" w:right="-108" w:firstLineChars="0" w:firstLine="0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线上学习：</w:t>
            </w:r>
            <w:r w:rsidRPr="00745A42">
              <w:rPr>
                <w:rFonts w:hint="eastAsia"/>
                <w:szCs w:val="21"/>
              </w:rPr>
              <w:t>本章课程要求及线上课程视频</w:t>
            </w:r>
          </w:p>
          <w:p w14:paraId="7692D212" w14:textId="77B78CA3" w:rsidR="00032A88" w:rsidRPr="00745A42" w:rsidRDefault="00032A88" w:rsidP="00032A88">
            <w:pPr>
              <w:pStyle w:val="20"/>
              <w:spacing w:line="300" w:lineRule="exact"/>
              <w:ind w:rightChars="-49" w:right="-108" w:firstLineChars="0" w:firstLine="0"/>
              <w:jc w:val="left"/>
              <w:rPr>
                <w:b/>
                <w:szCs w:val="21"/>
              </w:rPr>
            </w:pPr>
            <w:r w:rsidRPr="00745A42">
              <w:rPr>
                <w:rFonts w:hint="eastAsia"/>
                <w:b/>
                <w:szCs w:val="21"/>
              </w:rPr>
              <w:t>拓展阅读</w:t>
            </w:r>
            <w:r>
              <w:rPr>
                <w:rFonts w:hint="eastAsia"/>
                <w:b/>
                <w:szCs w:val="21"/>
              </w:rPr>
              <w:t>：</w:t>
            </w:r>
            <w:r w:rsidRPr="00745A42">
              <w:rPr>
                <w:rFonts w:hint="eastAsia"/>
                <w:szCs w:val="21"/>
              </w:rPr>
              <w:t>我国水体环境保护相关政策及水科学发展前沿</w:t>
            </w:r>
          </w:p>
          <w:p w14:paraId="2538A7F9" w14:textId="45481CDE" w:rsidR="00032A88" w:rsidRPr="00745A42" w:rsidRDefault="00032A88" w:rsidP="00032A88">
            <w:pPr>
              <w:pStyle w:val="20"/>
              <w:spacing w:line="300" w:lineRule="exact"/>
              <w:ind w:rightChars="-49" w:right="-108" w:firstLineChars="0" w:firstLine="0"/>
              <w:jc w:val="left"/>
              <w:rPr>
                <w:b/>
                <w:szCs w:val="21"/>
              </w:rPr>
            </w:pPr>
            <w:r w:rsidRPr="00745A42">
              <w:rPr>
                <w:b/>
                <w:szCs w:val="21"/>
              </w:rPr>
              <w:t>主题讨论</w:t>
            </w:r>
            <w:r>
              <w:rPr>
                <w:b/>
                <w:szCs w:val="21"/>
              </w:rPr>
              <w:t>：</w:t>
            </w:r>
            <w:r w:rsidRPr="00745A42">
              <w:rPr>
                <w:szCs w:val="21"/>
              </w:rPr>
              <w:t>我国水体环境现状及</w:t>
            </w:r>
            <w:r>
              <w:rPr>
                <w:szCs w:val="21"/>
              </w:rPr>
              <w:t>水污染防治行动</w:t>
            </w:r>
          </w:p>
          <w:p w14:paraId="0523CAB8" w14:textId="5631D902" w:rsidR="00032A88" w:rsidRPr="00745A42" w:rsidRDefault="00032A88" w:rsidP="00032A88">
            <w:pPr>
              <w:pStyle w:val="20"/>
              <w:spacing w:line="300" w:lineRule="exact"/>
              <w:ind w:rightChars="-49" w:right="-108" w:firstLineChars="0" w:firstLine="0"/>
              <w:jc w:val="left"/>
              <w:rPr>
                <w:b/>
                <w:szCs w:val="21"/>
              </w:rPr>
            </w:pPr>
            <w:r w:rsidRPr="00745A42">
              <w:rPr>
                <w:rFonts w:hint="eastAsia"/>
                <w:b/>
                <w:szCs w:val="21"/>
              </w:rPr>
              <w:t>课后作业</w:t>
            </w:r>
            <w:r>
              <w:rPr>
                <w:rFonts w:hint="eastAsia"/>
                <w:b/>
                <w:szCs w:val="21"/>
              </w:rPr>
              <w:t>：</w:t>
            </w:r>
            <w:r w:rsidRPr="00745A42">
              <w:rPr>
                <w:rFonts w:hint="eastAsia"/>
                <w:szCs w:val="21"/>
              </w:rPr>
              <w:t>章节作业或测试</w:t>
            </w:r>
          </w:p>
        </w:tc>
        <w:tc>
          <w:tcPr>
            <w:tcW w:w="436" w:type="pct"/>
            <w:vAlign w:val="center"/>
          </w:tcPr>
          <w:p w14:paraId="4924A2D9" w14:textId="0606158D" w:rsidR="00032A88" w:rsidRDefault="00032A88" w:rsidP="00032A88">
            <w:pPr>
              <w:spacing w:line="300" w:lineRule="exact"/>
              <w:ind w:leftChars="-48" w:left="-6" w:hangingChars="50" w:hanging="100"/>
              <w:jc w:val="center"/>
              <w:rPr>
                <w:rFonts w:hAnsi="宋体"/>
                <w:bCs/>
                <w:sz w:val="20"/>
                <w:szCs w:val="20"/>
              </w:rPr>
            </w:pPr>
            <w:r>
              <w:rPr>
                <w:rFonts w:hAnsi="宋体"/>
                <w:bCs/>
                <w:sz w:val="20"/>
                <w:szCs w:val="20"/>
              </w:rPr>
              <w:t>1</w:t>
            </w:r>
          </w:p>
        </w:tc>
        <w:tc>
          <w:tcPr>
            <w:tcW w:w="1368" w:type="pct"/>
            <w:vMerge w:val="restart"/>
            <w:vAlign w:val="center"/>
          </w:tcPr>
          <w:p w14:paraId="1D884CE7" w14:textId="77777777" w:rsidR="00032A88" w:rsidRPr="00635F96" w:rsidRDefault="00032A88" w:rsidP="00032A88">
            <w:pPr>
              <w:rPr>
                <w:rFonts w:ascii="Times New Roman" w:cs="Times New Roman"/>
                <w:b/>
                <w:bCs/>
                <w:sz w:val="21"/>
                <w:szCs w:val="21"/>
              </w:rPr>
            </w:pPr>
            <w:r w:rsidRPr="00635F96">
              <w:rPr>
                <w:rFonts w:ascii="Times New Roman" w:cs="Times New Roman" w:hint="eastAsia"/>
                <w:bCs/>
                <w:sz w:val="21"/>
                <w:szCs w:val="21"/>
              </w:rPr>
              <w:t>重</w:t>
            </w:r>
            <w:r w:rsidRPr="00635F96">
              <w:rPr>
                <w:rFonts w:ascii="Times New Roman" w:cs="Times New Roman" w:hint="eastAsia"/>
                <w:b/>
                <w:bCs/>
                <w:sz w:val="21"/>
                <w:szCs w:val="21"/>
              </w:rPr>
              <w:t>点：</w:t>
            </w:r>
          </w:p>
          <w:p w14:paraId="10FB0D3E" w14:textId="77777777" w:rsidR="00032A88" w:rsidRPr="00635F96" w:rsidRDefault="00032A88" w:rsidP="00032A88">
            <w:pPr>
              <w:rPr>
                <w:rFonts w:ascii="Times New Roman" w:cs="Times New Roman"/>
                <w:bCs/>
                <w:sz w:val="21"/>
                <w:szCs w:val="21"/>
              </w:rPr>
            </w:pPr>
            <w:r w:rsidRPr="00635F96">
              <w:rPr>
                <w:rFonts w:ascii="Times New Roman" w:cs="Times New Roman" w:hint="eastAsia"/>
                <w:bCs/>
                <w:sz w:val="21"/>
                <w:szCs w:val="21"/>
              </w:rPr>
              <w:t>1.</w:t>
            </w:r>
            <w:r w:rsidRPr="00635F96">
              <w:rPr>
                <w:rFonts w:ascii="Times New Roman" w:cs="Times New Roman" w:hint="eastAsia"/>
                <w:bCs/>
                <w:sz w:val="21"/>
                <w:szCs w:val="21"/>
              </w:rPr>
              <w:t>天然水的组成、性质及水循环；</w:t>
            </w:r>
          </w:p>
          <w:p w14:paraId="0A37B667" w14:textId="77777777" w:rsidR="00032A88" w:rsidRPr="00635F96" w:rsidRDefault="00032A88" w:rsidP="00032A88">
            <w:pPr>
              <w:rPr>
                <w:rFonts w:ascii="Times New Roman" w:cs="Times New Roman"/>
                <w:bCs/>
                <w:sz w:val="21"/>
                <w:szCs w:val="21"/>
              </w:rPr>
            </w:pPr>
            <w:r w:rsidRPr="00635F96">
              <w:rPr>
                <w:rFonts w:ascii="Times New Roman" w:cs="Times New Roman" w:hint="eastAsia"/>
                <w:bCs/>
                <w:sz w:val="21"/>
                <w:szCs w:val="21"/>
              </w:rPr>
              <w:t>2.</w:t>
            </w:r>
            <w:r w:rsidRPr="00635F96">
              <w:rPr>
                <w:rFonts w:ascii="Times New Roman" w:cs="Times New Roman" w:hint="eastAsia"/>
                <w:bCs/>
                <w:sz w:val="21"/>
                <w:szCs w:val="21"/>
              </w:rPr>
              <w:t>水体污染及危害、水体污染源、水体污染物及其环境效应；</w:t>
            </w:r>
          </w:p>
          <w:p w14:paraId="165D4DB6" w14:textId="77777777" w:rsidR="00032A88" w:rsidRPr="00635F96" w:rsidRDefault="00032A88" w:rsidP="00032A88">
            <w:pPr>
              <w:rPr>
                <w:rFonts w:ascii="Times New Roman" w:cs="Times New Roman"/>
                <w:bCs/>
                <w:sz w:val="21"/>
                <w:szCs w:val="21"/>
              </w:rPr>
            </w:pPr>
            <w:r w:rsidRPr="00635F96">
              <w:rPr>
                <w:rFonts w:ascii="Times New Roman" w:cs="Times New Roman" w:hint="eastAsia"/>
                <w:bCs/>
                <w:sz w:val="21"/>
                <w:szCs w:val="21"/>
              </w:rPr>
              <w:t>3.</w:t>
            </w:r>
            <w:r w:rsidRPr="00635F96">
              <w:rPr>
                <w:rFonts w:ascii="Times New Roman" w:cs="Times New Roman" w:hint="eastAsia"/>
                <w:bCs/>
                <w:sz w:val="21"/>
                <w:szCs w:val="21"/>
              </w:rPr>
              <w:t>主要的水质指标及水环境标准；</w:t>
            </w:r>
          </w:p>
          <w:p w14:paraId="147AECC0" w14:textId="77777777" w:rsidR="00032A88" w:rsidRPr="00635F96" w:rsidRDefault="00032A88" w:rsidP="00032A88">
            <w:pPr>
              <w:rPr>
                <w:rFonts w:ascii="Times New Roman" w:cs="Times New Roman"/>
                <w:bCs/>
                <w:sz w:val="21"/>
                <w:szCs w:val="21"/>
              </w:rPr>
            </w:pPr>
            <w:r w:rsidRPr="00635F96">
              <w:rPr>
                <w:rFonts w:ascii="Times New Roman" w:cs="Times New Roman" w:hint="eastAsia"/>
                <w:bCs/>
                <w:sz w:val="21"/>
                <w:szCs w:val="21"/>
              </w:rPr>
              <w:t>4</w:t>
            </w:r>
            <w:r w:rsidRPr="00635F96">
              <w:rPr>
                <w:rFonts w:ascii="Times New Roman" w:cs="Times New Roman"/>
                <w:bCs/>
                <w:sz w:val="21"/>
                <w:szCs w:val="21"/>
              </w:rPr>
              <w:t>.</w:t>
            </w:r>
            <w:r w:rsidRPr="00635F96">
              <w:rPr>
                <w:rFonts w:ascii="Times New Roman" w:cs="Times New Roman"/>
                <w:bCs/>
                <w:sz w:val="21"/>
                <w:szCs w:val="21"/>
              </w:rPr>
              <w:t>水体自净作用及水环境容量；</w:t>
            </w:r>
          </w:p>
          <w:p w14:paraId="4AD94CFA" w14:textId="77777777" w:rsidR="00032A88" w:rsidRPr="00635F96" w:rsidRDefault="00032A88" w:rsidP="00032A88">
            <w:pPr>
              <w:rPr>
                <w:rFonts w:ascii="Times New Roman" w:cs="Times New Roman"/>
                <w:bCs/>
                <w:sz w:val="21"/>
                <w:szCs w:val="21"/>
              </w:rPr>
            </w:pPr>
            <w:r w:rsidRPr="00635F96">
              <w:rPr>
                <w:rFonts w:ascii="Times New Roman" w:cs="Times New Roman" w:hint="eastAsia"/>
                <w:bCs/>
                <w:sz w:val="21"/>
                <w:szCs w:val="21"/>
              </w:rPr>
              <w:t>5.</w:t>
            </w:r>
            <w:r w:rsidRPr="00635F96">
              <w:rPr>
                <w:rFonts w:ascii="Times New Roman" w:cs="Times New Roman" w:hint="eastAsia"/>
                <w:bCs/>
                <w:sz w:val="21"/>
                <w:szCs w:val="21"/>
              </w:rPr>
              <w:t>水体污染防治原则，废水处理方法及处理工艺流程。</w:t>
            </w:r>
          </w:p>
          <w:p w14:paraId="0D6AFAC0" w14:textId="77777777" w:rsidR="00032A88" w:rsidRPr="00635F96" w:rsidRDefault="00032A88" w:rsidP="00032A88">
            <w:pPr>
              <w:rPr>
                <w:rFonts w:ascii="Times New Roman" w:cs="Times New Roman"/>
                <w:bCs/>
                <w:sz w:val="21"/>
                <w:szCs w:val="21"/>
              </w:rPr>
            </w:pPr>
            <w:r w:rsidRPr="00635F96">
              <w:rPr>
                <w:rFonts w:ascii="Times New Roman" w:cs="Times New Roman"/>
                <w:b/>
                <w:bCs/>
                <w:sz w:val="21"/>
                <w:szCs w:val="21"/>
              </w:rPr>
              <w:t>难点：</w:t>
            </w:r>
            <w:r w:rsidRPr="00635F96">
              <w:rPr>
                <w:rFonts w:ascii="Times New Roman" w:cs="Times New Roman" w:hint="eastAsia"/>
                <w:bCs/>
                <w:sz w:val="21"/>
                <w:szCs w:val="21"/>
              </w:rPr>
              <w:t xml:space="preserve"> </w:t>
            </w:r>
          </w:p>
          <w:p w14:paraId="5C2248C0" w14:textId="77777777" w:rsidR="00032A88" w:rsidRPr="008D51BA" w:rsidRDefault="00032A88" w:rsidP="00032A88">
            <w:pPr>
              <w:rPr>
                <w:rFonts w:ascii="Times New Roman" w:cs="Times New Roman"/>
                <w:sz w:val="21"/>
                <w:szCs w:val="21"/>
              </w:rPr>
            </w:pPr>
            <w:r w:rsidRPr="00635F96">
              <w:rPr>
                <w:rFonts w:ascii="Times New Roman" w:cs="Times New Roman" w:hint="eastAsia"/>
                <w:bCs/>
                <w:sz w:val="21"/>
                <w:szCs w:val="21"/>
              </w:rPr>
              <w:t>水质指标、污染物在水体中的扩散与转化、污水处理方法。</w:t>
            </w:r>
          </w:p>
        </w:tc>
        <w:tc>
          <w:tcPr>
            <w:tcW w:w="586" w:type="pct"/>
            <w:vMerge w:val="restart"/>
            <w:vAlign w:val="center"/>
          </w:tcPr>
          <w:p w14:paraId="54F9C138" w14:textId="77777777" w:rsidR="00032A88" w:rsidRDefault="00032A88" w:rsidP="00032A88">
            <w:pPr>
              <w:pStyle w:val="TableParagraph"/>
              <w:kinsoku w:val="0"/>
              <w:overflowPunct w:val="0"/>
              <w:spacing w:before="99"/>
              <w:ind w:left="70" w:right="6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视频学习</w:t>
            </w:r>
          </w:p>
          <w:p w14:paraId="2A4DE603" w14:textId="0C76593D" w:rsidR="00032A88" w:rsidRDefault="00032A88" w:rsidP="00032A88">
            <w:pPr>
              <w:pStyle w:val="TableParagraph"/>
              <w:kinsoku w:val="0"/>
              <w:overflowPunct w:val="0"/>
              <w:spacing w:before="99"/>
              <w:ind w:left="70" w:right="6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课堂讲授</w:t>
            </w:r>
          </w:p>
          <w:p w14:paraId="097DC906" w14:textId="258C07B2" w:rsidR="00032A88" w:rsidRDefault="00032A88" w:rsidP="00032A88">
            <w:pPr>
              <w:pStyle w:val="TableParagraph"/>
              <w:kinsoku w:val="0"/>
              <w:overflowPunct w:val="0"/>
              <w:spacing w:before="99"/>
              <w:ind w:left="70" w:right="6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讨论</w:t>
            </w:r>
          </w:p>
          <w:p w14:paraId="3995AD0B" w14:textId="080FFBB4" w:rsidR="00032A88" w:rsidRPr="008D51BA" w:rsidRDefault="00032A88" w:rsidP="00032A88">
            <w:pPr>
              <w:pStyle w:val="TableParagraph"/>
              <w:kinsoku w:val="0"/>
              <w:overflowPunct w:val="0"/>
              <w:spacing w:before="99"/>
              <w:ind w:left="70" w:right="60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案例教学</w:t>
            </w:r>
          </w:p>
        </w:tc>
        <w:tc>
          <w:tcPr>
            <w:tcW w:w="182" w:type="pct"/>
            <w:vMerge w:val="restart"/>
            <w:vAlign w:val="center"/>
          </w:tcPr>
          <w:p w14:paraId="3E1C4BDF" w14:textId="77777777" w:rsidR="00032A88" w:rsidRDefault="00032A88" w:rsidP="00032A88">
            <w:pPr>
              <w:snapToGrid w:val="0"/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hAnsi="宋体"/>
                <w:bCs/>
                <w:szCs w:val="21"/>
              </w:rPr>
              <w:t>4</w:t>
            </w:r>
          </w:p>
        </w:tc>
      </w:tr>
      <w:tr w:rsidR="00032A88" w14:paraId="7854C6E7" w14:textId="77777777" w:rsidTr="00233985">
        <w:trPr>
          <w:trHeight w:val="697"/>
          <w:jc w:val="center"/>
        </w:trPr>
        <w:tc>
          <w:tcPr>
            <w:tcW w:w="179" w:type="pct"/>
            <w:vMerge/>
            <w:vAlign w:val="center"/>
          </w:tcPr>
          <w:p w14:paraId="77C0BBCF" w14:textId="77777777" w:rsidR="00032A88" w:rsidRDefault="00032A88" w:rsidP="00032A88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425" w:type="pct"/>
            <w:vMerge/>
            <w:vAlign w:val="center"/>
          </w:tcPr>
          <w:p w14:paraId="37F1F4B4" w14:textId="77777777" w:rsidR="00032A88" w:rsidRPr="008D51BA" w:rsidRDefault="00032A88" w:rsidP="00032A88">
            <w:pPr>
              <w:jc w:val="center"/>
              <w:rPr>
                <w:rFonts w:ascii="Times New Roman" w:cs="Times New Roman"/>
                <w:szCs w:val="21"/>
              </w:rPr>
            </w:pPr>
          </w:p>
        </w:tc>
        <w:tc>
          <w:tcPr>
            <w:tcW w:w="771" w:type="pct"/>
            <w:vAlign w:val="center"/>
          </w:tcPr>
          <w:p w14:paraId="584564A5" w14:textId="2A498F43" w:rsidR="00032A88" w:rsidRPr="00745A42" w:rsidRDefault="00032A88" w:rsidP="00032A88">
            <w:pPr>
              <w:spacing w:line="300" w:lineRule="exact"/>
              <w:ind w:leftChars="-1" w:left="-1" w:hanging="1"/>
              <w:rPr>
                <w:rFonts w:ascii="Times New Roman" w:cs="Times New Roman"/>
                <w:bCs/>
                <w:sz w:val="21"/>
                <w:szCs w:val="21"/>
              </w:rPr>
            </w:pPr>
            <w:r w:rsidRPr="00745A42">
              <w:rPr>
                <w:rFonts w:ascii="Times New Roman" w:cs="Times New Roman"/>
                <w:bCs/>
                <w:sz w:val="21"/>
                <w:szCs w:val="21"/>
              </w:rPr>
              <w:t xml:space="preserve">3.2 </w:t>
            </w:r>
            <w:r w:rsidRPr="00745A42">
              <w:rPr>
                <w:rFonts w:ascii="Times New Roman" w:cs="Times New Roman"/>
                <w:bCs/>
                <w:sz w:val="21"/>
                <w:szCs w:val="21"/>
              </w:rPr>
              <w:t>水体污染</w:t>
            </w:r>
          </w:p>
        </w:tc>
        <w:tc>
          <w:tcPr>
            <w:tcW w:w="1053" w:type="pct"/>
            <w:vMerge/>
            <w:vAlign w:val="center"/>
          </w:tcPr>
          <w:p w14:paraId="7933042D" w14:textId="77777777" w:rsidR="00032A88" w:rsidRPr="00745A42" w:rsidRDefault="00032A88" w:rsidP="00032A88">
            <w:pPr>
              <w:pStyle w:val="20"/>
              <w:spacing w:line="300" w:lineRule="exact"/>
              <w:ind w:rightChars="-49" w:right="-108" w:firstLineChars="0" w:firstLine="0"/>
              <w:jc w:val="left"/>
              <w:rPr>
                <w:b/>
                <w:szCs w:val="21"/>
              </w:rPr>
            </w:pPr>
          </w:p>
        </w:tc>
        <w:tc>
          <w:tcPr>
            <w:tcW w:w="436" w:type="pct"/>
            <w:vAlign w:val="center"/>
          </w:tcPr>
          <w:p w14:paraId="35342451" w14:textId="44639CE8" w:rsidR="00032A88" w:rsidRDefault="00032A88" w:rsidP="00032A88">
            <w:pPr>
              <w:spacing w:line="300" w:lineRule="exact"/>
              <w:ind w:leftChars="-48" w:left="-6" w:hangingChars="50" w:hanging="100"/>
              <w:jc w:val="center"/>
              <w:rPr>
                <w:rFonts w:hAnsi="宋体"/>
                <w:bCs/>
                <w:sz w:val="20"/>
                <w:szCs w:val="20"/>
              </w:rPr>
            </w:pPr>
            <w:r>
              <w:rPr>
                <w:rFonts w:hAnsi="宋体"/>
                <w:bCs/>
                <w:sz w:val="20"/>
                <w:szCs w:val="20"/>
              </w:rPr>
              <w:t>1/2</w:t>
            </w:r>
          </w:p>
        </w:tc>
        <w:tc>
          <w:tcPr>
            <w:tcW w:w="1368" w:type="pct"/>
            <w:vMerge/>
            <w:vAlign w:val="center"/>
          </w:tcPr>
          <w:p w14:paraId="2C61F58B" w14:textId="77777777" w:rsidR="00032A88" w:rsidRPr="008D51BA" w:rsidRDefault="00032A88" w:rsidP="00032A88">
            <w:pPr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586" w:type="pct"/>
            <w:vMerge/>
            <w:vAlign w:val="center"/>
          </w:tcPr>
          <w:p w14:paraId="45159F3A" w14:textId="77777777" w:rsidR="00032A88" w:rsidRPr="008D51BA" w:rsidRDefault="00032A88" w:rsidP="00032A88">
            <w:pPr>
              <w:pStyle w:val="TableParagraph"/>
              <w:kinsoku w:val="0"/>
              <w:overflowPunct w:val="0"/>
              <w:spacing w:before="99"/>
              <w:ind w:left="70" w:right="60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182" w:type="pct"/>
            <w:vMerge/>
            <w:vAlign w:val="center"/>
          </w:tcPr>
          <w:p w14:paraId="698A43B8" w14:textId="77777777" w:rsidR="00032A88" w:rsidRDefault="00032A88" w:rsidP="00032A88">
            <w:pPr>
              <w:snapToGrid w:val="0"/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032A88" w14:paraId="3E12A5DC" w14:textId="77777777" w:rsidTr="00032A88">
        <w:trPr>
          <w:trHeight w:val="827"/>
          <w:jc w:val="center"/>
        </w:trPr>
        <w:tc>
          <w:tcPr>
            <w:tcW w:w="179" w:type="pct"/>
            <w:vMerge/>
            <w:vAlign w:val="center"/>
          </w:tcPr>
          <w:p w14:paraId="675F7CAF" w14:textId="77777777" w:rsidR="00032A88" w:rsidRDefault="00032A88" w:rsidP="00032A88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425" w:type="pct"/>
            <w:vMerge/>
            <w:vAlign w:val="center"/>
          </w:tcPr>
          <w:p w14:paraId="553F2DA6" w14:textId="77777777" w:rsidR="00032A88" w:rsidRPr="008D51BA" w:rsidRDefault="00032A88" w:rsidP="00032A88">
            <w:pPr>
              <w:jc w:val="center"/>
              <w:rPr>
                <w:rFonts w:ascii="Times New Roman" w:cs="Times New Roman"/>
                <w:szCs w:val="21"/>
              </w:rPr>
            </w:pPr>
          </w:p>
        </w:tc>
        <w:tc>
          <w:tcPr>
            <w:tcW w:w="771" w:type="pct"/>
            <w:vAlign w:val="center"/>
          </w:tcPr>
          <w:p w14:paraId="73C71E9B" w14:textId="08A29324" w:rsidR="00032A88" w:rsidRPr="00745A42" w:rsidRDefault="00032A88" w:rsidP="00032A88">
            <w:pPr>
              <w:spacing w:line="300" w:lineRule="exact"/>
              <w:ind w:leftChars="-1" w:left="-1" w:hanging="1"/>
              <w:rPr>
                <w:rFonts w:ascii="Times New Roman" w:cs="Times New Roman"/>
                <w:bCs/>
                <w:sz w:val="21"/>
                <w:szCs w:val="21"/>
              </w:rPr>
            </w:pPr>
            <w:r w:rsidRPr="00745A42">
              <w:rPr>
                <w:rFonts w:ascii="Times New Roman" w:cs="Times New Roman"/>
                <w:bCs/>
                <w:sz w:val="21"/>
                <w:szCs w:val="21"/>
              </w:rPr>
              <w:t xml:space="preserve">3.3 </w:t>
            </w:r>
            <w:r w:rsidRPr="00745A42">
              <w:rPr>
                <w:rFonts w:ascii="Times New Roman" w:cs="Times New Roman"/>
                <w:bCs/>
                <w:sz w:val="21"/>
                <w:szCs w:val="21"/>
              </w:rPr>
              <w:t>水质指标与水环境标准</w:t>
            </w:r>
          </w:p>
        </w:tc>
        <w:tc>
          <w:tcPr>
            <w:tcW w:w="1053" w:type="pct"/>
            <w:vMerge/>
            <w:vAlign w:val="center"/>
          </w:tcPr>
          <w:p w14:paraId="38EE1054" w14:textId="77777777" w:rsidR="00032A88" w:rsidRPr="00745A42" w:rsidRDefault="00032A88" w:rsidP="00032A88">
            <w:pPr>
              <w:pStyle w:val="20"/>
              <w:spacing w:line="300" w:lineRule="exact"/>
              <w:ind w:rightChars="-49" w:right="-108" w:firstLineChars="0" w:firstLine="0"/>
              <w:jc w:val="left"/>
              <w:rPr>
                <w:b/>
                <w:szCs w:val="21"/>
              </w:rPr>
            </w:pPr>
          </w:p>
        </w:tc>
        <w:tc>
          <w:tcPr>
            <w:tcW w:w="436" w:type="pct"/>
            <w:vAlign w:val="center"/>
          </w:tcPr>
          <w:p w14:paraId="1FF52F46" w14:textId="104267C5" w:rsidR="00032A88" w:rsidRDefault="00032A88" w:rsidP="00032A88">
            <w:pPr>
              <w:spacing w:line="300" w:lineRule="exact"/>
              <w:ind w:leftChars="-48" w:left="-6" w:hangingChars="50" w:hanging="100"/>
              <w:jc w:val="center"/>
              <w:rPr>
                <w:rFonts w:hAnsi="宋体"/>
                <w:bCs/>
                <w:sz w:val="20"/>
                <w:szCs w:val="20"/>
              </w:rPr>
            </w:pPr>
            <w:r>
              <w:rPr>
                <w:rFonts w:hAnsi="宋体"/>
                <w:bCs/>
                <w:sz w:val="20"/>
                <w:szCs w:val="20"/>
              </w:rPr>
              <w:t>1/2</w:t>
            </w:r>
          </w:p>
        </w:tc>
        <w:tc>
          <w:tcPr>
            <w:tcW w:w="1368" w:type="pct"/>
            <w:vMerge/>
            <w:vAlign w:val="center"/>
          </w:tcPr>
          <w:p w14:paraId="1C235238" w14:textId="77777777" w:rsidR="00032A88" w:rsidRPr="008D51BA" w:rsidRDefault="00032A88" w:rsidP="00032A88">
            <w:pPr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586" w:type="pct"/>
            <w:vMerge/>
            <w:vAlign w:val="center"/>
          </w:tcPr>
          <w:p w14:paraId="1215F441" w14:textId="77777777" w:rsidR="00032A88" w:rsidRPr="008D51BA" w:rsidRDefault="00032A88" w:rsidP="00032A88">
            <w:pPr>
              <w:pStyle w:val="TableParagraph"/>
              <w:kinsoku w:val="0"/>
              <w:overflowPunct w:val="0"/>
              <w:spacing w:before="99"/>
              <w:ind w:left="70" w:right="60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182" w:type="pct"/>
            <w:vMerge/>
            <w:vAlign w:val="center"/>
          </w:tcPr>
          <w:p w14:paraId="6F482725" w14:textId="77777777" w:rsidR="00032A88" w:rsidRDefault="00032A88" w:rsidP="00032A88">
            <w:pPr>
              <w:snapToGrid w:val="0"/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032A88" w14:paraId="67028577" w14:textId="77777777" w:rsidTr="00032A88">
        <w:trPr>
          <w:trHeight w:val="981"/>
          <w:jc w:val="center"/>
        </w:trPr>
        <w:tc>
          <w:tcPr>
            <w:tcW w:w="179" w:type="pct"/>
            <w:vMerge/>
            <w:vAlign w:val="center"/>
          </w:tcPr>
          <w:p w14:paraId="6C71C6A8" w14:textId="77777777" w:rsidR="00032A88" w:rsidRDefault="00032A88" w:rsidP="00032A88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425" w:type="pct"/>
            <w:vMerge/>
            <w:vAlign w:val="center"/>
          </w:tcPr>
          <w:p w14:paraId="63DEFDC9" w14:textId="77777777" w:rsidR="00032A88" w:rsidRPr="008D51BA" w:rsidRDefault="00032A88" w:rsidP="00032A88">
            <w:pPr>
              <w:jc w:val="center"/>
              <w:rPr>
                <w:rFonts w:ascii="Times New Roman" w:cs="Times New Roman"/>
                <w:szCs w:val="21"/>
              </w:rPr>
            </w:pPr>
          </w:p>
        </w:tc>
        <w:tc>
          <w:tcPr>
            <w:tcW w:w="771" w:type="pct"/>
            <w:vAlign w:val="center"/>
          </w:tcPr>
          <w:p w14:paraId="7CBAF171" w14:textId="1B969A94" w:rsidR="00032A88" w:rsidRPr="00745A42" w:rsidRDefault="00032A88" w:rsidP="00032A88">
            <w:pPr>
              <w:spacing w:line="300" w:lineRule="exact"/>
              <w:ind w:leftChars="-1" w:left="-1" w:hanging="1"/>
              <w:rPr>
                <w:rFonts w:ascii="Times New Roman" w:cs="Times New Roman"/>
                <w:bCs/>
                <w:sz w:val="21"/>
                <w:szCs w:val="21"/>
              </w:rPr>
            </w:pPr>
            <w:r w:rsidRPr="00745A42">
              <w:rPr>
                <w:rFonts w:ascii="Times New Roman" w:cs="Times New Roman"/>
                <w:bCs/>
                <w:sz w:val="21"/>
                <w:szCs w:val="21"/>
              </w:rPr>
              <w:t xml:space="preserve">3.4 </w:t>
            </w:r>
            <w:r w:rsidRPr="00745A42">
              <w:rPr>
                <w:rFonts w:ascii="Times New Roman" w:cs="Times New Roman"/>
                <w:bCs/>
                <w:sz w:val="21"/>
                <w:szCs w:val="21"/>
              </w:rPr>
              <w:t>水体自净与水环境容量</w:t>
            </w:r>
          </w:p>
        </w:tc>
        <w:tc>
          <w:tcPr>
            <w:tcW w:w="1053" w:type="pct"/>
            <w:vMerge/>
            <w:vAlign w:val="center"/>
          </w:tcPr>
          <w:p w14:paraId="2ACD6BB2" w14:textId="77777777" w:rsidR="00032A88" w:rsidRPr="00745A42" w:rsidRDefault="00032A88" w:rsidP="00032A88">
            <w:pPr>
              <w:pStyle w:val="20"/>
              <w:spacing w:line="300" w:lineRule="exact"/>
              <w:ind w:rightChars="-49" w:right="-108" w:firstLineChars="0" w:firstLine="0"/>
              <w:jc w:val="left"/>
              <w:rPr>
                <w:b/>
                <w:szCs w:val="21"/>
              </w:rPr>
            </w:pPr>
          </w:p>
        </w:tc>
        <w:tc>
          <w:tcPr>
            <w:tcW w:w="436" w:type="pct"/>
            <w:vAlign w:val="center"/>
          </w:tcPr>
          <w:p w14:paraId="25A95805" w14:textId="42C58944" w:rsidR="00032A88" w:rsidRDefault="00032A88" w:rsidP="00032A88">
            <w:pPr>
              <w:spacing w:line="300" w:lineRule="exact"/>
              <w:ind w:leftChars="-48" w:left="-6" w:hangingChars="50" w:hanging="100"/>
              <w:jc w:val="center"/>
              <w:rPr>
                <w:rFonts w:hAnsi="宋体"/>
                <w:bCs/>
                <w:sz w:val="20"/>
                <w:szCs w:val="20"/>
              </w:rPr>
            </w:pPr>
            <w:r>
              <w:rPr>
                <w:rFonts w:hAnsi="宋体"/>
                <w:bCs/>
                <w:sz w:val="20"/>
                <w:szCs w:val="20"/>
              </w:rPr>
              <w:t>1/2</w:t>
            </w:r>
          </w:p>
        </w:tc>
        <w:tc>
          <w:tcPr>
            <w:tcW w:w="1368" w:type="pct"/>
            <w:vMerge/>
            <w:vAlign w:val="center"/>
          </w:tcPr>
          <w:p w14:paraId="6CA26ED0" w14:textId="77777777" w:rsidR="00032A88" w:rsidRPr="008D51BA" w:rsidRDefault="00032A88" w:rsidP="00032A88">
            <w:pPr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586" w:type="pct"/>
            <w:vMerge/>
            <w:vAlign w:val="center"/>
          </w:tcPr>
          <w:p w14:paraId="2E8207D7" w14:textId="77777777" w:rsidR="00032A88" w:rsidRPr="008D51BA" w:rsidRDefault="00032A88" w:rsidP="00032A88">
            <w:pPr>
              <w:pStyle w:val="TableParagraph"/>
              <w:kinsoku w:val="0"/>
              <w:overflowPunct w:val="0"/>
              <w:spacing w:before="99"/>
              <w:ind w:left="70" w:right="60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182" w:type="pct"/>
            <w:vMerge/>
            <w:vAlign w:val="center"/>
          </w:tcPr>
          <w:p w14:paraId="4D739AB2" w14:textId="77777777" w:rsidR="00032A88" w:rsidRDefault="00032A88" w:rsidP="00032A88">
            <w:pPr>
              <w:snapToGrid w:val="0"/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032A88" w14:paraId="3D1A34D1" w14:textId="77777777" w:rsidTr="00233985">
        <w:trPr>
          <w:trHeight w:val="707"/>
          <w:jc w:val="center"/>
        </w:trPr>
        <w:tc>
          <w:tcPr>
            <w:tcW w:w="179" w:type="pct"/>
            <w:vMerge/>
            <w:vAlign w:val="center"/>
          </w:tcPr>
          <w:p w14:paraId="66C70829" w14:textId="77777777" w:rsidR="00032A88" w:rsidRDefault="00032A88" w:rsidP="00032A88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425" w:type="pct"/>
            <w:vMerge/>
            <w:vAlign w:val="center"/>
          </w:tcPr>
          <w:p w14:paraId="7C90F63E" w14:textId="77777777" w:rsidR="00032A88" w:rsidRPr="008D51BA" w:rsidRDefault="00032A88" w:rsidP="00032A88">
            <w:pPr>
              <w:jc w:val="center"/>
              <w:rPr>
                <w:rFonts w:ascii="Times New Roman" w:cs="Times New Roman"/>
                <w:szCs w:val="21"/>
              </w:rPr>
            </w:pPr>
          </w:p>
        </w:tc>
        <w:tc>
          <w:tcPr>
            <w:tcW w:w="771" w:type="pct"/>
            <w:vAlign w:val="center"/>
          </w:tcPr>
          <w:p w14:paraId="60439132" w14:textId="667FBC02" w:rsidR="00032A88" w:rsidRPr="00745A42" w:rsidRDefault="00032A88" w:rsidP="00032A88">
            <w:pPr>
              <w:spacing w:line="300" w:lineRule="exact"/>
              <w:ind w:leftChars="-1" w:left="-1" w:hanging="1"/>
              <w:rPr>
                <w:rFonts w:ascii="Times New Roman" w:cs="Times New Roman"/>
                <w:bCs/>
                <w:sz w:val="21"/>
                <w:szCs w:val="21"/>
              </w:rPr>
            </w:pPr>
            <w:r w:rsidRPr="00745A42">
              <w:rPr>
                <w:rFonts w:ascii="Times New Roman" w:cs="Times New Roman"/>
                <w:bCs/>
                <w:sz w:val="21"/>
                <w:szCs w:val="21"/>
              </w:rPr>
              <w:t>3.5</w:t>
            </w:r>
            <w:r w:rsidRPr="00745A42">
              <w:rPr>
                <w:rFonts w:ascii="Times New Roman" w:cs="Times New Roman"/>
                <w:bCs/>
                <w:sz w:val="21"/>
                <w:szCs w:val="21"/>
              </w:rPr>
              <w:t>水体污染防治</w:t>
            </w:r>
          </w:p>
        </w:tc>
        <w:tc>
          <w:tcPr>
            <w:tcW w:w="1053" w:type="pct"/>
            <w:vMerge/>
            <w:vAlign w:val="center"/>
          </w:tcPr>
          <w:p w14:paraId="1B2621EE" w14:textId="77777777" w:rsidR="00032A88" w:rsidRPr="00745A42" w:rsidRDefault="00032A88" w:rsidP="00032A88">
            <w:pPr>
              <w:pStyle w:val="20"/>
              <w:spacing w:line="300" w:lineRule="exact"/>
              <w:ind w:rightChars="-49" w:right="-108" w:firstLineChars="0" w:firstLine="0"/>
              <w:jc w:val="left"/>
              <w:rPr>
                <w:b/>
                <w:szCs w:val="21"/>
              </w:rPr>
            </w:pPr>
          </w:p>
        </w:tc>
        <w:tc>
          <w:tcPr>
            <w:tcW w:w="436" w:type="pct"/>
            <w:vAlign w:val="center"/>
          </w:tcPr>
          <w:p w14:paraId="20F0571E" w14:textId="34664F53" w:rsidR="00032A88" w:rsidRDefault="00032A88" w:rsidP="00032A88">
            <w:pPr>
              <w:spacing w:line="300" w:lineRule="exact"/>
              <w:ind w:leftChars="-48" w:left="-6" w:hangingChars="50" w:hanging="100"/>
              <w:jc w:val="center"/>
              <w:rPr>
                <w:rFonts w:hAnsi="宋体"/>
                <w:bCs/>
                <w:sz w:val="20"/>
                <w:szCs w:val="20"/>
              </w:rPr>
            </w:pPr>
            <w:r>
              <w:rPr>
                <w:rFonts w:hAnsi="宋体"/>
                <w:bCs/>
                <w:sz w:val="20"/>
                <w:szCs w:val="20"/>
              </w:rPr>
              <w:t>1/2/3</w:t>
            </w:r>
          </w:p>
        </w:tc>
        <w:tc>
          <w:tcPr>
            <w:tcW w:w="1368" w:type="pct"/>
            <w:vMerge/>
            <w:vAlign w:val="center"/>
          </w:tcPr>
          <w:p w14:paraId="3F4AE175" w14:textId="77777777" w:rsidR="00032A88" w:rsidRPr="008D51BA" w:rsidRDefault="00032A88" w:rsidP="00032A88">
            <w:pPr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586" w:type="pct"/>
            <w:vMerge/>
            <w:vAlign w:val="center"/>
          </w:tcPr>
          <w:p w14:paraId="36B80AE3" w14:textId="77777777" w:rsidR="00032A88" w:rsidRPr="008D51BA" w:rsidRDefault="00032A88" w:rsidP="00032A88">
            <w:pPr>
              <w:pStyle w:val="TableParagraph"/>
              <w:kinsoku w:val="0"/>
              <w:overflowPunct w:val="0"/>
              <w:spacing w:before="99"/>
              <w:ind w:left="70" w:right="60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182" w:type="pct"/>
            <w:vMerge/>
            <w:vAlign w:val="center"/>
          </w:tcPr>
          <w:p w14:paraId="4D8687F2" w14:textId="77777777" w:rsidR="00032A88" w:rsidRDefault="00032A88" w:rsidP="00032A88">
            <w:pPr>
              <w:snapToGrid w:val="0"/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032A88" w14:paraId="635D6B74" w14:textId="77777777" w:rsidTr="00032A88">
        <w:trPr>
          <w:trHeight w:val="963"/>
          <w:jc w:val="center"/>
        </w:trPr>
        <w:tc>
          <w:tcPr>
            <w:tcW w:w="179" w:type="pct"/>
            <w:vMerge w:val="restart"/>
            <w:vAlign w:val="center"/>
          </w:tcPr>
          <w:p w14:paraId="316910F7" w14:textId="77777777" w:rsidR="00032A88" w:rsidRDefault="00032A88" w:rsidP="00032A88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4</w:t>
            </w:r>
          </w:p>
        </w:tc>
        <w:tc>
          <w:tcPr>
            <w:tcW w:w="425" w:type="pct"/>
            <w:vMerge w:val="restart"/>
            <w:vAlign w:val="center"/>
          </w:tcPr>
          <w:p w14:paraId="26BCA1CF" w14:textId="77777777" w:rsidR="00032A88" w:rsidRPr="008D51BA" w:rsidRDefault="00032A88" w:rsidP="00032A88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8D51BA">
              <w:rPr>
                <w:rFonts w:ascii="Times New Roman" w:cs="Times New Roman" w:hint="eastAsia"/>
                <w:szCs w:val="21"/>
              </w:rPr>
              <w:t>大气环境</w:t>
            </w:r>
          </w:p>
        </w:tc>
        <w:tc>
          <w:tcPr>
            <w:tcW w:w="771" w:type="pct"/>
            <w:vAlign w:val="center"/>
          </w:tcPr>
          <w:p w14:paraId="2D984004" w14:textId="7E8A823A" w:rsidR="00032A88" w:rsidRPr="00745A42" w:rsidRDefault="00032A88" w:rsidP="00032A88">
            <w:pPr>
              <w:spacing w:line="300" w:lineRule="exact"/>
              <w:ind w:leftChars="-1" w:left="-1" w:hanging="1"/>
              <w:rPr>
                <w:rFonts w:ascii="Times New Roman" w:cs="Times New Roman"/>
                <w:bCs/>
                <w:sz w:val="21"/>
                <w:szCs w:val="21"/>
              </w:rPr>
            </w:pPr>
            <w:r w:rsidRPr="00745A42">
              <w:rPr>
                <w:rFonts w:ascii="Times New Roman" w:cs="Times New Roman"/>
                <w:bCs/>
                <w:sz w:val="21"/>
                <w:szCs w:val="21"/>
              </w:rPr>
              <w:t xml:space="preserve">4.1 </w:t>
            </w:r>
            <w:r w:rsidRPr="00745A42">
              <w:rPr>
                <w:rFonts w:ascii="Times New Roman" w:cs="Times New Roman"/>
                <w:bCs/>
                <w:sz w:val="21"/>
                <w:szCs w:val="21"/>
              </w:rPr>
              <w:t>大气的组成及结构</w:t>
            </w:r>
          </w:p>
        </w:tc>
        <w:tc>
          <w:tcPr>
            <w:tcW w:w="1053" w:type="pct"/>
            <w:vMerge w:val="restart"/>
            <w:vAlign w:val="center"/>
          </w:tcPr>
          <w:p w14:paraId="5F2A423F" w14:textId="1878E3C7" w:rsidR="00032A88" w:rsidRPr="00745A42" w:rsidRDefault="00032A88" w:rsidP="00032A88">
            <w:pPr>
              <w:pStyle w:val="20"/>
              <w:spacing w:line="300" w:lineRule="exact"/>
              <w:ind w:rightChars="-49" w:right="-108" w:firstLineChars="0" w:firstLine="0"/>
              <w:jc w:val="left"/>
              <w:rPr>
                <w:b/>
                <w:szCs w:val="21"/>
              </w:rPr>
            </w:pPr>
            <w:r w:rsidRPr="00745A42">
              <w:rPr>
                <w:rFonts w:hint="eastAsia"/>
                <w:b/>
                <w:szCs w:val="21"/>
              </w:rPr>
              <w:t>线上学习</w:t>
            </w:r>
            <w:r>
              <w:rPr>
                <w:rFonts w:hint="eastAsia"/>
                <w:b/>
                <w:szCs w:val="21"/>
              </w:rPr>
              <w:t>：</w:t>
            </w:r>
            <w:r w:rsidRPr="00745A42">
              <w:rPr>
                <w:rFonts w:hint="eastAsia"/>
                <w:szCs w:val="21"/>
              </w:rPr>
              <w:t>本章课程要求及线上课程视频</w:t>
            </w:r>
          </w:p>
          <w:p w14:paraId="4623726E" w14:textId="43E6A581" w:rsidR="00032A88" w:rsidRPr="00233985" w:rsidRDefault="00032A88" w:rsidP="00032A88">
            <w:pPr>
              <w:pStyle w:val="20"/>
              <w:spacing w:line="300" w:lineRule="exact"/>
              <w:ind w:rightChars="-49" w:right="-108" w:firstLineChars="0" w:firstLine="0"/>
              <w:jc w:val="left"/>
              <w:rPr>
                <w:szCs w:val="21"/>
              </w:rPr>
            </w:pPr>
            <w:r w:rsidRPr="00745A42">
              <w:rPr>
                <w:rFonts w:hint="eastAsia"/>
                <w:b/>
                <w:szCs w:val="21"/>
              </w:rPr>
              <w:t>拓展阅读</w:t>
            </w:r>
            <w:r>
              <w:rPr>
                <w:rFonts w:hint="eastAsia"/>
                <w:b/>
                <w:szCs w:val="21"/>
              </w:rPr>
              <w:t>：</w:t>
            </w:r>
            <w:r w:rsidRPr="00032A88">
              <w:rPr>
                <w:rFonts w:hint="eastAsia"/>
                <w:szCs w:val="21"/>
              </w:rPr>
              <w:t>我国的大气环境保保护政策及大气科学前沿</w:t>
            </w:r>
          </w:p>
          <w:p w14:paraId="6AF17C0F" w14:textId="71F72FFD" w:rsidR="00032A88" w:rsidRPr="00032A88" w:rsidRDefault="00032A88" w:rsidP="00032A88">
            <w:pPr>
              <w:pStyle w:val="20"/>
              <w:spacing w:line="300" w:lineRule="exact"/>
              <w:ind w:rightChars="-49" w:right="-108" w:firstLineChars="0" w:firstLine="0"/>
              <w:jc w:val="left"/>
              <w:rPr>
                <w:szCs w:val="21"/>
              </w:rPr>
            </w:pPr>
            <w:r w:rsidRPr="00745A42">
              <w:rPr>
                <w:b/>
                <w:szCs w:val="21"/>
              </w:rPr>
              <w:t>主题讨论</w:t>
            </w:r>
            <w:r>
              <w:rPr>
                <w:b/>
                <w:szCs w:val="21"/>
              </w:rPr>
              <w:t>：</w:t>
            </w:r>
            <w:r w:rsidRPr="00032A88">
              <w:rPr>
                <w:rFonts w:hint="eastAsia"/>
                <w:szCs w:val="21"/>
              </w:rPr>
              <w:t>双碳目标提出的现实意义及碳中和的路径</w:t>
            </w:r>
          </w:p>
          <w:p w14:paraId="44DCADAC" w14:textId="02681777" w:rsidR="00032A88" w:rsidRPr="00745A42" w:rsidRDefault="00032A88" w:rsidP="00032A88">
            <w:pPr>
              <w:pStyle w:val="20"/>
              <w:spacing w:line="300" w:lineRule="exact"/>
              <w:ind w:rightChars="-49" w:right="-108" w:firstLineChars="0" w:firstLine="0"/>
              <w:jc w:val="left"/>
              <w:rPr>
                <w:b/>
                <w:szCs w:val="21"/>
              </w:rPr>
            </w:pPr>
            <w:r w:rsidRPr="00745A42">
              <w:rPr>
                <w:rFonts w:hint="eastAsia"/>
                <w:b/>
                <w:szCs w:val="21"/>
              </w:rPr>
              <w:t>课后作业</w:t>
            </w:r>
            <w:r>
              <w:rPr>
                <w:rFonts w:hint="eastAsia"/>
                <w:b/>
                <w:szCs w:val="21"/>
              </w:rPr>
              <w:t>：</w:t>
            </w:r>
            <w:r w:rsidRPr="00745A42">
              <w:rPr>
                <w:rFonts w:hint="eastAsia"/>
                <w:szCs w:val="21"/>
              </w:rPr>
              <w:t>章节作业或测试</w:t>
            </w:r>
          </w:p>
        </w:tc>
        <w:tc>
          <w:tcPr>
            <w:tcW w:w="436" w:type="pct"/>
            <w:vAlign w:val="center"/>
          </w:tcPr>
          <w:p w14:paraId="60FF7F9E" w14:textId="32756DC2" w:rsidR="00032A88" w:rsidRPr="00635F96" w:rsidRDefault="00032A88" w:rsidP="00032A88">
            <w:pPr>
              <w:spacing w:line="300" w:lineRule="exact"/>
              <w:ind w:leftChars="-48" w:left="-6" w:hangingChars="50" w:hanging="100"/>
              <w:jc w:val="center"/>
              <w:rPr>
                <w:rFonts w:hAnsi="宋体"/>
                <w:bCs/>
                <w:sz w:val="20"/>
                <w:szCs w:val="20"/>
              </w:rPr>
            </w:pPr>
            <w:r>
              <w:rPr>
                <w:rFonts w:hAnsi="宋体" w:hint="eastAsia"/>
                <w:bCs/>
                <w:sz w:val="20"/>
                <w:szCs w:val="20"/>
              </w:rPr>
              <w:t>1</w:t>
            </w:r>
          </w:p>
        </w:tc>
        <w:tc>
          <w:tcPr>
            <w:tcW w:w="1368" w:type="pct"/>
            <w:vMerge w:val="restart"/>
            <w:vAlign w:val="center"/>
          </w:tcPr>
          <w:p w14:paraId="68312E78" w14:textId="77777777" w:rsidR="00032A88" w:rsidRPr="005F3B05" w:rsidRDefault="00032A88" w:rsidP="00032A88">
            <w:pPr>
              <w:rPr>
                <w:rFonts w:ascii="Times New Roman" w:cs="Times New Roman"/>
                <w:b/>
                <w:sz w:val="21"/>
                <w:szCs w:val="21"/>
              </w:rPr>
            </w:pPr>
            <w:r w:rsidRPr="005F3B05">
              <w:rPr>
                <w:rFonts w:ascii="Times New Roman" w:cs="Times New Roman" w:hint="eastAsia"/>
                <w:b/>
                <w:sz w:val="21"/>
                <w:szCs w:val="21"/>
              </w:rPr>
              <w:t>重点：</w:t>
            </w:r>
          </w:p>
          <w:p w14:paraId="41D0952C" w14:textId="378B11A4" w:rsidR="00032A88" w:rsidRPr="005F3B05" w:rsidRDefault="00032A88" w:rsidP="00032A88">
            <w:pPr>
              <w:rPr>
                <w:rFonts w:ascii="Times New Roman" w:cs="Times New Roman"/>
                <w:bCs/>
                <w:sz w:val="21"/>
                <w:szCs w:val="21"/>
              </w:rPr>
            </w:pPr>
            <w:r w:rsidRPr="005F3B05">
              <w:rPr>
                <w:rFonts w:ascii="Times New Roman" w:cs="Times New Roman" w:hint="eastAsia"/>
                <w:bCs/>
                <w:sz w:val="21"/>
                <w:szCs w:val="21"/>
              </w:rPr>
              <w:t>1.</w:t>
            </w:r>
            <w:r w:rsidRPr="005F3B05">
              <w:rPr>
                <w:rFonts w:ascii="Times New Roman" w:cs="Times New Roman" w:hint="eastAsia"/>
                <w:bCs/>
                <w:sz w:val="21"/>
                <w:szCs w:val="21"/>
              </w:rPr>
              <w:t>大气的组成</w:t>
            </w:r>
            <w:r>
              <w:rPr>
                <w:rFonts w:ascii="Times New Roman" w:cs="Times New Roman" w:hint="eastAsia"/>
                <w:bCs/>
                <w:sz w:val="21"/>
                <w:szCs w:val="21"/>
              </w:rPr>
              <w:t>、</w:t>
            </w:r>
            <w:r w:rsidRPr="005F3B05">
              <w:rPr>
                <w:rFonts w:ascii="Times New Roman" w:cs="Times New Roman" w:hint="eastAsia"/>
                <w:bCs/>
                <w:sz w:val="21"/>
                <w:szCs w:val="21"/>
              </w:rPr>
              <w:t>结构；</w:t>
            </w:r>
          </w:p>
          <w:p w14:paraId="79F7A22E" w14:textId="77777777" w:rsidR="00032A88" w:rsidRPr="005F3B05" w:rsidRDefault="00032A88" w:rsidP="00032A88">
            <w:pPr>
              <w:rPr>
                <w:rFonts w:ascii="Times New Roman" w:cs="Times New Roman"/>
                <w:bCs/>
                <w:sz w:val="21"/>
                <w:szCs w:val="21"/>
              </w:rPr>
            </w:pPr>
            <w:r w:rsidRPr="005F3B05">
              <w:rPr>
                <w:rFonts w:ascii="Times New Roman" w:cs="Times New Roman" w:hint="eastAsia"/>
                <w:bCs/>
                <w:sz w:val="21"/>
                <w:szCs w:val="21"/>
              </w:rPr>
              <w:t>2.</w:t>
            </w:r>
            <w:r w:rsidRPr="005F3B05">
              <w:rPr>
                <w:rFonts w:ascii="Times New Roman" w:cs="Times New Roman" w:hint="eastAsia"/>
                <w:bCs/>
                <w:sz w:val="21"/>
                <w:szCs w:val="21"/>
              </w:rPr>
              <w:t>大气污染分类、类型、来源及危害；</w:t>
            </w:r>
          </w:p>
          <w:p w14:paraId="2C15BFD0" w14:textId="77777777" w:rsidR="00032A88" w:rsidRPr="005F3B05" w:rsidRDefault="00032A88" w:rsidP="00032A88">
            <w:pPr>
              <w:rPr>
                <w:rFonts w:ascii="Times New Roman" w:cs="Times New Roman"/>
                <w:bCs/>
                <w:sz w:val="21"/>
                <w:szCs w:val="21"/>
              </w:rPr>
            </w:pPr>
            <w:r w:rsidRPr="005F3B05">
              <w:rPr>
                <w:rFonts w:ascii="Times New Roman" w:cs="Times New Roman"/>
                <w:bCs/>
                <w:sz w:val="21"/>
                <w:szCs w:val="21"/>
              </w:rPr>
              <w:t>3.</w:t>
            </w:r>
            <w:r w:rsidRPr="005F3B05">
              <w:rPr>
                <w:rFonts w:ascii="Times New Roman" w:cs="Times New Roman" w:hint="eastAsia"/>
                <w:bCs/>
                <w:sz w:val="21"/>
                <w:szCs w:val="21"/>
              </w:rPr>
              <w:t>大气环境标准；</w:t>
            </w:r>
          </w:p>
          <w:p w14:paraId="596C6734" w14:textId="77777777" w:rsidR="00032A88" w:rsidRPr="005F3B05" w:rsidRDefault="00032A88" w:rsidP="00032A88">
            <w:pPr>
              <w:rPr>
                <w:rFonts w:ascii="Times New Roman" w:cs="Times New Roman"/>
                <w:bCs/>
                <w:sz w:val="21"/>
                <w:szCs w:val="21"/>
              </w:rPr>
            </w:pPr>
            <w:r w:rsidRPr="005F3B05">
              <w:rPr>
                <w:rFonts w:ascii="Times New Roman" w:cs="Times New Roman"/>
                <w:bCs/>
                <w:sz w:val="21"/>
                <w:szCs w:val="21"/>
              </w:rPr>
              <w:t>4.</w:t>
            </w:r>
            <w:r w:rsidRPr="005F3B05">
              <w:rPr>
                <w:rFonts w:ascii="Times New Roman" w:cs="Times New Roman"/>
                <w:bCs/>
                <w:sz w:val="21"/>
                <w:szCs w:val="21"/>
              </w:rPr>
              <w:t>污染物在大气中的扩散与转化；</w:t>
            </w:r>
          </w:p>
          <w:p w14:paraId="2EC00B29" w14:textId="6D30A3A2" w:rsidR="00032A88" w:rsidRDefault="00032A88" w:rsidP="00032A88">
            <w:pPr>
              <w:rPr>
                <w:rFonts w:ascii="Times New Roman" w:cs="Times New Roman"/>
                <w:bCs/>
                <w:sz w:val="21"/>
                <w:szCs w:val="21"/>
              </w:rPr>
            </w:pPr>
            <w:r w:rsidRPr="005F3B05">
              <w:rPr>
                <w:rFonts w:ascii="Times New Roman" w:cs="Times New Roman"/>
                <w:bCs/>
                <w:sz w:val="21"/>
                <w:szCs w:val="21"/>
              </w:rPr>
              <w:t>5</w:t>
            </w:r>
            <w:r w:rsidRPr="005F3B05">
              <w:rPr>
                <w:rFonts w:ascii="Times New Roman" w:cs="Times New Roman" w:hint="eastAsia"/>
                <w:bCs/>
                <w:sz w:val="21"/>
                <w:szCs w:val="21"/>
              </w:rPr>
              <w:t>.</w:t>
            </w:r>
            <w:r w:rsidRPr="005F3B05">
              <w:rPr>
                <w:rFonts w:ascii="Times New Roman" w:cs="Times New Roman" w:hint="eastAsia"/>
                <w:bCs/>
                <w:sz w:val="21"/>
                <w:szCs w:val="21"/>
              </w:rPr>
              <w:t>大气污染防治</w:t>
            </w:r>
          </w:p>
          <w:p w14:paraId="7E025CA2" w14:textId="6449C995" w:rsidR="00032A88" w:rsidRPr="005F3B05" w:rsidRDefault="00032A88" w:rsidP="00032A88">
            <w:pPr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 w:hint="eastAsia"/>
                <w:bCs/>
                <w:sz w:val="21"/>
                <w:szCs w:val="21"/>
              </w:rPr>
              <w:t>6.</w:t>
            </w:r>
            <w:r>
              <w:rPr>
                <w:rFonts w:ascii="Times New Roman" w:cs="Times New Roman" w:hint="eastAsia"/>
                <w:bCs/>
                <w:sz w:val="21"/>
                <w:szCs w:val="21"/>
              </w:rPr>
              <w:t>双碳概念，目标的重要意义</w:t>
            </w:r>
          </w:p>
          <w:p w14:paraId="1878F27F" w14:textId="77777777" w:rsidR="00032A88" w:rsidRPr="005F3B05" w:rsidRDefault="00032A88" w:rsidP="00032A88">
            <w:pPr>
              <w:rPr>
                <w:rFonts w:ascii="Times New Roman" w:cs="Times New Roman"/>
                <w:b/>
                <w:sz w:val="21"/>
                <w:szCs w:val="21"/>
              </w:rPr>
            </w:pPr>
            <w:r w:rsidRPr="005F3B05">
              <w:rPr>
                <w:rFonts w:ascii="Times New Roman" w:cs="Times New Roman"/>
                <w:b/>
                <w:bCs/>
                <w:sz w:val="21"/>
                <w:szCs w:val="21"/>
              </w:rPr>
              <w:t>难点：</w:t>
            </w:r>
          </w:p>
          <w:p w14:paraId="44CFABF6" w14:textId="05BCEC64" w:rsidR="00032A88" w:rsidRPr="008D51BA" w:rsidRDefault="00032A88" w:rsidP="00032A88">
            <w:pPr>
              <w:rPr>
                <w:rFonts w:ascii="Times New Roman" w:cs="Times New Roman"/>
                <w:sz w:val="21"/>
                <w:szCs w:val="21"/>
              </w:rPr>
            </w:pPr>
            <w:r w:rsidRPr="005F3B05">
              <w:rPr>
                <w:rFonts w:ascii="Times New Roman" w:cs="Times New Roman" w:hint="eastAsia"/>
                <w:bCs/>
                <w:sz w:val="21"/>
                <w:szCs w:val="21"/>
              </w:rPr>
              <w:t>大气污染类型；大气环境标准；污染物在大气中的扩散与转化</w:t>
            </w:r>
            <w:r>
              <w:rPr>
                <w:rFonts w:ascii="Times New Roman" w:cs="Times New Roman" w:hint="eastAsia"/>
                <w:bCs/>
                <w:sz w:val="21"/>
                <w:szCs w:val="21"/>
              </w:rPr>
              <w:t>，双碳的重要意义</w:t>
            </w:r>
          </w:p>
        </w:tc>
        <w:tc>
          <w:tcPr>
            <w:tcW w:w="586" w:type="pct"/>
            <w:vMerge w:val="restart"/>
            <w:vAlign w:val="center"/>
          </w:tcPr>
          <w:p w14:paraId="60C79BD1" w14:textId="77777777" w:rsidR="00032A88" w:rsidRPr="00DB49CE" w:rsidRDefault="00032A88" w:rsidP="00032A88">
            <w:pPr>
              <w:pStyle w:val="TableParagraph"/>
              <w:kinsoku w:val="0"/>
              <w:overflowPunct w:val="0"/>
              <w:spacing w:before="99"/>
              <w:ind w:left="70" w:right="60"/>
              <w:jc w:val="center"/>
              <w:rPr>
                <w:rFonts w:hAnsi="宋体" w:cs="Times New Roman"/>
                <w:sz w:val="21"/>
                <w:szCs w:val="21"/>
              </w:rPr>
            </w:pPr>
            <w:r w:rsidRPr="00DB49CE">
              <w:rPr>
                <w:rFonts w:hAnsi="宋体" w:cs="Times New Roman" w:hint="eastAsia"/>
                <w:sz w:val="21"/>
                <w:szCs w:val="21"/>
              </w:rPr>
              <w:t>课堂讲授</w:t>
            </w:r>
          </w:p>
          <w:p w14:paraId="64B19942" w14:textId="77777777" w:rsidR="00032A88" w:rsidRDefault="00032A88" w:rsidP="00032A88">
            <w:pPr>
              <w:pStyle w:val="TableParagraph"/>
              <w:kinsoku w:val="0"/>
              <w:overflowPunct w:val="0"/>
              <w:spacing w:before="99"/>
              <w:ind w:left="70" w:right="60"/>
              <w:jc w:val="center"/>
              <w:rPr>
                <w:rFonts w:hAnsi="宋体" w:cs="Times New Roman"/>
                <w:sz w:val="21"/>
                <w:szCs w:val="21"/>
              </w:rPr>
            </w:pPr>
            <w:r w:rsidRPr="00DB49CE">
              <w:rPr>
                <w:rFonts w:hAnsi="宋体" w:cs="Times New Roman" w:hint="eastAsia"/>
                <w:sz w:val="21"/>
                <w:szCs w:val="21"/>
              </w:rPr>
              <w:t>视频学习</w:t>
            </w:r>
          </w:p>
          <w:p w14:paraId="0C516E3E" w14:textId="77777777" w:rsidR="00032A88" w:rsidRDefault="00032A88" w:rsidP="00032A88">
            <w:pPr>
              <w:pStyle w:val="TableParagraph"/>
              <w:kinsoku w:val="0"/>
              <w:overflowPunct w:val="0"/>
              <w:spacing w:before="99"/>
              <w:ind w:left="70" w:right="6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Ansi="宋体" w:cs="Times New Roman"/>
                <w:sz w:val="21"/>
                <w:szCs w:val="21"/>
              </w:rPr>
              <w:t>案例教学</w:t>
            </w:r>
          </w:p>
          <w:p w14:paraId="6E04D4DB" w14:textId="2AFEFE44" w:rsidR="00032A88" w:rsidRPr="008D51BA" w:rsidRDefault="00032A88" w:rsidP="00032A88">
            <w:pPr>
              <w:pStyle w:val="TableParagraph"/>
              <w:kinsoku w:val="0"/>
              <w:overflowPunct w:val="0"/>
              <w:spacing w:before="99"/>
              <w:ind w:left="70" w:right="60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hAnsi="宋体" w:cs="Times New Roman"/>
                <w:sz w:val="21"/>
                <w:szCs w:val="21"/>
              </w:rPr>
              <w:t>讨论</w:t>
            </w:r>
          </w:p>
        </w:tc>
        <w:tc>
          <w:tcPr>
            <w:tcW w:w="182" w:type="pct"/>
            <w:vMerge w:val="restart"/>
            <w:vAlign w:val="center"/>
          </w:tcPr>
          <w:p w14:paraId="4A66C341" w14:textId="3ED95C2C" w:rsidR="00032A88" w:rsidRDefault="00032A88" w:rsidP="00032A88">
            <w:pPr>
              <w:snapToGrid w:val="0"/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4</w:t>
            </w:r>
          </w:p>
        </w:tc>
      </w:tr>
      <w:tr w:rsidR="00032A88" w14:paraId="7BF6304C" w14:textId="77777777" w:rsidTr="00032A88">
        <w:trPr>
          <w:trHeight w:val="849"/>
          <w:jc w:val="center"/>
        </w:trPr>
        <w:tc>
          <w:tcPr>
            <w:tcW w:w="179" w:type="pct"/>
            <w:vMerge/>
            <w:vAlign w:val="center"/>
          </w:tcPr>
          <w:p w14:paraId="11F02EFD" w14:textId="77777777" w:rsidR="00032A88" w:rsidRDefault="00032A88" w:rsidP="00032A88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425" w:type="pct"/>
            <w:vMerge/>
            <w:vAlign w:val="center"/>
          </w:tcPr>
          <w:p w14:paraId="46475E53" w14:textId="77777777" w:rsidR="00032A88" w:rsidRPr="008D51BA" w:rsidRDefault="00032A88" w:rsidP="00032A88">
            <w:pPr>
              <w:jc w:val="center"/>
              <w:rPr>
                <w:rFonts w:ascii="Times New Roman" w:cs="Times New Roman"/>
                <w:szCs w:val="21"/>
              </w:rPr>
            </w:pPr>
          </w:p>
        </w:tc>
        <w:tc>
          <w:tcPr>
            <w:tcW w:w="771" w:type="pct"/>
            <w:vAlign w:val="center"/>
          </w:tcPr>
          <w:p w14:paraId="3AFA7BC1" w14:textId="5D813D95" w:rsidR="00032A88" w:rsidRPr="00745A42" w:rsidRDefault="00032A88" w:rsidP="00032A88">
            <w:pPr>
              <w:spacing w:line="300" w:lineRule="exact"/>
              <w:ind w:leftChars="-1" w:left="-1" w:hanging="1"/>
              <w:rPr>
                <w:rFonts w:ascii="Times New Roman" w:cs="Times New Roman"/>
                <w:bCs/>
                <w:sz w:val="21"/>
                <w:szCs w:val="21"/>
              </w:rPr>
            </w:pPr>
            <w:r w:rsidRPr="00745A42">
              <w:rPr>
                <w:rFonts w:ascii="Times New Roman" w:cs="Times New Roman"/>
                <w:bCs/>
                <w:sz w:val="21"/>
                <w:szCs w:val="21"/>
              </w:rPr>
              <w:t xml:space="preserve">4.2 </w:t>
            </w:r>
            <w:r w:rsidRPr="00745A42">
              <w:rPr>
                <w:rFonts w:ascii="Times New Roman" w:cs="Times New Roman"/>
                <w:bCs/>
                <w:sz w:val="21"/>
                <w:szCs w:val="21"/>
              </w:rPr>
              <w:t>大气污染及其危害</w:t>
            </w:r>
          </w:p>
        </w:tc>
        <w:tc>
          <w:tcPr>
            <w:tcW w:w="1053" w:type="pct"/>
            <w:vMerge/>
            <w:vAlign w:val="center"/>
          </w:tcPr>
          <w:p w14:paraId="366A80A4" w14:textId="77777777" w:rsidR="00032A88" w:rsidRPr="00745A42" w:rsidRDefault="00032A88" w:rsidP="00032A88">
            <w:pPr>
              <w:pStyle w:val="20"/>
              <w:spacing w:line="300" w:lineRule="exact"/>
              <w:ind w:rightChars="-49" w:right="-108" w:firstLineChars="0" w:firstLine="0"/>
              <w:jc w:val="left"/>
              <w:rPr>
                <w:b/>
                <w:szCs w:val="21"/>
              </w:rPr>
            </w:pPr>
          </w:p>
        </w:tc>
        <w:tc>
          <w:tcPr>
            <w:tcW w:w="436" w:type="pct"/>
            <w:vAlign w:val="center"/>
          </w:tcPr>
          <w:p w14:paraId="2ED5F224" w14:textId="2C3C240F" w:rsidR="00032A88" w:rsidRPr="00635F96" w:rsidRDefault="00032A88" w:rsidP="00032A88">
            <w:pPr>
              <w:spacing w:line="300" w:lineRule="exact"/>
              <w:ind w:leftChars="-48" w:left="-6" w:hangingChars="50" w:hanging="100"/>
              <w:jc w:val="center"/>
              <w:rPr>
                <w:rFonts w:hAnsi="宋体"/>
                <w:bCs/>
                <w:sz w:val="20"/>
                <w:szCs w:val="20"/>
              </w:rPr>
            </w:pPr>
            <w:r>
              <w:rPr>
                <w:rFonts w:hAnsi="宋体" w:hint="eastAsia"/>
                <w:bCs/>
                <w:sz w:val="20"/>
                <w:szCs w:val="20"/>
              </w:rPr>
              <w:t>1/2</w:t>
            </w:r>
          </w:p>
        </w:tc>
        <w:tc>
          <w:tcPr>
            <w:tcW w:w="1368" w:type="pct"/>
            <w:vMerge/>
            <w:vAlign w:val="center"/>
          </w:tcPr>
          <w:p w14:paraId="60B70B65" w14:textId="77777777" w:rsidR="00032A88" w:rsidRPr="008D51BA" w:rsidRDefault="00032A88" w:rsidP="00032A88">
            <w:pPr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586" w:type="pct"/>
            <w:vMerge/>
            <w:vAlign w:val="center"/>
          </w:tcPr>
          <w:p w14:paraId="693D03FF" w14:textId="77777777" w:rsidR="00032A88" w:rsidRPr="008D51BA" w:rsidRDefault="00032A88" w:rsidP="00032A88">
            <w:pPr>
              <w:pStyle w:val="TableParagraph"/>
              <w:kinsoku w:val="0"/>
              <w:overflowPunct w:val="0"/>
              <w:spacing w:before="99"/>
              <w:ind w:left="70" w:right="60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182" w:type="pct"/>
            <w:vMerge/>
            <w:vAlign w:val="center"/>
          </w:tcPr>
          <w:p w14:paraId="64CF3376" w14:textId="77777777" w:rsidR="00032A88" w:rsidRDefault="00032A88" w:rsidP="00032A88">
            <w:pPr>
              <w:snapToGrid w:val="0"/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032A88" w14:paraId="37F101AC" w14:textId="77777777" w:rsidTr="00032A88">
        <w:trPr>
          <w:trHeight w:val="815"/>
          <w:jc w:val="center"/>
        </w:trPr>
        <w:tc>
          <w:tcPr>
            <w:tcW w:w="179" w:type="pct"/>
            <w:vMerge/>
            <w:vAlign w:val="center"/>
          </w:tcPr>
          <w:p w14:paraId="2EA7CC2C" w14:textId="77777777" w:rsidR="00032A88" w:rsidRDefault="00032A88" w:rsidP="00032A88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425" w:type="pct"/>
            <w:vMerge/>
            <w:vAlign w:val="center"/>
          </w:tcPr>
          <w:p w14:paraId="7650717F" w14:textId="77777777" w:rsidR="00032A88" w:rsidRPr="008D51BA" w:rsidRDefault="00032A88" w:rsidP="00032A88">
            <w:pPr>
              <w:jc w:val="center"/>
              <w:rPr>
                <w:rFonts w:ascii="Times New Roman" w:cs="Times New Roman"/>
                <w:szCs w:val="21"/>
              </w:rPr>
            </w:pPr>
          </w:p>
        </w:tc>
        <w:tc>
          <w:tcPr>
            <w:tcW w:w="771" w:type="pct"/>
            <w:vAlign w:val="center"/>
          </w:tcPr>
          <w:p w14:paraId="071F1A37" w14:textId="68C3F482" w:rsidR="00032A88" w:rsidRPr="00745A42" w:rsidRDefault="00032A88" w:rsidP="00032A88">
            <w:pPr>
              <w:spacing w:line="300" w:lineRule="exact"/>
              <w:ind w:leftChars="-1" w:left="-1" w:hanging="1"/>
              <w:rPr>
                <w:rFonts w:ascii="Times New Roman" w:cs="Times New Roman"/>
                <w:bCs/>
                <w:sz w:val="21"/>
                <w:szCs w:val="21"/>
              </w:rPr>
            </w:pPr>
            <w:r w:rsidRPr="00745A42">
              <w:rPr>
                <w:rFonts w:ascii="Times New Roman" w:cs="Times New Roman"/>
                <w:bCs/>
                <w:sz w:val="21"/>
                <w:szCs w:val="21"/>
              </w:rPr>
              <w:t xml:space="preserve">4.3 </w:t>
            </w:r>
            <w:r w:rsidRPr="00745A42">
              <w:rPr>
                <w:rFonts w:ascii="Times New Roman" w:cs="Times New Roman"/>
                <w:bCs/>
                <w:sz w:val="21"/>
                <w:szCs w:val="21"/>
              </w:rPr>
              <w:t>大气环境标准</w:t>
            </w:r>
          </w:p>
        </w:tc>
        <w:tc>
          <w:tcPr>
            <w:tcW w:w="1053" w:type="pct"/>
            <w:vMerge/>
            <w:vAlign w:val="center"/>
          </w:tcPr>
          <w:p w14:paraId="4F3D53DF" w14:textId="77777777" w:rsidR="00032A88" w:rsidRPr="00745A42" w:rsidRDefault="00032A88" w:rsidP="00032A88">
            <w:pPr>
              <w:pStyle w:val="20"/>
              <w:spacing w:line="300" w:lineRule="exact"/>
              <w:ind w:rightChars="-49" w:right="-108" w:firstLineChars="0" w:firstLine="0"/>
              <w:jc w:val="left"/>
              <w:rPr>
                <w:b/>
                <w:szCs w:val="21"/>
              </w:rPr>
            </w:pPr>
          </w:p>
        </w:tc>
        <w:tc>
          <w:tcPr>
            <w:tcW w:w="436" w:type="pct"/>
            <w:vAlign w:val="center"/>
          </w:tcPr>
          <w:p w14:paraId="7EC76C12" w14:textId="1A400F9F" w:rsidR="00032A88" w:rsidRPr="00635F96" w:rsidRDefault="00032A88" w:rsidP="00032A88">
            <w:pPr>
              <w:spacing w:line="300" w:lineRule="exact"/>
              <w:ind w:leftChars="-48" w:left="-6" w:hangingChars="50" w:hanging="100"/>
              <w:jc w:val="center"/>
              <w:rPr>
                <w:rFonts w:hAnsi="宋体"/>
                <w:bCs/>
                <w:sz w:val="20"/>
                <w:szCs w:val="20"/>
              </w:rPr>
            </w:pPr>
            <w:r>
              <w:rPr>
                <w:rFonts w:hAnsi="宋体" w:hint="eastAsia"/>
                <w:bCs/>
                <w:sz w:val="20"/>
                <w:szCs w:val="20"/>
              </w:rPr>
              <w:t>1/2</w:t>
            </w:r>
          </w:p>
        </w:tc>
        <w:tc>
          <w:tcPr>
            <w:tcW w:w="1368" w:type="pct"/>
            <w:vMerge/>
            <w:vAlign w:val="center"/>
          </w:tcPr>
          <w:p w14:paraId="4389FB7B" w14:textId="77777777" w:rsidR="00032A88" w:rsidRPr="008D51BA" w:rsidRDefault="00032A88" w:rsidP="00032A88">
            <w:pPr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586" w:type="pct"/>
            <w:vMerge/>
            <w:vAlign w:val="center"/>
          </w:tcPr>
          <w:p w14:paraId="1F816ACA" w14:textId="77777777" w:rsidR="00032A88" w:rsidRPr="008D51BA" w:rsidRDefault="00032A88" w:rsidP="00032A88">
            <w:pPr>
              <w:pStyle w:val="TableParagraph"/>
              <w:kinsoku w:val="0"/>
              <w:overflowPunct w:val="0"/>
              <w:spacing w:before="99"/>
              <w:ind w:left="70" w:right="60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182" w:type="pct"/>
            <w:vMerge/>
            <w:vAlign w:val="center"/>
          </w:tcPr>
          <w:p w14:paraId="42EA7756" w14:textId="77777777" w:rsidR="00032A88" w:rsidRDefault="00032A88" w:rsidP="00032A88">
            <w:pPr>
              <w:snapToGrid w:val="0"/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032A88" w14:paraId="65A12BC8" w14:textId="77777777" w:rsidTr="00032A88">
        <w:trPr>
          <w:trHeight w:val="951"/>
          <w:jc w:val="center"/>
        </w:trPr>
        <w:tc>
          <w:tcPr>
            <w:tcW w:w="179" w:type="pct"/>
            <w:vMerge/>
            <w:vAlign w:val="center"/>
          </w:tcPr>
          <w:p w14:paraId="33D9FEC0" w14:textId="77777777" w:rsidR="00032A88" w:rsidRDefault="00032A88" w:rsidP="00032A88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425" w:type="pct"/>
            <w:vMerge/>
            <w:vAlign w:val="center"/>
          </w:tcPr>
          <w:p w14:paraId="4D0EC85E" w14:textId="77777777" w:rsidR="00032A88" w:rsidRPr="008D51BA" w:rsidRDefault="00032A88" w:rsidP="00032A88">
            <w:pPr>
              <w:jc w:val="center"/>
              <w:rPr>
                <w:rFonts w:ascii="Times New Roman" w:cs="Times New Roman"/>
                <w:szCs w:val="21"/>
              </w:rPr>
            </w:pPr>
          </w:p>
        </w:tc>
        <w:tc>
          <w:tcPr>
            <w:tcW w:w="771" w:type="pct"/>
            <w:vAlign w:val="center"/>
          </w:tcPr>
          <w:p w14:paraId="4B2995F7" w14:textId="17B01DB7" w:rsidR="00032A88" w:rsidRPr="00745A42" w:rsidRDefault="00032A88" w:rsidP="00032A88">
            <w:pPr>
              <w:spacing w:line="300" w:lineRule="exact"/>
              <w:ind w:leftChars="-1" w:left="-1" w:hanging="1"/>
              <w:rPr>
                <w:rFonts w:ascii="Times New Roman" w:cs="Times New Roman"/>
                <w:bCs/>
                <w:sz w:val="21"/>
                <w:szCs w:val="21"/>
              </w:rPr>
            </w:pPr>
            <w:r w:rsidRPr="00745A42">
              <w:rPr>
                <w:rFonts w:ascii="Times New Roman" w:cs="Times New Roman"/>
                <w:bCs/>
                <w:sz w:val="21"/>
                <w:szCs w:val="21"/>
              </w:rPr>
              <w:t xml:space="preserve">4.4 </w:t>
            </w:r>
            <w:r w:rsidRPr="00745A42">
              <w:rPr>
                <w:rFonts w:ascii="Times New Roman" w:cs="Times New Roman"/>
                <w:bCs/>
                <w:sz w:val="21"/>
                <w:szCs w:val="21"/>
              </w:rPr>
              <w:t>污染物在大气中的扩散与转化</w:t>
            </w:r>
          </w:p>
        </w:tc>
        <w:tc>
          <w:tcPr>
            <w:tcW w:w="1053" w:type="pct"/>
            <w:vMerge/>
            <w:vAlign w:val="center"/>
          </w:tcPr>
          <w:p w14:paraId="156AFA14" w14:textId="77777777" w:rsidR="00032A88" w:rsidRPr="00745A42" w:rsidRDefault="00032A88" w:rsidP="00032A88">
            <w:pPr>
              <w:pStyle w:val="20"/>
              <w:spacing w:line="300" w:lineRule="exact"/>
              <w:ind w:rightChars="-49" w:right="-108" w:firstLineChars="0" w:firstLine="0"/>
              <w:jc w:val="left"/>
              <w:rPr>
                <w:b/>
                <w:szCs w:val="21"/>
              </w:rPr>
            </w:pPr>
          </w:p>
        </w:tc>
        <w:tc>
          <w:tcPr>
            <w:tcW w:w="436" w:type="pct"/>
            <w:vAlign w:val="center"/>
          </w:tcPr>
          <w:p w14:paraId="44088078" w14:textId="3C8743AD" w:rsidR="00032A88" w:rsidRPr="00635F96" w:rsidRDefault="00032A88" w:rsidP="00032A88">
            <w:pPr>
              <w:spacing w:line="300" w:lineRule="exact"/>
              <w:ind w:leftChars="-48" w:left="-6" w:hangingChars="50" w:hanging="100"/>
              <w:jc w:val="center"/>
              <w:rPr>
                <w:rFonts w:hAnsi="宋体"/>
                <w:bCs/>
                <w:sz w:val="20"/>
                <w:szCs w:val="20"/>
              </w:rPr>
            </w:pPr>
            <w:r>
              <w:rPr>
                <w:rFonts w:hAnsi="宋体"/>
                <w:bCs/>
                <w:sz w:val="20"/>
                <w:szCs w:val="20"/>
              </w:rPr>
              <w:t>1</w:t>
            </w:r>
            <w:r>
              <w:rPr>
                <w:rFonts w:hAnsi="宋体" w:hint="eastAsia"/>
                <w:bCs/>
                <w:sz w:val="20"/>
                <w:szCs w:val="20"/>
              </w:rPr>
              <w:t>/2</w:t>
            </w:r>
          </w:p>
        </w:tc>
        <w:tc>
          <w:tcPr>
            <w:tcW w:w="1368" w:type="pct"/>
            <w:vMerge/>
            <w:vAlign w:val="center"/>
          </w:tcPr>
          <w:p w14:paraId="15356612" w14:textId="77777777" w:rsidR="00032A88" w:rsidRPr="008D51BA" w:rsidRDefault="00032A88" w:rsidP="00032A88">
            <w:pPr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586" w:type="pct"/>
            <w:vMerge/>
            <w:vAlign w:val="center"/>
          </w:tcPr>
          <w:p w14:paraId="3C997849" w14:textId="77777777" w:rsidR="00032A88" w:rsidRPr="008D51BA" w:rsidRDefault="00032A88" w:rsidP="00032A88">
            <w:pPr>
              <w:pStyle w:val="TableParagraph"/>
              <w:kinsoku w:val="0"/>
              <w:overflowPunct w:val="0"/>
              <w:spacing w:before="99"/>
              <w:ind w:left="70" w:right="60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182" w:type="pct"/>
            <w:vMerge/>
            <w:vAlign w:val="center"/>
          </w:tcPr>
          <w:p w14:paraId="66A867C0" w14:textId="77777777" w:rsidR="00032A88" w:rsidRDefault="00032A88" w:rsidP="00032A88">
            <w:pPr>
              <w:snapToGrid w:val="0"/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032A88" w14:paraId="7E21FF02" w14:textId="77777777" w:rsidTr="00032A88">
        <w:trPr>
          <w:trHeight w:val="617"/>
          <w:jc w:val="center"/>
        </w:trPr>
        <w:tc>
          <w:tcPr>
            <w:tcW w:w="179" w:type="pct"/>
            <w:vMerge/>
            <w:vAlign w:val="center"/>
          </w:tcPr>
          <w:p w14:paraId="73197B3C" w14:textId="77777777" w:rsidR="00032A88" w:rsidRDefault="00032A88" w:rsidP="00032A88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425" w:type="pct"/>
            <w:vMerge/>
            <w:vAlign w:val="center"/>
          </w:tcPr>
          <w:p w14:paraId="339995FF" w14:textId="77777777" w:rsidR="00032A88" w:rsidRPr="008D51BA" w:rsidRDefault="00032A88" w:rsidP="00032A88">
            <w:pPr>
              <w:jc w:val="center"/>
              <w:rPr>
                <w:rFonts w:ascii="Times New Roman" w:cs="Times New Roman"/>
                <w:szCs w:val="21"/>
              </w:rPr>
            </w:pPr>
          </w:p>
        </w:tc>
        <w:tc>
          <w:tcPr>
            <w:tcW w:w="771" w:type="pct"/>
            <w:vAlign w:val="center"/>
          </w:tcPr>
          <w:p w14:paraId="261C3260" w14:textId="45057C9E" w:rsidR="00032A88" w:rsidRPr="00745A42" w:rsidRDefault="00032A88" w:rsidP="00032A88">
            <w:pPr>
              <w:spacing w:line="300" w:lineRule="exact"/>
              <w:ind w:leftChars="-1" w:left="-1" w:hanging="1"/>
              <w:rPr>
                <w:rFonts w:ascii="Times New Roman" w:cs="Times New Roman"/>
                <w:bCs/>
                <w:sz w:val="21"/>
                <w:szCs w:val="21"/>
              </w:rPr>
            </w:pPr>
            <w:r w:rsidRPr="00745A42">
              <w:rPr>
                <w:rFonts w:ascii="Times New Roman" w:cs="Times New Roman"/>
                <w:bCs/>
                <w:sz w:val="21"/>
                <w:szCs w:val="21"/>
              </w:rPr>
              <w:t xml:space="preserve">4.5 </w:t>
            </w:r>
            <w:r w:rsidRPr="00745A42">
              <w:rPr>
                <w:rFonts w:ascii="Times New Roman" w:cs="Times New Roman"/>
                <w:bCs/>
                <w:sz w:val="21"/>
                <w:szCs w:val="21"/>
              </w:rPr>
              <w:t>大气污染防治</w:t>
            </w:r>
          </w:p>
        </w:tc>
        <w:tc>
          <w:tcPr>
            <w:tcW w:w="1053" w:type="pct"/>
            <w:vMerge/>
            <w:vAlign w:val="center"/>
          </w:tcPr>
          <w:p w14:paraId="22C56571" w14:textId="77777777" w:rsidR="00032A88" w:rsidRPr="00745A42" w:rsidRDefault="00032A88" w:rsidP="00032A88">
            <w:pPr>
              <w:pStyle w:val="20"/>
              <w:spacing w:line="300" w:lineRule="exact"/>
              <w:ind w:rightChars="-49" w:right="-108" w:firstLineChars="0" w:firstLine="0"/>
              <w:jc w:val="left"/>
              <w:rPr>
                <w:b/>
                <w:szCs w:val="21"/>
              </w:rPr>
            </w:pPr>
          </w:p>
        </w:tc>
        <w:tc>
          <w:tcPr>
            <w:tcW w:w="436" w:type="pct"/>
            <w:vAlign w:val="center"/>
          </w:tcPr>
          <w:p w14:paraId="09D16E5B" w14:textId="6519BCBD" w:rsidR="00032A88" w:rsidRPr="00635F96" w:rsidRDefault="00032A88" w:rsidP="00032A88">
            <w:pPr>
              <w:spacing w:line="300" w:lineRule="exact"/>
              <w:ind w:leftChars="-48" w:left="-6" w:hangingChars="50" w:hanging="100"/>
              <w:jc w:val="center"/>
              <w:rPr>
                <w:rFonts w:hAnsi="宋体"/>
                <w:bCs/>
                <w:sz w:val="20"/>
                <w:szCs w:val="20"/>
              </w:rPr>
            </w:pPr>
            <w:r>
              <w:rPr>
                <w:rFonts w:hAnsi="宋体" w:hint="eastAsia"/>
                <w:bCs/>
                <w:sz w:val="20"/>
                <w:szCs w:val="20"/>
              </w:rPr>
              <w:t>1/2/3</w:t>
            </w:r>
          </w:p>
        </w:tc>
        <w:tc>
          <w:tcPr>
            <w:tcW w:w="1368" w:type="pct"/>
            <w:vMerge/>
            <w:vAlign w:val="center"/>
          </w:tcPr>
          <w:p w14:paraId="4283456B" w14:textId="77777777" w:rsidR="00032A88" w:rsidRPr="008D51BA" w:rsidRDefault="00032A88" w:rsidP="00032A88">
            <w:pPr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586" w:type="pct"/>
            <w:vMerge/>
            <w:vAlign w:val="center"/>
          </w:tcPr>
          <w:p w14:paraId="410AE1BA" w14:textId="77777777" w:rsidR="00032A88" w:rsidRPr="008D51BA" w:rsidRDefault="00032A88" w:rsidP="00032A88">
            <w:pPr>
              <w:pStyle w:val="TableParagraph"/>
              <w:kinsoku w:val="0"/>
              <w:overflowPunct w:val="0"/>
              <w:spacing w:before="99"/>
              <w:ind w:left="70" w:right="60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182" w:type="pct"/>
            <w:vMerge/>
            <w:vAlign w:val="center"/>
          </w:tcPr>
          <w:p w14:paraId="59827DD3" w14:textId="77777777" w:rsidR="00032A88" w:rsidRDefault="00032A88" w:rsidP="00032A88">
            <w:pPr>
              <w:snapToGrid w:val="0"/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032A88" w14:paraId="6AD3B2AA" w14:textId="77777777" w:rsidTr="00032A88">
        <w:trPr>
          <w:trHeight w:val="698"/>
          <w:jc w:val="center"/>
        </w:trPr>
        <w:tc>
          <w:tcPr>
            <w:tcW w:w="179" w:type="pct"/>
            <w:vMerge/>
            <w:vAlign w:val="center"/>
          </w:tcPr>
          <w:p w14:paraId="7940FD7D" w14:textId="77777777" w:rsidR="00032A88" w:rsidRDefault="00032A88" w:rsidP="00032A88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425" w:type="pct"/>
            <w:vMerge/>
            <w:vAlign w:val="center"/>
          </w:tcPr>
          <w:p w14:paraId="4D4997B9" w14:textId="77777777" w:rsidR="00032A88" w:rsidRPr="008D51BA" w:rsidRDefault="00032A88" w:rsidP="00032A88">
            <w:pPr>
              <w:jc w:val="center"/>
              <w:rPr>
                <w:rFonts w:ascii="Times New Roman" w:cs="Times New Roman"/>
                <w:szCs w:val="21"/>
              </w:rPr>
            </w:pPr>
          </w:p>
        </w:tc>
        <w:tc>
          <w:tcPr>
            <w:tcW w:w="771" w:type="pct"/>
            <w:vAlign w:val="center"/>
          </w:tcPr>
          <w:p w14:paraId="1B4E8307" w14:textId="22B2DA31" w:rsidR="00032A88" w:rsidRPr="00745A42" w:rsidRDefault="00032A88" w:rsidP="00032A88">
            <w:pPr>
              <w:spacing w:line="300" w:lineRule="exact"/>
              <w:ind w:leftChars="-1" w:left="-1" w:hanging="1"/>
              <w:rPr>
                <w:rFonts w:ascii="Times New Roman" w:cs="Times New Roman"/>
                <w:bCs/>
                <w:sz w:val="21"/>
                <w:szCs w:val="21"/>
              </w:rPr>
            </w:pPr>
            <w:r w:rsidRPr="00745A42">
              <w:rPr>
                <w:rFonts w:ascii="Times New Roman" w:cs="Times New Roman"/>
                <w:bCs/>
                <w:sz w:val="21"/>
                <w:szCs w:val="21"/>
              </w:rPr>
              <w:t xml:space="preserve">4.6 </w:t>
            </w:r>
            <w:r w:rsidRPr="00745A42">
              <w:rPr>
                <w:rFonts w:ascii="Times New Roman" w:cs="Times New Roman"/>
                <w:bCs/>
                <w:sz w:val="21"/>
                <w:szCs w:val="21"/>
              </w:rPr>
              <w:t>碳达峰与碳中和</w:t>
            </w:r>
          </w:p>
        </w:tc>
        <w:tc>
          <w:tcPr>
            <w:tcW w:w="1053" w:type="pct"/>
            <w:vMerge/>
            <w:vAlign w:val="center"/>
          </w:tcPr>
          <w:p w14:paraId="2E056FD2" w14:textId="77777777" w:rsidR="00032A88" w:rsidRPr="00745A42" w:rsidRDefault="00032A88" w:rsidP="00032A88">
            <w:pPr>
              <w:pStyle w:val="20"/>
              <w:spacing w:line="300" w:lineRule="exact"/>
              <w:ind w:rightChars="-49" w:right="-108" w:firstLineChars="0" w:firstLine="0"/>
              <w:jc w:val="left"/>
              <w:rPr>
                <w:b/>
                <w:szCs w:val="21"/>
              </w:rPr>
            </w:pPr>
          </w:p>
        </w:tc>
        <w:tc>
          <w:tcPr>
            <w:tcW w:w="436" w:type="pct"/>
            <w:vAlign w:val="center"/>
          </w:tcPr>
          <w:p w14:paraId="219FA1AF" w14:textId="26A3F4C5" w:rsidR="00032A88" w:rsidRDefault="00032A88" w:rsidP="00032A88">
            <w:pPr>
              <w:pStyle w:val="20"/>
              <w:spacing w:line="300" w:lineRule="exact"/>
              <w:ind w:leftChars="-48" w:left="-1" w:hangingChars="50" w:hanging="105"/>
              <w:jc w:val="center"/>
              <w:rPr>
                <w:szCs w:val="21"/>
              </w:rPr>
            </w:pPr>
            <w:r>
              <w:rPr>
                <w:szCs w:val="21"/>
              </w:rPr>
              <w:t>1/</w:t>
            </w:r>
            <w:r>
              <w:rPr>
                <w:rFonts w:hint="eastAsia"/>
                <w:szCs w:val="21"/>
              </w:rPr>
              <w:t>2/3</w:t>
            </w:r>
          </w:p>
        </w:tc>
        <w:tc>
          <w:tcPr>
            <w:tcW w:w="1368" w:type="pct"/>
            <w:vMerge/>
            <w:vAlign w:val="center"/>
          </w:tcPr>
          <w:p w14:paraId="040A7A9D" w14:textId="77777777" w:rsidR="00032A88" w:rsidRPr="008D51BA" w:rsidRDefault="00032A88" w:rsidP="00032A88">
            <w:pPr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586" w:type="pct"/>
            <w:vMerge/>
            <w:vAlign w:val="center"/>
          </w:tcPr>
          <w:p w14:paraId="210E89D1" w14:textId="77777777" w:rsidR="00032A88" w:rsidRPr="008D51BA" w:rsidRDefault="00032A88" w:rsidP="00032A88">
            <w:pPr>
              <w:pStyle w:val="TableParagraph"/>
              <w:kinsoku w:val="0"/>
              <w:overflowPunct w:val="0"/>
              <w:spacing w:before="99"/>
              <w:ind w:left="70" w:right="60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182" w:type="pct"/>
            <w:vMerge/>
            <w:vAlign w:val="center"/>
          </w:tcPr>
          <w:p w14:paraId="45C9D3EB" w14:textId="77777777" w:rsidR="00032A88" w:rsidRDefault="00032A88" w:rsidP="00032A88">
            <w:pPr>
              <w:snapToGrid w:val="0"/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032A88" w14:paraId="48283BDD" w14:textId="77777777" w:rsidTr="00233985">
        <w:trPr>
          <w:trHeight w:val="629"/>
          <w:jc w:val="center"/>
        </w:trPr>
        <w:tc>
          <w:tcPr>
            <w:tcW w:w="179" w:type="pct"/>
            <w:vMerge w:val="restart"/>
            <w:vAlign w:val="center"/>
          </w:tcPr>
          <w:p w14:paraId="567A0ADC" w14:textId="77777777" w:rsidR="00032A88" w:rsidRPr="00DB49CE" w:rsidRDefault="00032A88" w:rsidP="00032A88">
            <w:pPr>
              <w:jc w:val="center"/>
              <w:rPr>
                <w:rFonts w:ascii="Times New Roman" w:cs="Times New Roman"/>
                <w:bCs/>
                <w:szCs w:val="21"/>
              </w:rPr>
            </w:pPr>
            <w:r w:rsidRPr="00DB49CE">
              <w:rPr>
                <w:rFonts w:ascii="Times New Roman" w:cs="Times New Roman"/>
                <w:bCs/>
                <w:szCs w:val="21"/>
              </w:rPr>
              <w:lastRenderedPageBreak/>
              <w:t>5</w:t>
            </w:r>
          </w:p>
        </w:tc>
        <w:tc>
          <w:tcPr>
            <w:tcW w:w="425" w:type="pct"/>
            <w:vMerge w:val="restart"/>
            <w:vAlign w:val="center"/>
          </w:tcPr>
          <w:p w14:paraId="22FF715E" w14:textId="77777777" w:rsidR="00032A88" w:rsidRPr="00DB49CE" w:rsidRDefault="00032A88" w:rsidP="00032A88">
            <w:pPr>
              <w:jc w:val="center"/>
              <w:rPr>
                <w:rFonts w:ascii="Times New Roman" w:cs="Times New Roman"/>
                <w:szCs w:val="21"/>
              </w:rPr>
            </w:pPr>
            <w:r w:rsidRPr="00DB49CE">
              <w:rPr>
                <w:rFonts w:ascii="Times New Roman" w:cs="Times New Roman" w:hint="eastAsia"/>
                <w:szCs w:val="21"/>
              </w:rPr>
              <w:t>土壤环境</w:t>
            </w:r>
          </w:p>
        </w:tc>
        <w:tc>
          <w:tcPr>
            <w:tcW w:w="771" w:type="pct"/>
            <w:vAlign w:val="center"/>
          </w:tcPr>
          <w:p w14:paraId="3CACD5A7" w14:textId="7817C3D7" w:rsidR="00032A88" w:rsidRPr="00745A42" w:rsidRDefault="00032A88" w:rsidP="00032A88">
            <w:pPr>
              <w:spacing w:line="300" w:lineRule="exact"/>
              <w:ind w:leftChars="-1" w:left="-1" w:hanging="1"/>
              <w:rPr>
                <w:rFonts w:ascii="Times New Roman" w:cs="Times New Roman"/>
                <w:bCs/>
                <w:sz w:val="21"/>
                <w:szCs w:val="21"/>
              </w:rPr>
            </w:pPr>
            <w:r w:rsidRPr="00745A42">
              <w:rPr>
                <w:rFonts w:ascii="Times New Roman" w:cs="Times New Roman"/>
                <w:bCs/>
                <w:sz w:val="21"/>
                <w:szCs w:val="21"/>
              </w:rPr>
              <w:t xml:space="preserve">5.1 </w:t>
            </w:r>
            <w:r w:rsidRPr="00745A42">
              <w:rPr>
                <w:rFonts w:ascii="Times New Roman" w:cs="Times New Roman"/>
                <w:bCs/>
                <w:sz w:val="21"/>
                <w:szCs w:val="21"/>
              </w:rPr>
              <w:t>土壤的功能与组成</w:t>
            </w:r>
          </w:p>
        </w:tc>
        <w:tc>
          <w:tcPr>
            <w:tcW w:w="1053" w:type="pct"/>
            <w:vMerge w:val="restart"/>
            <w:vAlign w:val="center"/>
          </w:tcPr>
          <w:p w14:paraId="163D694B" w14:textId="77777777" w:rsidR="00032A88" w:rsidRPr="00745A42" w:rsidRDefault="00032A88" w:rsidP="00032A88">
            <w:pPr>
              <w:pStyle w:val="20"/>
              <w:spacing w:line="300" w:lineRule="exact"/>
              <w:ind w:rightChars="-49" w:right="-108" w:firstLineChars="0" w:firstLine="0"/>
              <w:jc w:val="left"/>
              <w:rPr>
                <w:b/>
                <w:szCs w:val="21"/>
              </w:rPr>
            </w:pPr>
            <w:r w:rsidRPr="00745A42">
              <w:rPr>
                <w:rFonts w:hint="eastAsia"/>
                <w:b/>
                <w:szCs w:val="21"/>
              </w:rPr>
              <w:t>线上学习</w:t>
            </w:r>
            <w:r>
              <w:rPr>
                <w:rFonts w:hint="eastAsia"/>
                <w:b/>
                <w:szCs w:val="21"/>
              </w:rPr>
              <w:t>：</w:t>
            </w:r>
            <w:r w:rsidRPr="00745A42">
              <w:rPr>
                <w:rFonts w:hint="eastAsia"/>
                <w:szCs w:val="21"/>
              </w:rPr>
              <w:t>本章课程要求及线上课程视频</w:t>
            </w:r>
          </w:p>
          <w:p w14:paraId="4CFD218F" w14:textId="2AEC70FB" w:rsidR="00032A88" w:rsidRPr="00233985" w:rsidRDefault="00032A88" w:rsidP="00032A88">
            <w:pPr>
              <w:pStyle w:val="20"/>
              <w:spacing w:line="300" w:lineRule="exact"/>
              <w:ind w:rightChars="-49" w:right="-108" w:firstLineChars="0" w:firstLine="0"/>
              <w:jc w:val="left"/>
              <w:rPr>
                <w:szCs w:val="21"/>
              </w:rPr>
            </w:pPr>
            <w:r w:rsidRPr="00745A42">
              <w:rPr>
                <w:rFonts w:hint="eastAsia"/>
                <w:b/>
                <w:szCs w:val="21"/>
              </w:rPr>
              <w:t>拓展阅读</w:t>
            </w:r>
            <w:r>
              <w:rPr>
                <w:rFonts w:hint="eastAsia"/>
                <w:b/>
                <w:szCs w:val="21"/>
              </w:rPr>
              <w:t>：</w:t>
            </w:r>
            <w:r w:rsidRPr="00032A88">
              <w:rPr>
                <w:szCs w:val="21"/>
              </w:rPr>
              <w:t>我国土壤环境问题及</w:t>
            </w:r>
            <w:r>
              <w:rPr>
                <w:szCs w:val="21"/>
              </w:rPr>
              <w:t>土壤研究前沿方向</w:t>
            </w:r>
          </w:p>
          <w:p w14:paraId="25FD5773" w14:textId="7A6E9EB3" w:rsidR="00032A88" w:rsidRPr="00032A88" w:rsidRDefault="00032A88" w:rsidP="00032A88">
            <w:pPr>
              <w:pStyle w:val="20"/>
              <w:spacing w:line="300" w:lineRule="exact"/>
              <w:ind w:rightChars="-49" w:right="-108" w:firstLineChars="0" w:firstLine="0"/>
              <w:jc w:val="left"/>
              <w:rPr>
                <w:szCs w:val="21"/>
              </w:rPr>
            </w:pPr>
            <w:r w:rsidRPr="00745A42">
              <w:rPr>
                <w:b/>
                <w:szCs w:val="21"/>
              </w:rPr>
              <w:t>主题讨论</w:t>
            </w:r>
            <w:r>
              <w:rPr>
                <w:b/>
                <w:szCs w:val="21"/>
              </w:rPr>
              <w:t>：</w:t>
            </w:r>
            <w:r w:rsidRPr="00032A88">
              <w:rPr>
                <w:szCs w:val="21"/>
              </w:rPr>
              <w:t>以场地修复案例讨论土壤污染及其治理</w:t>
            </w:r>
          </w:p>
          <w:p w14:paraId="4D8D2B7A" w14:textId="7089DBA2" w:rsidR="00032A88" w:rsidRPr="00233985" w:rsidRDefault="00032A88" w:rsidP="00032A88">
            <w:pPr>
              <w:pStyle w:val="20"/>
              <w:spacing w:line="300" w:lineRule="exact"/>
              <w:ind w:rightChars="-49" w:right="-108" w:firstLineChars="0" w:firstLine="0"/>
              <w:jc w:val="left"/>
              <w:rPr>
                <w:b/>
                <w:szCs w:val="21"/>
              </w:rPr>
            </w:pPr>
            <w:r w:rsidRPr="00745A42">
              <w:rPr>
                <w:rFonts w:hint="eastAsia"/>
                <w:b/>
                <w:szCs w:val="21"/>
              </w:rPr>
              <w:t>课后作业</w:t>
            </w:r>
            <w:r>
              <w:rPr>
                <w:rFonts w:hint="eastAsia"/>
                <w:b/>
                <w:szCs w:val="21"/>
              </w:rPr>
              <w:t>：</w:t>
            </w:r>
            <w:r w:rsidRPr="00745A42">
              <w:rPr>
                <w:rFonts w:hint="eastAsia"/>
                <w:szCs w:val="21"/>
              </w:rPr>
              <w:t>章节作业或测试</w:t>
            </w:r>
          </w:p>
        </w:tc>
        <w:tc>
          <w:tcPr>
            <w:tcW w:w="436" w:type="pct"/>
            <w:vAlign w:val="center"/>
          </w:tcPr>
          <w:p w14:paraId="3BC9CFEC" w14:textId="7CE1A1D8" w:rsidR="00032A88" w:rsidRDefault="00032A88" w:rsidP="00032A88">
            <w:pPr>
              <w:pStyle w:val="20"/>
              <w:spacing w:line="300" w:lineRule="exact"/>
              <w:ind w:leftChars="-48" w:left="-1" w:hangingChars="50" w:hanging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368" w:type="pct"/>
            <w:vMerge w:val="restart"/>
            <w:vAlign w:val="center"/>
          </w:tcPr>
          <w:p w14:paraId="2E4758BE" w14:textId="77777777" w:rsidR="00032A88" w:rsidRPr="005F3B05" w:rsidRDefault="00032A88" w:rsidP="00032A88">
            <w:pPr>
              <w:rPr>
                <w:rFonts w:ascii="Times New Roman" w:cs="Times New Roman"/>
                <w:b/>
                <w:bCs/>
                <w:sz w:val="21"/>
                <w:szCs w:val="21"/>
              </w:rPr>
            </w:pPr>
            <w:r w:rsidRPr="005F3B05">
              <w:rPr>
                <w:rFonts w:ascii="Times New Roman" w:cs="Times New Roman"/>
                <w:b/>
                <w:bCs/>
                <w:sz w:val="21"/>
                <w:szCs w:val="21"/>
              </w:rPr>
              <w:t>重点：</w:t>
            </w:r>
          </w:p>
          <w:p w14:paraId="02243A02" w14:textId="77777777" w:rsidR="00032A88" w:rsidRPr="005F3B05" w:rsidRDefault="00032A88" w:rsidP="00032A88">
            <w:pPr>
              <w:rPr>
                <w:rFonts w:ascii="Times New Roman" w:cs="Times New Roman"/>
                <w:bCs/>
                <w:sz w:val="21"/>
                <w:szCs w:val="21"/>
              </w:rPr>
            </w:pPr>
            <w:r w:rsidRPr="005F3B05">
              <w:rPr>
                <w:rFonts w:ascii="Times New Roman" w:cs="Times New Roman"/>
                <w:bCs/>
                <w:sz w:val="21"/>
                <w:szCs w:val="21"/>
              </w:rPr>
              <w:t>1.</w:t>
            </w:r>
            <w:r w:rsidRPr="005F3B05">
              <w:rPr>
                <w:rFonts w:ascii="Times New Roman" w:cs="Times New Roman"/>
                <w:bCs/>
                <w:sz w:val="21"/>
                <w:szCs w:val="21"/>
              </w:rPr>
              <w:t>土壤的功能与特点、形成、结构与组成；</w:t>
            </w:r>
          </w:p>
          <w:p w14:paraId="42D20F0E" w14:textId="77777777" w:rsidR="00032A88" w:rsidRPr="005F3B05" w:rsidRDefault="00032A88" w:rsidP="00032A88">
            <w:pPr>
              <w:rPr>
                <w:rFonts w:ascii="Times New Roman" w:cs="Times New Roman"/>
                <w:bCs/>
                <w:sz w:val="21"/>
                <w:szCs w:val="21"/>
              </w:rPr>
            </w:pPr>
            <w:r w:rsidRPr="005F3B05">
              <w:rPr>
                <w:rFonts w:ascii="Times New Roman" w:cs="Times New Roman"/>
                <w:bCs/>
                <w:sz w:val="21"/>
                <w:szCs w:val="21"/>
              </w:rPr>
              <w:t>2.</w:t>
            </w:r>
            <w:r w:rsidRPr="005F3B05">
              <w:rPr>
                <w:rFonts w:ascii="Times New Roman" w:cs="Times New Roman"/>
                <w:bCs/>
                <w:sz w:val="21"/>
                <w:szCs w:val="21"/>
              </w:rPr>
              <w:t>土壤的物理、化学及生物学性质；</w:t>
            </w:r>
          </w:p>
          <w:p w14:paraId="0F986C00" w14:textId="77777777" w:rsidR="00032A88" w:rsidRPr="005F3B05" w:rsidRDefault="00032A88" w:rsidP="00032A88">
            <w:pPr>
              <w:rPr>
                <w:rFonts w:ascii="Times New Roman" w:cs="Times New Roman"/>
                <w:bCs/>
                <w:sz w:val="21"/>
                <w:szCs w:val="21"/>
              </w:rPr>
            </w:pPr>
            <w:r w:rsidRPr="005F3B05">
              <w:rPr>
                <w:rFonts w:ascii="Times New Roman" w:cs="Times New Roman"/>
                <w:bCs/>
                <w:sz w:val="21"/>
                <w:szCs w:val="21"/>
              </w:rPr>
              <w:t>3</w:t>
            </w:r>
            <w:r w:rsidRPr="005F3B05">
              <w:rPr>
                <w:rFonts w:ascii="Times New Roman" w:cs="Times New Roman" w:hint="eastAsia"/>
                <w:bCs/>
                <w:sz w:val="21"/>
                <w:szCs w:val="21"/>
              </w:rPr>
              <w:t>.</w:t>
            </w:r>
            <w:r w:rsidRPr="005F3B05">
              <w:rPr>
                <w:rFonts w:ascii="Times New Roman" w:cs="Times New Roman" w:hint="eastAsia"/>
                <w:bCs/>
                <w:sz w:val="21"/>
                <w:szCs w:val="21"/>
              </w:rPr>
              <w:t>土壤污染的来源、类型、特点、危害及土壤污染物；</w:t>
            </w:r>
          </w:p>
          <w:p w14:paraId="6573F34C" w14:textId="77777777" w:rsidR="00032A88" w:rsidRPr="005F3B05" w:rsidRDefault="00032A88" w:rsidP="00032A88">
            <w:pPr>
              <w:rPr>
                <w:rFonts w:ascii="Times New Roman" w:cs="Times New Roman"/>
                <w:bCs/>
                <w:sz w:val="21"/>
                <w:szCs w:val="21"/>
              </w:rPr>
            </w:pPr>
            <w:r w:rsidRPr="005F3B05">
              <w:rPr>
                <w:rFonts w:ascii="Times New Roman" w:cs="Times New Roman"/>
                <w:bCs/>
                <w:sz w:val="21"/>
                <w:szCs w:val="21"/>
              </w:rPr>
              <w:t>4</w:t>
            </w:r>
            <w:r w:rsidRPr="005F3B05">
              <w:rPr>
                <w:rFonts w:ascii="Times New Roman" w:cs="Times New Roman" w:hint="eastAsia"/>
                <w:bCs/>
                <w:sz w:val="21"/>
                <w:szCs w:val="21"/>
              </w:rPr>
              <w:t>.</w:t>
            </w:r>
            <w:r w:rsidRPr="005F3B05">
              <w:rPr>
                <w:rFonts w:ascii="Times New Roman" w:cs="Times New Roman" w:hint="eastAsia"/>
                <w:bCs/>
                <w:sz w:val="21"/>
                <w:szCs w:val="21"/>
              </w:rPr>
              <w:t>土壤环境标准；</w:t>
            </w:r>
          </w:p>
          <w:p w14:paraId="2C498666" w14:textId="77777777" w:rsidR="00032A88" w:rsidRPr="005F3B05" w:rsidRDefault="00032A88" w:rsidP="00032A88">
            <w:pPr>
              <w:rPr>
                <w:rFonts w:ascii="Times New Roman" w:cs="Times New Roman"/>
                <w:bCs/>
                <w:sz w:val="21"/>
                <w:szCs w:val="21"/>
              </w:rPr>
            </w:pPr>
            <w:r w:rsidRPr="005F3B05">
              <w:rPr>
                <w:rFonts w:ascii="Times New Roman" w:cs="Times New Roman" w:hint="eastAsia"/>
                <w:bCs/>
                <w:sz w:val="21"/>
                <w:szCs w:val="21"/>
              </w:rPr>
              <w:t>5.</w:t>
            </w:r>
            <w:r w:rsidRPr="005F3B05">
              <w:rPr>
                <w:rFonts w:ascii="Times New Roman" w:cs="Times New Roman" w:hint="eastAsia"/>
                <w:bCs/>
                <w:sz w:val="21"/>
                <w:szCs w:val="21"/>
              </w:rPr>
              <w:t>土壤的自净作用；</w:t>
            </w:r>
          </w:p>
          <w:p w14:paraId="1BB5BE17" w14:textId="38ADFD28" w:rsidR="00032A88" w:rsidRPr="005F3B05" w:rsidRDefault="00032A88" w:rsidP="00032A88">
            <w:pPr>
              <w:rPr>
                <w:rFonts w:ascii="Times New Roman" w:cs="Times New Roman"/>
                <w:bCs/>
                <w:sz w:val="21"/>
                <w:szCs w:val="21"/>
              </w:rPr>
            </w:pPr>
            <w:r w:rsidRPr="005F3B05">
              <w:rPr>
                <w:rFonts w:ascii="Times New Roman" w:cs="Times New Roman"/>
                <w:bCs/>
                <w:sz w:val="21"/>
                <w:szCs w:val="21"/>
              </w:rPr>
              <w:t>6.</w:t>
            </w:r>
            <w:r w:rsidRPr="005F3B05">
              <w:rPr>
                <w:rFonts w:ascii="Times New Roman" w:cs="Times New Roman" w:hint="eastAsia"/>
                <w:bCs/>
                <w:sz w:val="21"/>
                <w:szCs w:val="21"/>
              </w:rPr>
              <w:t>土壤污染防治技术与措施</w:t>
            </w:r>
            <w:r>
              <w:rPr>
                <w:rFonts w:ascii="Times New Roman" w:cs="Times New Roman" w:hint="eastAsia"/>
                <w:bCs/>
                <w:sz w:val="21"/>
                <w:szCs w:val="21"/>
              </w:rPr>
              <w:t>。</w:t>
            </w:r>
          </w:p>
          <w:p w14:paraId="264A3353" w14:textId="77777777" w:rsidR="00032A88" w:rsidRPr="005F3B05" w:rsidRDefault="00032A88" w:rsidP="00032A88">
            <w:pPr>
              <w:rPr>
                <w:rFonts w:ascii="Times New Roman" w:cs="Times New Roman"/>
                <w:b/>
                <w:sz w:val="21"/>
                <w:szCs w:val="21"/>
              </w:rPr>
            </w:pPr>
            <w:r w:rsidRPr="005F3B05">
              <w:rPr>
                <w:rFonts w:ascii="Times New Roman" w:cs="Times New Roman"/>
                <w:b/>
                <w:bCs/>
                <w:sz w:val="21"/>
                <w:szCs w:val="21"/>
              </w:rPr>
              <w:t>难点：</w:t>
            </w:r>
          </w:p>
          <w:p w14:paraId="483A5A17" w14:textId="38AF5072" w:rsidR="00032A88" w:rsidRPr="008D51BA" w:rsidRDefault="00032A88" w:rsidP="00032A88">
            <w:pPr>
              <w:rPr>
                <w:rFonts w:ascii="Times New Roman" w:cs="Times New Roman"/>
                <w:sz w:val="21"/>
                <w:szCs w:val="21"/>
              </w:rPr>
            </w:pPr>
            <w:r w:rsidRPr="005F3B05">
              <w:rPr>
                <w:rFonts w:ascii="Times New Roman" w:cs="Times New Roman" w:hint="eastAsia"/>
                <w:bCs/>
                <w:sz w:val="21"/>
                <w:szCs w:val="21"/>
              </w:rPr>
              <w:t>土壤环境标准；土壤自净原理及污染物在土壤中的迁移和转化规律；土壤污染防治方法与措施</w:t>
            </w:r>
            <w:r>
              <w:rPr>
                <w:rFonts w:ascii="Times New Roman" w:cs="Times New Roman" w:hint="eastAsia"/>
                <w:bCs/>
                <w:sz w:val="21"/>
                <w:szCs w:val="21"/>
              </w:rPr>
              <w:t>。</w:t>
            </w:r>
          </w:p>
        </w:tc>
        <w:tc>
          <w:tcPr>
            <w:tcW w:w="586" w:type="pct"/>
            <w:vMerge w:val="restart"/>
            <w:vAlign w:val="center"/>
          </w:tcPr>
          <w:p w14:paraId="136D43F5" w14:textId="77777777" w:rsidR="00032A88" w:rsidRPr="00DB49CE" w:rsidRDefault="00032A88" w:rsidP="00032A88">
            <w:pPr>
              <w:pStyle w:val="TableParagraph"/>
              <w:kinsoku w:val="0"/>
              <w:overflowPunct w:val="0"/>
              <w:spacing w:before="99"/>
              <w:ind w:left="70" w:right="60"/>
              <w:jc w:val="center"/>
              <w:rPr>
                <w:rFonts w:hAnsi="宋体" w:cs="Times New Roman"/>
                <w:sz w:val="21"/>
                <w:szCs w:val="21"/>
              </w:rPr>
            </w:pPr>
            <w:r w:rsidRPr="00DB49CE">
              <w:rPr>
                <w:rFonts w:hAnsi="宋体" w:cs="Times New Roman" w:hint="eastAsia"/>
                <w:sz w:val="21"/>
                <w:szCs w:val="21"/>
              </w:rPr>
              <w:t>课堂讲授</w:t>
            </w:r>
          </w:p>
          <w:p w14:paraId="61D4CBE5" w14:textId="77777777" w:rsidR="00032A88" w:rsidRDefault="00032A88" w:rsidP="00032A88">
            <w:pPr>
              <w:pStyle w:val="TableParagraph"/>
              <w:kinsoku w:val="0"/>
              <w:overflowPunct w:val="0"/>
              <w:spacing w:before="99"/>
              <w:ind w:left="70" w:right="60"/>
              <w:jc w:val="center"/>
              <w:rPr>
                <w:rFonts w:hAnsi="宋体" w:cs="Times New Roman"/>
                <w:sz w:val="21"/>
                <w:szCs w:val="21"/>
              </w:rPr>
            </w:pPr>
            <w:r w:rsidRPr="00DB49CE">
              <w:rPr>
                <w:rFonts w:hAnsi="宋体" w:cs="Times New Roman" w:hint="eastAsia"/>
                <w:sz w:val="21"/>
                <w:szCs w:val="21"/>
              </w:rPr>
              <w:t>视频学习</w:t>
            </w:r>
          </w:p>
          <w:p w14:paraId="3B9EEB61" w14:textId="77777777" w:rsidR="00032A88" w:rsidRDefault="00032A88" w:rsidP="00032A88">
            <w:pPr>
              <w:pStyle w:val="TableParagraph"/>
              <w:kinsoku w:val="0"/>
              <w:overflowPunct w:val="0"/>
              <w:spacing w:before="99"/>
              <w:ind w:left="70" w:right="6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Ansi="宋体" w:cs="Times New Roman"/>
                <w:sz w:val="21"/>
                <w:szCs w:val="21"/>
              </w:rPr>
              <w:t>案例教学</w:t>
            </w:r>
          </w:p>
          <w:p w14:paraId="019EF788" w14:textId="5AB8C440" w:rsidR="00032A88" w:rsidRPr="008D51BA" w:rsidRDefault="00032A88" w:rsidP="00032A88">
            <w:pPr>
              <w:pStyle w:val="TableParagraph"/>
              <w:kinsoku w:val="0"/>
              <w:overflowPunct w:val="0"/>
              <w:spacing w:before="99"/>
              <w:ind w:left="70" w:right="60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hAnsi="宋体" w:cs="Times New Roman"/>
                <w:sz w:val="21"/>
                <w:szCs w:val="21"/>
              </w:rPr>
              <w:t>讨论</w:t>
            </w:r>
          </w:p>
        </w:tc>
        <w:tc>
          <w:tcPr>
            <w:tcW w:w="182" w:type="pct"/>
            <w:vMerge w:val="restart"/>
            <w:vAlign w:val="center"/>
          </w:tcPr>
          <w:p w14:paraId="4A8AC158" w14:textId="33B1E3AB" w:rsidR="00032A88" w:rsidRDefault="00032A88" w:rsidP="00032A88">
            <w:pPr>
              <w:snapToGrid w:val="0"/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4</w:t>
            </w:r>
          </w:p>
        </w:tc>
      </w:tr>
      <w:tr w:rsidR="00032A88" w14:paraId="09B1F869" w14:textId="77777777" w:rsidTr="00233985">
        <w:trPr>
          <w:trHeight w:val="575"/>
          <w:jc w:val="center"/>
        </w:trPr>
        <w:tc>
          <w:tcPr>
            <w:tcW w:w="179" w:type="pct"/>
            <w:vMerge/>
            <w:vAlign w:val="center"/>
          </w:tcPr>
          <w:p w14:paraId="4A8D6BFF" w14:textId="77777777" w:rsidR="00032A88" w:rsidRPr="00DB49CE" w:rsidRDefault="00032A88" w:rsidP="00032A88">
            <w:pPr>
              <w:jc w:val="center"/>
              <w:rPr>
                <w:rFonts w:ascii="Times New Roman" w:cs="Times New Roman"/>
                <w:bCs/>
                <w:szCs w:val="21"/>
              </w:rPr>
            </w:pPr>
          </w:p>
        </w:tc>
        <w:tc>
          <w:tcPr>
            <w:tcW w:w="425" w:type="pct"/>
            <w:vMerge/>
            <w:vAlign w:val="center"/>
          </w:tcPr>
          <w:p w14:paraId="2E74DFE4" w14:textId="77777777" w:rsidR="00032A88" w:rsidRPr="00DB49CE" w:rsidRDefault="00032A88" w:rsidP="00032A88">
            <w:pPr>
              <w:jc w:val="center"/>
              <w:rPr>
                <w:rFonts w:ascii="Times New Roman" w:cs="Times New Roman"/>
                <w:szCs w:val="21"/>
              </w:rPr>
            </w:pPr>
          </w:p>
        </w:tc>
        <w:tc>
          <w:tcPr>
            <w:tcW w:w="771" w:type="pct"/>
            <w:vAlign w:val="center"/>
          </w:tcPr>
          <w:p w14:paraId="54BE07E4" w14:textId="0C84DD68" w:rsidR="00032A88" w:rsidRPr="00745A42" w:rsidRDefault="00032A88" w:rsidP="00032A88">
            <w:pPr>
              <w:spacing w:line="300" w:lineRule="exact"/>
              <w:ind w:leftChars="-1" w:left="-1" w:hanging="1"/>
              <w:rPr>
                <w:rFonts w:ascii="Times New Roman" w:cs="Times New Roman"/>
                <w:bCs/>
                <w:sz w:val="21"/>
                <w:szCs w:val="21"/>
              </w:rPr>
            </w:pPr>
            <w:r w:rsidRPr="00745A42">
              <w:rPr>
                <w:rFonts w:ascii="Times New Roman" w:cs="Times New Roman"/>
                <w:bCs/>
                <w:sz w:val="21"/>
                <w:szCs w:val="21"/>
              </w:rPr>
              <w:t xml:space="preserve">5.2 </w:t>
            </w:r>
            <w:r w:rsidRPr="00745A42">
              <w:rPr>
                <w:rFonts w:ascii="Times New Roman" w:cs="Times New Roman"/>
                <w:bCs/>
                <w:sz w:val="21"/>
                <w:szCs w:val="21"/>
              </w:rPr>
              <w:t>土壤的性质</w:t>
            </w:r>
          </w:p>
        </w:tc>
        <w:tc>
          <w:tcPr>
            <w:tcW w:w="1053" w:type="pct"/>
            <w:vMerge/>
            <w:vAlign w:val="center"/>
          </w:tcPr>
          <w:p w14:paraId="19419C68" w14:textId="77777777" w:rsidR="00032A88" w:rsidRPr="00745A42" w:rsidRDefault="00032A88" w:rsidP="00032A88">
            <w:pPr>
              <w:pStyle w:val="20"/>
              <w:spacing w:line="300" w:lineRule="exact"/>
              <w:ind w:rightChars="-49" w:right="-108" w:firstLineChars="0" w:firstLine="0"/>
              <w:jc w:val="left"/>
              <w:rPr>
                <w:b/>
                <w:szCs w:val="21"/>
              </w:rPr>
            </w:pPr>
          </w:p>
        </w:tc>
        <w:tc>
          <w:tcPr>
            <w:tcW w:w="436" w:type="pct"/>
            <w:vAlign w:val="center"/>
          </w:tcPr>
          <w:p w14:paraId="051A0ED0" w14:textId="770ADA52" w:rsidR="00032A88" w:rsidRDefault="00032A88" w:rsidP="00032A88">
            <w:pPr>
              <w:pStyle w:val="20"/>
              <w:spacing w:line="300" w:lineRule="exact"/>
              <w:ind w:leftChars="-48" w:left="-1" w:hangingChars="50" w:hanging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368" w:type="pct"/>
            <w:vMerge/>
            <w:vAlign w:val="center"/>
          </w:tcPr>
          <w:p w14:paraId="53B6EA8C" w14:textId="77777777" w:rsidR="00032A88" w:rsidRPr="008D51BA" w:rsidRDefault="00032A88" w:rsidP="00032A88">
            <w:pPr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586" w:type="pct"/>
            <w:vMerge/>
            <w:vAlign w:val="center"/>
          </w:tcPr>
          <w:p w14:paraId="2B50E469" w14:textId="77777777" w:rsidR="00032A88" w:rsidRPr="008D51BA" w:rsidRDefault="00032A88" w:rsidP="00032A88">
            <w:pPr>
              <w:pStyle w:val="TableParagraph"/>
              <w:kinsoku w:val="0"/>
              <w:overflowPunct w:val="0"/>
              <w:spacing w:before="99"/>
              <w:ind w:left="70" w:right="60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182" w:type="pct"/>
            <w:vMerge/>
            <w:vAlign w:val="center"/>
          </w:tcPr>
          <w:p w14:paraId="59576B08" w14:textId="77777777" w:rsidR="00032A88" w:rsidRDefault="00032A88" w:rsidP="00032A88">
            <w:pPr>
              <w:snapToGrid w:val="0"/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032A88" w14:paraId="3186D548" w14:textId="77777777" w:rsidTr="00233985">
        <w:trPr>
          <w:trHeight w:val="556"/>
          <w:jc w:val="center"/>
        </w:trPr>
        <w:tc>
          <w:tcPr>
            <w:tcW w:w="179" w:type="pct"/>
            <w:vMerge/>
            <w:vAlign w:val="center"/>
          </w:tcPr>
          <w:p w14:paraId="0B939A35" w14:textId="77777777" w:rsidR="00032A88" w:rsidRPr="00DB49CE" w:rsidRDefault="00032A88" w:rsidP="00032A88">
            <w:pPr>
              <w:jc w:val="center"/>
              <w:rPr>
                <w:rFonts w:ascii="Times New Roman" w:cs="Times New Roman"/>
                <w:bCs/>
                <w:szCs w:val="21"/>
              </w:rPr>
            </w:pPr>
          </w:p>
        </w:tc>
        <w:tc>
          <w:tcPr>
            <w:tcW w:w="425" w:type="pct"/>
            <w:vMerge/>
            <w:vAlign w:val="center"/>
          </w:tcPr>
          <w:p w14:paraId="388F905D" w14:textId="77777777" w:rsidR="00032A88" w:rsidRPr="00DB49CE" w:rsidRDefault="00032A88" w:rsidP="00032A88">
            <w:pPr>
              <w:jc w:val="center"/>
              <w:rPr>
                <w:rFonts w:ascii="Times New Roman" w:cs="Times New Roman"/>
                <w:szCs w:val="21"/>
              </w:rPr>
            </w:pPr>
          </w:p>
        </w:tc>
        <w:tc>
          <w:tcPr>
            <w:tcW w:w="771" w:type="pct"/>
            <w:vAlign w:val="center"/>
          </w:tcPr>
          <w:p w14:paraId="76A20098" w14:textId="1666DA10" w:rsidR="00032A88" w:rsidRPr="00745A42" w:rsidRDefault="00032A88" w:rsidP="00032A88">
            <w:pPr>
              <w:spacing w:line="300" w:lineRule="exact"/>
              <w:ind w:leftChars="-1" w:left="-1" w:hanging="1"/>
              <w:rPr>
                <w:rFonts w:ascii="Times New Roman" w:cs="Times New Roman"/>
                <w:bCs/>
                <w:sz w:val="21"/>
                <w:szCs w:val="21"/>
              </w:rPr>
            </w:pPr>
            <w:r w:rsidRPr="00745A42">
              <w:rPr>
                <w:rFonts w:ascii="Times New Roman" w:cs="Times New Roman"/>
                <w:bCs/>
                <w:sz w:val="21"/>
                <w:szCs w:val="21"/>
              </w:rPr>
              <w:t xml:space="preserve">5.3 </w:t>
            </w:r>
            <w:r w:rsidRPr="00745A42">
              <w:rPr>
                <w:rFonts w:ascii="Times New Roman" w:cs="Times New Roman"/>
                <w:bCs/>
                <w:sz w:val="21"/>
                <w:szCs w:val="21"/>
              </w:rPr>
              <w:t>土壤污染</w:t>
            </w:r>
          </w:p>
        </w:tc>
        <w:tc>
          <w:tcPr>
            <w:tcW w:w="1053" w:type="pct"/>
            <w:vMerge/>
            <w:vAlign w:val="center"/>
          </w:tcPr>
          <w:p w14:paraId="3FFDCBFE" w14:textId="77777777" w:rsidR="00032A88" w:rsidRPr="00745A42" w:rsidRDefault="00032A88" w:rsidP="00032A88">
            <w:pPr>
              <w:pStyle w:val="20"/>
              <w:spacing w:line="300" w:lineRule="exact"/>
              <w:ind w:rightChars="-49" w:right="-108" w:firstLineChars="0" w:firstLine="0"/>
              <w:jc w:val="left"/>
              <w:rPr>
                <w:b/>
                <w:szCs w:val="21"/>
              </w:rPr>
            </w:pPr>
          </w:p>
        </w:tc>
        <w:tc>
          <w:tcPr>
            <w:tcW w:w="436" w:type="pct"/>
            <w:vAlign w:val="center"/>
          </w:tcPr>
          <w:p w14:paraId="0687A405" w14:textId="7666698E" w:rsidR="00032A88" w:rsidRDefault="00032A88" w:rsidP="00032A88">
            <w:pPr>
              <w:pStyle w:val="20"/>
              <w:spacing w:line="300" w:lineRule="exact"/>
              <w:ind w:leftChars="-48" w:left="-1" w:hangingChars="50" w:hanging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1/2</w:t>
            </w:r>
          </w:p>
        </w:tc>
        <w:tc>
          <w:tcPr>
            <w:tcW w:w="1368" w:type="pct"/>
            <w:vMerge/>
            <w:vAlign w:val="center"/>
          </w:tcPr>
          <w:p w14:paraId="1CAC1801" w14:textId="77777777" w:rsidR="00032A88" w:rsidRPr="008D51BA" w:rsidRDefault="00032A88" w:rsidP="00032A88">
            <w:pPr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586" w:type="pct"/>
            <w:vMerge/>
            <w:vAlign w:val="center"/>
          </w:tcPr>
          <w:p w14:paraId="11219D15" w14:textId="77777777" w:rsidR="00032A88" w:rsidRPr="008D51BA" w:rsidRDefault="00032A88" w:rsidP="00032A88">
            <w:pPr>
              <w:pStyle w:val="TableParagraph"/>
              <w:kinsoku w:val="0"/>
              <w:overflowPunct w:val="0"/>
              <w:spacing w:before="99"/>
              <w:ind w:left="70" w:right="60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182" w:type="pct"/>
            <w:vMerge/>
            <w:vAlign w:val="center"/>
          </w:tcPr>
          <w:p w14:paraId="5193E361" w14:textId="77777777" w:rsidR="00032A88" w:rsidRDefault="00032A88" w:rsidP="00032A88">
            <w:pPr>
              <w:snapToGrid w:val="0"/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032A88" w14:paraId="6FCA1825" w14:textId="77777777" w:rsidTr="00032A88">
        <w:trPr>
          <w:trHeight w:val="747"/>
          <w:jc w:val="center"/>
        </w:trPr>
        <w:tc>
          <w:tcPr>
            <w:tcW w:w="179" w:type="pct"/>
            <w:vMerge/>
            <w:vAlign w:val="center"/>
          </w:tcPr>
          <w:p w14:paraId="0AD3BC06" w14:textId="77777777" w:rsidR="00032A88" w:rsidRPr="00DB49CE" w:rsidRDefault="00032A88" w:rsidP="00032A88">
            <w:pPr>
              <w:jc w:val="center"/>
              <w:rPr>
                <w:rFonts w:ascii="Times New Roman" w:cs="Times New Roman"/>
                <w:bCs/>
                <w:szCs w:val="21"/>
              </w:rPr>
            </w:pPr>
          </w:p>
        </w:tc>
        <w:tc>
          <w:tcPr>
            <w:tcW w:w="425" w:type="pct"/>
            <w:vMerge/>
            <w:vAlign w:val="center"/>
          </w:tcPr>
          <w:p w14:paraId="77E0D7DE" w14:textId="77777777" w:rsidR="00032A88" w:rsidRPr="00DB49CE" w:rsidRDefault="00032A88" w:rsidP="00032A88">
            <w:pPr>
              <w:jc w:val="center"/>
              <w:rPr>
                <w:rFonts w:ascii="Times New Roman" w:cs="Times New Roman"/>
                <w:szCs w:val="21"/>
              </w:rPr>
            </w:pPr>
          </w:p>
        </w:tc>
        <w:tc>
          <w:tcPr>
            <w:tcW w:w="771" w:type="pct"/>
            <w:vAlign w:val="center"/>
          </w:tcPr>
          <w:p w14:paraId="07C64781" w14:textId="600363A8" w:rsidR="00032A88" w:rsidRPr="00745A42" w:rsidRDefault="00032A88" w:rsidP="00032A88">
            <w:pPr>
              <w:spacing w:line="300" w:lineRule="exact"/>
              <w:ind w:leftChars="-1" w:left="-1" w:hanging="1"/>
              <w:rPr>
                <w:rFonts w:ascii="Times New Roman" w:cs="Times New Roman"/>
                <w:bCs/>
                <w:sz w:val="21"/>
                <w:szCs w:val="21"/>
              </w:rPr>
            </w:pPr>
            <w:r w:rsidRPr="00745A42">
              <w:rPr>
                <w:rFonts w:ascii="Times New Roman" w:cs="Times New Roman"/>
                <w:bCs/>
                <w:sz w:val="21"/>
                <w:szCs w:val="21"/>
              </w:rPr>
              <w:t xml:space="preserve">5.4 </w:t>
            </w:r>
            <w:r w:rsidRPr="00745A42">
              <w:rPr>
                <w:rFonts w:ascii="Times New Roman" w:cs="Times New Roman"/>
                <w:bCs/>
                <w:sz w:val="21"/>
                <w:szCs w:val="21"/>
              </w:rPr>
              <w:t>土壤环境标准</w:t>
            </w:r>
          </w:p>
        </w:tc>
        <w:tc>
          <w:tcPr>
            <w:tcW w:w="1053" w:type="pct"/>
            <w:vMerge/>
            <w:vAlign w:val="center"/>
          </w:tcPr>
          <w:p w14:paraId="5CB1CA0C" w14:textId="77777777" w:rsidR="00032A88" w:rsidRPr="00745A42" w:rsidRDefault="00032A88" w:rsidP="00032A88">
            <w:pPr>
              <w:pStyle w:val="20"/>
              <w:spacing w:line="300" w:lineRule="exact"/>
              <w:ind w:rightChars="-49" w:right="-108" w:firstLineChars="0" w:firstLine="0"/>
              <w:jc w:val="left"/>
              <w:rPr>
                <w:b/>
                <w:szCs w:val="21"/>
              </w:rPr>
            </w:pPr>
          </w:p>
        </w:tc>
        <w:tc>
          <w:tcPr>
            <w:tcW w:w="436" w:type="pct"/>
            <w:vAlign w:val="center"/>
          </w:tcPr>
          <w:p w14:paraId="2BA11251" w14:textId="40F7C8DD" w:rsidR="00032A88" w:rsidRDefault="00032A88" w:rsidP="00032A88">
            <w:pPr>
              <w:pStyle w:val="20"/>
              <w:spacing w:line="300" w:lineRule="exact"/>
              <w:ind w:leftChars="-48" w:left="-1" w:hangingChars="50" w:hanging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1/2</w:t>
            </w:r>
          </w:p>
        </w:tc>
        <w:tc>
          <w:tcPr>
            <w:tcW w:w="1368" w:type="pct"/>
            <w:vMerge/>
            <w:vAlign w:val="center"/>
          </w:tcPr>
          <w:p w14:paraId="5D486CBD" w14:textId="77777777" w:rsidR="00032A88" w:rsidRPr="008D51BA" w:rsidRDefault="00032A88" w:rsidP="00032A88">
            <w:pPr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586" w:type="pct"/>
            <w:vMerge/>
            <w:vAlign w:val="center"/>
          </w:tcPr>
          <w:p w14:paraId="3E807B28" w14:textId="77777777" w:rsidR="00032A88" w:rsidRPr="008D51BA" w:rsidRDefault="00032A88" w:rsidP="00032A88">
            <w:pPr>
              <w:pStyle w:val="TableParagraph"/>
              <w:kinsoku w:val="0"/>
              <w:overflowPunct w:val="0"/>
              <w:spacing w:before="99"/>
              <w:ind w:left="70" w:right="60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182" w:type="pct"/>
            <w:vMerge/>
            <w:vAlign w:val="center"/>
          </w:tcPr>
          <w:p w14:paraId="620187F8" w14:textId="77777777" w:rsidR="00032A88" w:rsidRDefault="00032A88" w:rsidP="00032A88">
            <w:pPr>
              <w:snapToGrid w:val="0"/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032A88" w14:paraId="47A1FBE8" w14:textId="77777777" w:rsidTr="00233985">
        <w:trPr>
          <w:trHeight w:val="857"/>
          <w:jc w:val="center"/>
        </w:trPr>
        <w:tc>
          <w:tcPr>
            <w:tcW w:w="179" w:type="pct"/>
            <w:vMerge/>
            <w:vAlign w:val="center"/>
          </w:tcPr>
          <w:p w14:paraId="1CB10B38" w14:textId="77777777" w:rsidR="00032A88" w:rsidRPr="00DB49CE" w:rsidRDefault="00032A88" w:rsidP="00032A88">
            <w:pPr>
              <w:jc w:val="center"/>
              <w:rPr>
                <w:rFonts w:ascii="Times New Roman" w:cs="Times New Roman"/>
                <w:bCs/>
                <w:szCs w:val="21"/>
              </w:rPr>
            </w:pPr>
          </w:p>
        </w:tc>
        <w:tc>
          <w:tcPr>
            <w:tcW w:w="425" w:type="pct"/>
            <w:vMerge/>
            <w:vAlign w:val="center"/>
          </w:tcPr>
          <w:p w14:paraId="4F081193" w14:textId="77777777" w:rsidR="00032A88" w:rsidRPr="00DB49CE" w:rsidRDefault="00032A88" w:rsidP="00032A88">
            <w:pPr>
              <w:jc w:val="center"/>
              <w:rPr>
                <w:rFonts w:ascii="Times New Roman" w:cs="Times New Roman"/>
                <w:szCs w:val="21"/>
              </w:rPr>
            </w:pPr>
          </w:p>
        </w:tc>
        <w:tc>
          <w:tcPr>
            <w:tcW w:w="771" w:type="pct"/>
            <w:vAlign w:val="center"/>
          </w:tcPr>
          <w:p w14:paraId="03971105" w14:textId="15D1E13B" w:rsidR="00032A88" w:rsidRPr="00745A42" w:rsidRDefault="00032A88" w:rsidP="00032A88">
            <w:pPr>
              <w:spacing w:line="300" w:lineRule="exact"/>
              <w:ind w:leftChars="-1" w:left="-1" w:hanging="1"/>
              <w:rPr>
                <w:rFonts w:ascii="Times New Roman" w:cs="Times New Roman"/>
                <w:bCs/>
                <w:sz w:val="21"/>
                <w:szCs w:val="21"/>
              </w:rPr>
            </w:pPr>
            <w:r w:rsidRPr="00745A42">
              <w:rPr>
                <w:rFonts w:ascii="Times New Roman" w:cs="Times New Roman"/>
                <w:bCs/>
                <w:sz w:val="21"/>
                <w:szCs w:val="21"/>
              </w:rPr>
              <w:t xml:space="preserve">5.5 </w:t>
            </w:r>
            <w:r w:rsidRPr="00745A42">
              <w:rPr>
                <w:rFonts w:ascii="Times New Roman" w:cs="Times New Roman"/>
                <w:bCs/>
                <w:sz w:val="21"/>
                <w:szCs w:val="21"/>
              </w:rPr>
              <w:t>污染物在土壤中的迁移转化与土壤的自净</w:t>
            </w:r>
          </w:p>
        </w:tc>
        <w:tc>
          <w:tcPr>
            <w:tcW w:w="1053" w:type="pct"/>
            <w:vMerge/>
            <w:vAlign w:val="center"/>
          </w:tcPr>
          <w:p w14:paraId="55748D69" w14:textId="77777777" w:rsidR="00032A88" w:rsidRPr="00745A42" w:rsidRDefault="00032A88" w:rsidP="00032A88">
            <w:pPr>
              <w:pStyle w:val="20"/>
              <w:spacing w:line="300" w:lineRule="exact"/>
              <w:ind w:rightChars="-49" w:right="-108" w:firstLineChars="0" w:firstLine="0"/>
              <w:jc w:val="left"/>
              <w:rPr>
                <w:b/>
                <w:szCs w:val="21"/>
              </w:rPr>
            </w:pPr>
          </w:p>
        </w:tc>
        <w:tc>
          <w:tcPr>
            <w:tcW w:w="436" w:type="pct"/>
            <w:vAlign w:val="center"/>
          </w:tcPr>
          <w:p w14:paraId="7361CF81" w14:textId="2EC1DDC0" w:rsidR="00032A88" w:rsidRDefault="00032A88" w:rsidP="00032A88">
            <w:pPr>
              <w:pStyle w:val="20"/>
              <w:spacing w:line="300" w:lineRule="exact"/>
              <w:ind w:leftChars="-48" w:left="-1" w:hangingChars="50" w:hanging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/2</w:t>
            </w:r>
          </w:p>
        </w:tc>
        <w:tc>
          <w:tcPr>
            <w:tcW w:w="1368" w:type="pct"/>
            <w:vMerge/>
            <w:vAlign w:val="center"/>
          </w:tcPr>
          <w:p w14:paraId="0A628A51" w14:textId="77777777" w:rsidR="00032A88" w:rsidRPr="008D51BA" w:rsidRDefault="00032A88" w:rsidP="00032A88">
            <w:pPr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586" w:type="pct"/>
            <w:vMerge/>
            <w:vAlign w:val="center"/>
          </w:tcPr>
          <w:p w14:paraId="0161020C" w14:textId="77777777" w:rsidR="00032A88" w:rsidRPr="008D51BA" w:rsidRDefault="00032A88" w:rsidP="00032A88">
            <w:pPr>
              <w:pStyle w:val="TableParagraph"/>
              <w:kinsoku w:val="0"/>
              <w:overflowPunct w:val="0"/>
              <w:spacing w:before="99"/>
              <w:ind w:left="70" w:right="60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182" w:type="pct"/>
            <w:vMerge/>
            <w:vAlign w:val="center"/>
          </w:tcPr>
          <w:p w14:paraId="019837D1" w14:textId="77777777" w:rsidR="00032A88" w:rsidRDefault="00032A88" w:rsidP="00032A88">
            <w:pPr>
              <w:snapToGrid w:val="0"/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032A88" w14:paraId="2F0E037B" w14:textId="77777777" w:rsidTr="00233985">
        <w:trPr>
          <w:trHeight w:val="685"/>
          <w:jc w:val="center"/>
        </w:trPr>
        <w:tc>
          <w:tcPr>
            <w:tcW w:w="179" w:type="pct"/>
            <w:vMerge/>
            <w:vAlign w:val="center"/>
          </w:tcPr>
          <w:p w14:paraId="2C49D45A" w14:textId="77777777" w:rsidR="00032A88" w:rsidRPr="00DB49CE" w:rsidRDefault="00032A88" w:rsidP="00032A88">
            <w:pPr>
              <w:jc w:val="center"/>
              <w:rPr>
                <w:rFonts w:ascii="Times New Roman" w:cs="Times New Roman"/>
                <w:bCs/>
                <w:szCs w:val="21"/>
              </w:rPr>
            </w:pPr>
          </w:p>
        </w:tc>
        <w:tc>
          <w:tcPr>
            <w:tcW w:w="425" w:type="pct"/>
            <w:vMerge/>
            <w:vAlign w:val="center"/>
          </w:tcPr>
          <w:p w14:paraId="27643C7D" w14:textId="77777777" w:rsidR="00032A88" w:rsidRPr="00DB49CE" w:rsidRDefault="00032A88" w:rsidP="00032A88">
            <w:pPr>
              <w:jc w:val="center"/>
              <w:rPr>
                <w:rFonts w:ascii="Times New Roman" w:cs="Times New Roman"/>
                <w:szCs w:val="21"/>
              </w:rPr>
            </w:pPr>
          </w:p>
        </w:tc>
        <w:tc>
          <w:tcPr>
            <w:tcW w:w="771" w:type="pct"/>
            <w:vAlign w:val="center"/>
          </w:tcPr>
          <w:p w14:paraId="4B715F4D" w14:textId="3BCA1C09" w:rsidR="00032A88" w:rsidRPr="00745A42" w:rsidRDefault="00032A88" w:rsidP="00032A88">
            <w:pPr>
              <w:spacing w:line="300" w:lineRule="exact"/>
              <w:ind w:leftChars="-1" w:left="-1" w:hanging="1"/>
              <w:rPr>
                <w:rFonts w:ascii="Times New Roman" w:cs="Times New Roman"/>
                <w:bCs/>
                <w:sz w:val="21"/>
                <w:szCs w:val="21"/>
              </w:rPr>
            </w:pPr>
            <w:r w:rsidRPr="00745A42">
              <w:rPr>
                <w:rFonts w:ascii="Times New Roman" w:cs="Times New Roman"/>
                <w:bCs/>
                <w:sz w:val="21"/>
                <w:szCs w:val="21"/>
              </w:rPr>
              <w:t xml:space="preserve">5.6 </w:t>
            </w:r>
            <w:r w:rsidRPr="00745A42">
              <w:rPr>
                <w:rFonts w:ascii="Times New Roman" w:cs="Times New Roman"/>
                <w:bCs/>
                <w:sz w:val="21"/>
                <w:szCs w:val="21"/>
              </w:rPr>
              <w:t>土壤污染的防治</w:t>
            </w:r>
          </w:p>
        </w:tc>
        <w:tc>
          <w:tcPr>
            <w:tcW w:w="1053" w:type="pct"/>
            <w:vMerge/>
            <w:vAlign w:val="center"/>
          </w:tcPr>
          <w:p w14:paraId="5761E949" w14:textId="77777777" w:rsidR="00032A88" w:rsidRPr="00745A42" w:rsidRDefault="00032A88" w:rsidP="00032A88">
            <w:pPr>
              <w:pStyle w:val="20"/>
              <w:spacing w:line="300" w:lineRule="exact"/>
              <w:ind w:rightChars="-49" w:right="-108" w:firstLineChars="0" w:firstLine="0"/>
              <w:jc w:val="left"/>
              <w:rPr>
                <w:b/>
                <w:szCs w:val="21"/>
              </w:rPr>
            </w:pPr>
          </w:p>
        </w:tc>
        <w:tc>
          <w:tcPr>
            <w:tcW w:w="436" w:type="pct"/>
            <w:vAlign w:val="center"/>
          </w:tcPr>
          <w:p w14:paraId="623F66F7" w14:textId="7AF1F145" w:rsidR="00032A88" w:rsidRDefault="00032A88" w:rsidP="00032A88">
            <w:pPr>
              <w:pStyle w:val="20"/>
              <w:spacing w:line="300" w:lineRule="exact"/>
              <w:ind w:leftChars="-48" w:left="-1" w:hangingChars="50" w:hanging="105"/>
              <w:jc w:val="center"/>
              <w:rPr>
                <w:szCs w:val="21"/>
              </w:rPr>
            </w:pPr>
            <w:r>
              <w:rPr>
                <w:szCs w:val="21"/>
              </w:rPr>
              <w:t>1/</w:t>
            </w:r>
            <w:r>
              <w:rPr>
                <w:rFonts w:hint="eastAsia"/>
                <w:szCs w:val="21"/>
              </w:rPr>
              <w:t>2/3</w:t>
            </w:r>
          </w:p>
        </w:tc>
        <w:tc>
          <w:tcPr>
            <w:tcW w:w="1368" w:type="pct"/>
            <w:vMerge/>
            <w:vAlign w:val="center"/>
          </w:tcPr>
          <w:p w14:paraId="355DFC94" w14:textId="77777777" w:rsidR="00032A88" w:rsidRPr="008D51BA" w:rsidRDefault="00032A88" w:rsidP="00032A88">
            <w:pPr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586" w:type="pct"/>
            <w:vMerge/>
            <w:vAlign w:val="center"/>
          </w:tcPr>
          <w:p w14:paraId="71AF945A" w14:textId="77777777" w:rsidR="00032A88" w:rsidRPr="008D51BA" w:rsidRDefault="00032A88" w:rsidP="00032A88">
            <w:pPr>
              <w:pStyle w:val="TableParagraph"/>
              <w:kinsoku w:val="0"/>
              <w:overflowPunct w:val="0"/>
              <w:spacing w:before="99"/>
              <w:ind w:left="70" w:right="60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182" w:type="pct"/>
            <w:vMerge/>
            <w:vAlign w:val="center"/>
          </w:tcPr>
          <w:p w14:paraId="77DB31AF" w14:textId="77777777" w:rsidR="00032A88" w:rsidRDefault="00032A88" w:rsidP="00032A88">
            <w:pPr>
              <w:snapToGrid w:val="0"/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032A88" w14:paraId="0AF346D2" w14:textId="77777777" w:rsidTr="00233985">
        <w:trPr>
          <w:trHeight w:val="907"/>
          <w:jc w:val="center"/>
        </w:trPr>
        <w:tc>
          <w:tcPr>
            <w:tcW w:w="179" w:type="pct"/>
            <w:vMerge w:val="restart"/>
            <w:vAlign w:val="center"/>
          </w:tcPr>
          <w:p w14:paraId="47A857BB" w14:textId="77777777" w:rsidR="00032A88" w:rsidRPr="00DB49CE" w:rsidRDefault="00032A88" w:rsidP="00032A88">
            <w:pPr>
              <w:rPr>
                <w:rFonts w:ascii="Times New Roman" w:cs="Times New Roman"/>
                <w:bCs/>
                <w:szCs w:val="21"/>
              </w:rPr>
            </w:pPr>
            <w:r w:rsidRPr="00DB49CE">
              <w:rPr>
                <w:rFonts w:ascii="Times New Roman" w:cs="Times New Roman"/>
                <w:bCs/>
                <w:szCs w:val="21"/>
              </w:rPr>
              <w:t>6</w:t>
            </w:r>
          </w:p>
        </w:tc>
        <w:tc>
          <w:tcPr>
            <w:tcW w:w="425" w:type="pct"/>
            <w:vMerge w:val="restart"/>
            <w:vAlign w:val="center"/>
          </w:tcPr>
          <w:p w14:paraId="203A76CE" w14:textId="77777777" w:rsidR="00032A88" w:rsidRPr="00DB49CE" w:rsidRDefault="00032A88" w:rsidP="00032A88">
            <w:pPr>
              <w:jc w:val="center"/>
              <w:rPr>
                <w:rFonts w:ascii="Times New Roman" w:cs="Times New Roman"/>
                <w:szCs w:val="21"/>
              </w:rPr>
            </w:pPr>
            <w:r w:rsidRPr="008D51BA">
              <w:rPr>
                <w:rFonts w:ascii="Times New Roman" w:cs="Times New Roman" w:hint="eastAsia"/>
                <w:szCs w:val="21"/>
              </w:rPr>
              <w:t>固体废物</w:t>
            </w:r>
          </w:p>
        </w:tc>
        <w:tc>
          <w:tcPr>
            <w:tcW w:w="771" w:type="pct"/>
            <w:vAlign w:val="center"/>
          </w:tcPr>
          <w:p w14:paraId="7DEC7674" w14:textId="0E66A852" w:rsidR="00032A88" w:rsidRPr="00745A42" w:rsidRDefault="00032A88" w:rsidP="00032A88">
            <w:pPr>
              <w:spacing w:line="300" w:lineRule="exact"/>
              <w:ind w:leftChars="-1" w:left="-1" w:hanging="1"/>
              <w:rPr>
                <w:rFonts w:ascii="Times New Roman" w:cs="Times New Roman"/>
                <w:bCs/>
                <w:sz w:val="21"/>
                <w:szCs w:val="21"/>
              </w:rPr>
            </w:pPr>
            <w:r w:rsidRPr="00745A42">
              <w:rPr>
                <w:rFonts w:ascii="Times New Roman" w:cs="Times New Roman"/>
                <w:bCs/>
                <w:sz w:val="21"/>
                <w:szCs w:val="21"/>
              </w:rPr>
              <w:t xml:space="preserve">6.1 </w:t>
            </w:r>
            <w:r w:rsidRPr="00745A42">
              <w:rPr>
                <w:rFonts w:ascii="Times New Roman" w:cs="Times New Roman"/>
                <w:bCs/>
                <w:sz w:val="21"/>
                <w:szCs w:val="21"/>
              </w:rPr>
              <w:t>固体废物概述</w:t>
            </w:r>
          </w:p>
        </w:tc>
        <w:tc>
          <w:tcPr>
            <w:tcW w:w="1053" w:type="pct"/>
            <w:vMerge w:val="restart"/>
            <w:vAlign w:val="center"/>
          </w:tcPr>
          <w:p w14:paraId="6B784F7E" w14:textId="77777777" w:rsidR="00032A88" w:rsidRPr="00745A42" w:rsidRDefault="00032A88" w:rsidP="00032A88">
            <w:pPr>
              <w:pStyle w:val="20"/>
              <w:spacing w:line="300" w:lineRule="exact"/>
              <w:ind w:rightChars="-49" w:right="-108" w:firstLineChars="0" w:firstLine="0"/>
              <w:jc w:val="left"/>
              <w:rPr>
                <w:b/>
                <w:szCs w:val="21"/>
              </w:rPr>
            </w:pPr>
            <w:r w:rsidRPr="00745A42">
              <w:rPr>
                <w:rFonts w:hint="eastAsia"/>
                <w:b/>
                <w:szCs w:val="21"/>
              </w:rPr>
              <w:t>线上学习</w:t>
            </w:r>
            <w:r>
              <w:rPr>
                <w:rFonts w:hint="eastAsia"/>
                <w:b/>
                <w:szCs w:val="21"/>
              </w:rPr>
              <w:t>：</w:t>
            </w:r>
            <w:r w:rsidRPr="00745A42">
              <w:rPr>
                <w:rFonts w:hint="eastAsia"/>
                <w:szCs w:val="21"/>
              </w:rPr>
              <w:t>本章课程要求及线上课程视频</w:t>
            </w:r>
          </w:p>
          <w:p w14:paraId="018E8804" w14:textId="6F3D272E" w:rsidR="00032A88" w:rsidRPr="00032A88" w:rsidRDefault="00032A88" w:rsidP="00032A88">
            <w:pPr>
              <w:pStyle w:val="20"/>
              <w:spacing w:line="300" w:lineRule="exact"/>
              <w:ind w:rightChars="-49" w:right="-108" w:firstLineChars="0" w:firstLine="0"/>
              <w:jc w:val="left"/>
              <w:rPr>
                <w:szCs w:val="21"/>
              </w:rPr>
            </w:pPr>
            <w:r w:rsidRPr="00745A42">
              <w:rPr>
                <w:rFonts w:hint="eastAsia"/>
                <w:b/>
                <w:szCs w:val="21"/>
              </w:rPr>
              <w:t>拓展阅读</w:t>
            </w:r>
            <w:r>
              <w:rPr>
                <w:rFonts w:hint="eastAsia"/>
                <w:b/>
                <w:szCs w:val="21"/>
              </w:rPr>
              <w:t>：</w:t>
            </w:r>
            <w:r w:rsidRPr="00032A88">
              <w:rPr>
                <w:rFonts w:hint="eastAsia"/>
                <w:szCs w:val="21"/>
              </w:rPr>
              <w:t>固废问题的严重性及当前固废研究的着力点</w:t>
            </w:r>
          </w:p>
          <w:p w14:paraId="5404C304" w14:textId="3F21701B" w:rsidR="00032A88" w:rsidRPr="00032A88" w:rsidRDefault="00032A88" w:rsidP="00032A88">
            <w:pPr>
              <w:pStyle w:val="20"/>
              <w:spacing w:line="300" w:lineRule="exact"/>
              <w:ind w:rightChars="-49" w:right="-108" w:firstLineChars="0" w:firstLine="0"/>
              <w:jc w:val="left"/>
              <w:rPr>
                <w:szCs w:val="21"/>
              </w:rPr>
            </w:pPr>
            <w:r w:rsidRPr="00745A42">
              <w:rPr>
                <w:b/>
                <w:szCs w:val="21"/>
              </w:rPr>
              <w:t>主题讨论</w:t>
            </w:r>
            <w:r>
              <w:rPr>
                <w:b/>
                <w:szCs w:val="21"/>
              </w:rPr>
              <w:t>：</w:t>
            </w:r>
            <w:r w:rsidRPr="00032A88">
              <w:rPr>
                <w:szCs w:val="21"/>
              </w:rPr>
              <w:t>对纪录片《穹顶之下》展开讨论</w:t>
            </w:r>
          </w:p>
          <w:p w14:paraId="73893420" w14:textId="7D95C6EE" w:rsidR="00032A88" w:rsidRPr="00233985" w:rsidRDefault="00032A88" w:rsidP="00032A88">
            <w:pPr>
              <w:pStyle w:val="20"/>
              <w:spacing w:line="300" w:lineRule="exact"/>
              <w:ind w:rightChars="-49" w:right="-108" w:firstLineChars="0" w:firstLine="0"/>
              <w:jc w:val="left"/>
              <w:rPr>
                <w:b/>
                <w:szCs w:val="21"/>
              </w:rPr>
            </w:pPr>
            <w:r w:rsidRPr="00745A42">
              <w:rPr>
                <w:rFonts w:hint="eastAsia"/>
                <w:b/>
                <w:szCs w:val="21"/>
              </w:rPr>
              <w:t>课后作业</w:t>
            </w:r>
            <w:r>
              <w:rPr>
                <w:rFonts w:hint="eastAsia"/>
                <w:b/>
                <w:szCs w:val="21"/>
              </w:rPr>
              <w:t>：</w:t>
            </w:r>
            <w:r w:rsidRPr="00745A42">
              <w:rPr>
                <w:rFonts w:hint="eastAsia"/>
                <w:szCs w:val="21"/>
              </w:rPr>
              <w:t>章节作业或测试</w:t>
            </w:r>
          </w:p>
        </w:tc>
        <w:tc>
          <w:tcPr>
            <w:tcW w:w="436" w:type="pct"/>
            <w:vAlign w:val="center"/>
          </w:tcPr>
          <w:p w14:paraId="71A1B6B8" w14:textId="76B18C25" w:rsidR="00032A88" w:rsidRDefault="00032A88" w:rsidP="00032A88">
            <w:pPr>
              <w:pStyle w:val="20"/>
              <w:spacing w:line="300" w:lineRule="exact"/>
              <w:ind w:leftChars="-48" w:left="-1" w:hangingChars="50" w:hanging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368" w:type="pct"/>
            <w:vMerge w:val="restart"/>
            <w:vAlign w:val="center"/>
          </w:tcPr>
          <w:p w14:paraId="399C475F" w14:textId="77777777" w:rsidR="00032A88" w:rsidRPr="005F3B05" w:rsidRDefault="00032A88" w:rsidP="00032A88">
            <w:pPr>
              <w:rPr>
                <w:rFonts w:ascii="Times New Roman" w:cs="Times New Roman"/>
                <w:b/>
                <w:bCs/>
                <w:sz w:val="21"/>
                <w:szCs w:val="21"/>
              </w:rPr>
            </w:pPr>
            <w:r w:rsidRPr="005F3B05">
              <w:rPr>
                <w:rFonts w:ascii="Times New Roman" w:cs="Times New Roman"/>
                <w:b/>
                <w:bCs/>
                <w:sz w:val="21"/>
                <w:szCs w:val="21"/>
              </w:rPr>
              <w:t>重点：</w:t>
            </w:r>
          </w:p>
          <w:p w14:paraId="3B6ADF54" w14:textId="3C5F8CF4" w:rsidR="00032A88" w:rsidRPr="005F3B05" w:rsidRDefault="00032A88" w:rsidP="00032A88">
            <w:pPr>
              <w:rPr>
                <w:rFonts w:ascii="Times New Roman" w:cs="Times New Roman"/>
                <w:bCs/>
                <w:sz w:val="21"/>
                <w:szCs w:val="21"/>
              </w:rPr>
            </w:pPr>
            <w:r w:rsidRPr="005F3B05">
              <w:rPr>
                <w:rFonts w:ascii="Times New Roman" w:cs="Times New Roman" w:hint="eastAsia"/>
                <w:bCs/>
                <w:sz w:val="21"/>
                <w:szCs w:val="21"/>
              </w:rPr>
              <w:t>1.</w:t>
            </w:r>
            <w:r w:rsidRPr="005F3B05">
              <w:rPr>
                <w:rFonts w:ascii="Times New Roman" w:cs="Times New Roman" w:hint="eastAsia"/>
                <w:bCs/>
                <w:sz w:val="21"/>
                <w:szCs w:val="21"/>
              </w:rPr>
              <w:t>固体废物的来源、分类、特性、污染途径及危害</w:t>
            </w:r>
            <w:r>
              <w:rPr>
                <w:rFonts w:ascii="Times New Roman" w:cs="Times New Roman" w:hint="eastAsia"/>
                <w:bCs/>
                <w:sz w:val="21"/>
                <w:szCs w:val="21"/>
              </w:rPr>
              <w:t>。</w:t>
            </w:r>
          </w:p>
          <w:p w14:paraId="0E066EDD" w14:textId="59E835A9" w:rsidR="00032A88" w:rsidRPr="005F3B05" w:rsidRDefault="00032A88" w:rsidP="00032A88">
            <w:pPr>
              <w:rPr>
                <w:rFonts w:ascii="Times New Roman" w:cs="Times New Roman"/>
                <w:bCs/>
                <w:sz w:val="21"/>
                <w:szCs w:val="21"/>
              </w:rPr>
            </w:pPr>
            <w:r w:rsidRPr="005F3B05">
              <w:rPr>
                <w:rFonts w:ascii="Times New Roman" w:cs="Times New Roman" w:hint="eastAsia"/>
                <w:bCs/>
                <w:sz w:val="21"/>
                <w:szCs w:val="21"/>
              </w:rPr>
              <w:t>2.</w:t>
            </w:r>
            <w:r w:rsidRPr="005F3B05">
              <w:rPr>
                <w:rFonts w:ascii="Times New Roman" w:cs="Times New Roman" w:hint="eastAsia"/>
                <w:bCs/>
                <w:sz w:val="21"/>
                <w:szCs w:val="21"/>
              </w:rPr>
              <w:t>固体废物污染防治原则、固废的处理、处置及资源化</w:t>
            </w:r>
            <w:r>
              <w:rPr>
                <w:rFonts w:ascii="Times New Roman" w:cs="Times New Roman" w:hint="eastAsia"/>
                <w:bCs/>
                <w:sz w:val="21"/>
                <w:szCs w:val="21"/>
              </w:rPr>
              <w:t>。</w:t>
            </w:r>
          </w:p>
          <w:p w14:paraId="27D7C37E" w14:textId="77777777" w:rsidR="00032A88" w:rsidRPr="005F3B05" w:rsidRDefault="00032A88" w:rsidP="00032A88">
            <w:pPr>
              <w:rPr>
                <w:rFonts w:ascii="Times New Roman" w:cs="Times New Roman"/>
                <w:b/>
                <w:sz w:val="21"/>
                <w:szCs w:val="21"/>
              </w:rPr>
            </w:pPr>
            <w:r w:rsidRPr="005F3B05">
              <w:rPr>
                <w:rFonts w:ascii="Times New Roman" w:cs="Times New Roman"/>
                <w:b/>
                <w:bCs/>
                <w:sz w:val="21"/>
                <w:szCs w:val="21"/>
              </w:rPr>
              <w:t>难点：</w:t>
            </w:r>
          </w:p>
          <w:p w14:paraId="63EB9DDD" w14:textId="76A2AD88" w:rsidR="00032A88" w:rsidRPr="008D51BA" w:rsidRDefault="00032A88" w:rsidP="00032A88">
            <w:pPr>
              <w:rPr>
                <w:rFonts w:ascii="Times New Roman" w:cs="Times New Roman"/>
                <w:sz w:val="21"/>
                <w:szCs w:val="21"/>
              </w:rPr>
            </w:pPr>
            <w:r w:rsidRPr="005F3B05">
              <w:rPr>
                <w:rFonts w:ascii="Times New Roman" w:cs="Times New Roman" w:hint="eastAsia"/>
                <w:bCs/>
                <w:sz w:val="21"/>
                <w:szCs w:val="21"/>
              </w:rPr>
              <w:t>固废的处理、处置及资源化措施</w:t>
            </w:r>
            <w:r>
              <w:rPr>
                <w:rFonts w:ascii="Times New Roman" w:cs="Times New Roman" w:hint="eastAsia"/>
                <w:bCs/>
                <w:sz w:val="21"/>
                <w:szCs w:val="21"/>
              </w:rPr>
              <w:t>。</w:t>
            </w:r>
          </w:p>
        </w:tc>
        <w:tc>
          <w:tcPr>
            <w:tcW w:w="586" w:type="pct"/>
            <w:vMerge w:val="restart"/>
            <w:vAlign w:val="center"/>
          </w:tcPr>
          <w:p w14:paraId="7D4DA72F" w14:textId="77777777" w:rsidR="00032A88" w:rsidRPr="00DB49CE" w:rsidRDefault="00032A88" w:rsidP="00032A88">
            <w:pPr>
              <w:pStyle w:val="TableParagraph"/>
              <w:kinsoku w:val="0"/>
              <w:overflowPunct w:val="0"/>
              <w:spacing w:before="99"/>
              <w:ind w:left="70" w:right="60"/>
              <w:jc w:val="center"/>
              <w:rPr>
                <w:rFonts w:hAnsi="宋体" w:cs="Times New Roman"/>
                <w:sz w:val="21"/>
                <w:szCs w:val="21"/>
              </w:rPr>
            </w:pPr>
            <w:r w:rsidRPr="00DB49CE">
              <w:rPr>
                <w:rFonts w:hAnsi="宋体" w:cs="Times New Roman" w:hint="eastAsia"/>
                <w:sz w:val="21"/>
                <w:szCs w:val="21"/>
              </w:rPr>
              <w:t>课堂讲授</w:t>
            </w:r>
          </w:p>
          <w:p w14:paraId="2713B168" w14:textId="77777777" w:rsidR="00032A88" w:rsidRDefault="00032A88" w:rsidP="00032A88">
            <w:pPr>
              <w:pStyle w:val="TableParagraph"/>
              <w:kinsoku w:val="0"/>
              <w:overflowPunct w:val="0"/>
              <w:spacing w:before="99"/>
              <w:ind w:left="70" w:right="60"/>
              <w:jc w:val="center"/>
              <w:rPr>
                <w:rFonts w:hAnsi="宋体" w:cs="Times New Roman"/>
                <w:sz w:val="21"/>
                <w:szCs w:val="21"/>
              </w:rPr>
            </w:pPr>
            <w:r w:rsidRPr="00DB49CE">
              <w:rPr>
                <w:rFonts w:hAnsi="宋体" w:cs="Times New Roman" w:hint="eastAsia"/>
                <w:sz w:val="21"/>
                <w:szCs w:val="21"/>
              </w:rPr>
              <w:t>视频学习</w:t>
            </w:r>
          </w:p>
          <w:p w14:paraId="3989BC06" w14:textId="77777777" w:rsidR="00032A88" w:rsidRDefault="00032A88" w:rsidP="00032A88">
            <w:pPr>
              <w:pStyle w:val="TableParagraph"/>
              <w:kinsoku w:val="0"/>
              <w:overflowPunct w:val="0"/>
              <w:spacing w:before="99"/>
              <w:ind w:left="70" w:right="6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Ansi="宋体" w:cs="Times New Roman"/>
                <w:sz w:val="21"/>
                <w:szCs w:val="21"/>
              </w:rPr>
              <w:t>案例教学</w:t>
            </w:r>
          </w:p>
          <w:p w14:paraId="61140C36" w14:textId="73FEF277" w:rsidR="00032A88" w:rsidRPr="008D51BA" w:rsidRDefault="00032A88" w:rsidP="00032A88">
            <w:pPr>
              <w:pStyle w:val="TableParagraph"/>
              <w:kinsoku w:val="0"/>
              <w:overflowPunct w:val="0"/>
              <w:spacing w:before="99"/>
              <w:ind w:left="70" w:right="60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hAnsi="宋体" w:cs="Times New Roman"/>
                <w:sz w:val="21"/>
                <w:szCs w:val="21"/>
              </w:rPr>
              <w:t>讨论</w:t>
            </w:r>
          </w:p>
        </w:tc>
        <w:tc>
          <w:tcPr>
            <w:tcW w:w="182" w:type="pct"/>
            <w:vMerge w:val="restart"/>
            <w:vAlign w:val="center"/>
          </w:tcPr>
          <w:p w14:paraId="59256728" w14:textId="4A77EF3D" w:rsidR="00032A88" w:rsidRDefault="00032A88" w:rsidP="00032A88">
            <w:pPr>
              <w:snapToGrid w:val="0"/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2</w:t>
            </w:r>
          </w:p>
        </w:tc>
      </w:tr>
      <w:tr w:rsidR="00032A88" w14:paraId="0C86E5BF" w14:textId="77777777" w:rsidTr="00233985">
        <w:trPr>
          <w:trHeight w:val="232"/>
          <w:jc w:val="center"/>
        </w:trPr>
        <w:tc>
          <w:tcPr>
            <w:tcW w:w="179" w:type="pct"/>
            <w:vMerge/>
            <w:vAlign w:val="center"/>
          </w:tcPr>
          <w:p w14:paraId="31F09F3C" w14:textId="77777777" w:rsidR="00032A88" w:rsidRPr="00DB49CE" w:rsidRDefault="00032A88" w:rsidP="00032A88">
            <w:pPr>
              <w:rPr>
                <w:rFonts w:ascii="Times New Roman" w:cs="Times New Roman"/>
                <w:bCs/>
                <w:szCs w:val="21"/>
              </w:rPr>
            </w:pPr>
          </w:p>
        </w:tc>
        <w:tc>
          <w:tcPr>
            <w:tcW w:w="425" w:type="pct"/>
            <w:vMerge/>
            <w:vAlign w:val="center"/>
          </w:tcPr>
          <w:p w14:paraId="77199C6E" w14:textId="77777777" w:rsidR="00032A88" w:rsidRPr="008D51BA" w:rsidRDefault="00032A88" w:rsidP="00032A88">
            <w:pPr>
              <w:jc w:val="center"/>
              <w:rPr>
                <w:rFonts w:ascii="Times New Roman" w:cs="Times New Roman"/>
                <w:szCs w:val="21"/>
              </w:rPr>
            </w:pPr>
          </w:p>
        </w:tc>
        <w:tc>
          <w:tcPr>
            <w:tcW w:w="771" w:type="pct"/>
            <w:vAlign w:val="center"/>
          </w:tcPr>
          <w:p w14:paraId="2C932DC9" w14:textId="2CC67F2D" w:rsidR="00032A88" w:rsidRPr="00745A42" w:rsidRDefault="00032A88" w:rsidP="00032A88">
            <w:pPr>
              <w:spacing w:line="300" w:lineRule="exact"/>
              <w:ind w:leftChars="-1" w:left="-1" w:hanging="1"/>
              <w:rPr>
                <w:rFonts w:ascii="Times New Roman" w:cs="Times New Roman"/>
                <w:bCs/>
                <w:sz w:val="21"/>
                <w:szCs w:val="21"/>
              </w:rPr>
            </w:pPr>
            <w:r w:rsidRPr="00745A42">
              <w:rPr>
                <w:rFonts w:ascii="Times New Roman" w:cs="Times New Roman"/>
                <w:bCs/>
                <w:sz w:val="21"/>
                <w:szCs w:val="21"/>
              </w:rPr>
              <w:t xml:space="preserve">6.2 </w:t>
            </w:r>
            <w:r w:rsidRPr="00745A42">
              <w:rPr>
                <w:rFonts w:ascii="Times New Roman" w:cs="Times New Roman"/>
                <w:bCs/>
                <w:sz w:val="21"/>
                <w:szCs w:val="21"/>
              </w:rPr>
              <w:t>固体废物污染的综合防治</w:t>
            </w:r>
          </w:p>
        </w:tc>
        <w:tc>
          <w:tcPr>
            <w:tcW w:w="1053" w:type="pct"/>
            <w:vMerge/>
            <w:vAlign w:val="center"/>
          </w:tcPr>
          <w:p w14:paraId="25503B62" w14:textId="77777777" w:rsidR="00032A88" w:rsidRPr="00745A42" w:rsidRDefault="00032A88" w:rsidP="00032A88">
            <w:pPr>
              <w:pStyle w:val="20"/>
              <w:spacing w:line="300" w:lineRule="exact"/>
              <w:ind w:rightChars="-49" w:right="-108" w:firstLineChars="0" w:firstLine="0"/>
              <w:jc w:val="left"/>
              <w:rPr>
                <w:b/>
                <w:szCs w:val="21"/>
              </w:rPr>
            </w:pPr>
          </w:p>
        </w:tc>
        <w:tc>
          <w:tcPr>
            <w:tcW w:w="436" w:type="pct"/>
            <w:vAlign w:val="center"/>
          </w:tcPr>
          <w:p w14:paraId="1202DD65" w14:textId="1F5C2A9B" w:rsidR="00032A88" w:rsidRDefault="00032A88" w:rsidP="00032A88">
            <w:pPr>
              <w:pStyle w:val="20"/>
              <w:spacing w:line="300" w:lineRule="exact"/>
              <w:ind w:leftChars="-48" w:left="-1" w:hangingChars="50" w:hanging="105"/>
              <w:jc w:val="center"/>
              <w:rPr>
                <w:szCs w:val="21"/>
              </w:rPr>
            </w:pPr>
            <w:r>
              <w:rPr>
                <w:szCs w:val="21"/>
              </w:rPr>
              <w:t>1/2/3</w:t>
            </w:r>
          </w:p>
        </w:tc>
        <w:tc>
          <w:tcPr>
            <w:tcW w:w="1368" w:type="pct"/>
            <w:vMerge/>
            <w:vAlign w:val="center"/>
          </w:tcPr>
          <w:p w14:paraId="12F4276A" w14:textId="77777777" w:rsidR="00032A88" w:rsidRPr="008D51BA" w:rsidRDefault="00032A88" w:rsidP="00032A88">
            <w:pPr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586" w:type="pct"/>
            <w:vMerge/>
            <w:vAlign w:val="center"/>
          </w:tcPr>
          <w:p w14:paraId="3B98B811" w14:textId="77777777" w:rsidR="00032A88" w:rsidRPr="008D51BA" w:rsidRDefault="00032A88" w:rsidP="00032A88">
            <w:pPr>
              <w:pStyle w:val="TableParagraph"/>
              <w:kinsoku w:val="0"/>
              <w:overflowPunct w:val="0"/>
              <w:spacing w:before="99"/>
              <w:ind w:left="70" w:right="60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182" w:type="pct"/>
            <w:vMerge/>
            <w:vAlign w:val="center"/>
          </w:tcPr>
          <w:p w14:paraId="6CDA449B" w14:textId="77777777" w:rsidR="00032A88" w:rsidRDefault="00032A88" w:rsidP="00032A88">
            <w:pPr>
              <w:snapToGrid w:val="0"/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032A88" w14:paraId="07113AD2" w14:textId="77777777" w:rsidTr="00233985">
        <w:trPr>
          <w:trHeight w:val="836"/>
          <w:jc w:val="center"/>
        </w:trPr>
        <w:tc>
          <w:tcPr>
            <w:tcW w:w="179" w:type="pct"/>
            <w:vMerge w:val="restart"/>
            <w:vAlign w:val="center"/>
          </w:tcPr>
          <w:p w14:paraId="2E28988B" w14:textId="77777777" w:rsidR="00032A88" w:rsidRPr="00DB49CE" w:rsidRDefault="00032A88" w:rsidP="00032A88">
            <w:pPr>
              <w:rPr>
                <w:rFonts w:ascii="Times New Roman" w:cs="Times New Roman"/>
                <w:bCs/>
                <w:szCs w:val="21"/>
              </w:rPr>
            </w:pPr>
            <w:r w:rsidRPr="00DB49CE">
              <w:rPr>
                <w:rFonts w:ascii="Times New Roman" w:cs="Times New Roman"/>
                <w:bCs/>
                <w:szCs w:val="21"/>
              </w:rPr>
              <w:t>7</w:t>
            </w:r>
          </w:p>
        </w:tc>
        <w:tc>
          <w:tcPr>
            <w:tcW w:w="425" w:type="pct"/>
            <w:vMerge w:val="restart"/>
            <w:vAlign w:val="center"/>
          </w:tcPr>
          <w:p w14:paraId="6670E343" w14:textId="77777777" w:rsidR="00032A88" w:rsidRPr="00DB49CE" w:rsidRDefault="00032A88" w:rsidP="00032A88">
            <w:pPr>
              <w:jc w:val="center"/>
              <w:rPr>
                <w:rFonts w:ascii="Times New Roman" w:cs="Times New Roman"/>
                <w:szCs w:val="21"/>
              </w:rPr>
            </w:pPr>
            <w:r w:rsidRPr="008D51BA">
              <w:rPr>
                <w:rFonts w:ascii="Times New Roman" w:cs="Times New Roman" w:hint="eastAsia"/>
                <w:szCs w:val="21"/>
              </w:rPr>
              <w:t>环境监测与评价</w:t>
            </w:r>
          </w:p>
        </w:tc>
        <w:tc>
          <w:tcPr>
            <w:tcW w:w="771" w:type="pct"/>
            <w:vAlign w:val="center"/>
          </w:tcPr>
          <w:p w14:paraId="13CB6838" w14:textId="7710F061" w:rsidR="00032A88" w:rsidRPr="00745A42" w:rsidRDefault="00032A88" w:rsidP="00032A88">
            <w:pPr>
              <w:spacing w:line="300" w:lineRule="exact"/>
              <w:ind w:leftChars="-1" w:left="-1" w:hanging="1"/>
              <w:rPr>
                <w:rFonts w:ascii="Times New Roman" w:cs="Times New Roman"/>
                <w:bCs/>
                <w:sz w:val="21"/>
                <w:szCs w:val="21"/>
              </w:rPr>
            </w:pPr>
            <w:r w:rsidRPr="00745A42">
              <w:rPr>
                <w:rFonts w:ascii="Times New Roman" w:cs="Times New Roman"/>
                <w:bCs/>
                <w:sz w:val="21"/>
                <w:szCs w:val="21"/>
              </w:rPr>
              <w:t xml:space="preserve">7.1 </w:t>
            </w:r>
            <w:r w:rsidRPr="00745A42">
              <w:rPr>
                <w:rFonts w:ascii="Times New Roman" w:cs="Times New Roman"/>
                <w:bCs/>
                <w:sz w:val="21"/>
                <w:szCs w:val="21"/>
              </w:rPr>
              <w:t>环境监测</w:t>
            </w:r>
          </w:p>
        </w:tc>
        <w:tc>
          <w:tcPr>
            <w:tcW w:w="1053" w:type="pct"/>
            <w:vMerge w:val="restart"/>
            <w:vAlign w:val="center"/>
          </w:tcPr>
          <w:p w14:paraId="47EB39A5" w14:textId="77777777" w:rsidR="00032A88" w:rsidRPr="00745A42" w:rsidRDefault="00032A88" w:rsidP="00032A88">
            <w:pPr>
              <w:pStyle w:val="20"/>
              <w:spacing w:line="300" w:lineRule="exact"/>
              <w:ind w:rightChars="-49" w:right="-108" w:firstLineChars="0" w:firstLine="0"/>
              <w:jc w:val="left"/>
              <w:rPr>
                <w:b/>
                <w:szCs w:val="21"/>
              </w:rPr>
            </w:pPr>
            <w:r w:rsidRPr="00745A42">
              <w:rPr>
                <w:rFonts w:hint="eastAsia"/>
                <w:b/>
                <w:szCs w:val="21"/>
              </w:rPr>
              <w:t>线上学习</w:t>
            </w:r>
            <w:r>
              <w:rPr>
                <w:rFonts w:hint="eastAsia"/>
                <w:b/>
                <w:szCs w:val="21"/>
              </w:rPr>
              <w:t>：</w:t>
            </w:r>
            <w:r w:rsidRPr="00745A42">
              <w:rPr>
                <w:rFonts w:hint="eastAsia"/>
                <w:szCs w:val="21"/>
              </w:rPr>
              <w:t>本章课程要求及线上课程视频</w:t>
            </w:r>
          </w:p>
          <w:p w14:paraId="260F4EC7" w14:textId="19B71BB2" w:rsidR="00032A88" w:rsidRPr="00032A88" w:rsidRDefault="00032A88" w:rsidP="00032A88">
            <w:pPr>
              <w:pStyle w:val="20"/>
              <w:spacing w:line="300" w:lineRule="exact"/>
              <w:ind w:rightChars="-49" w:right="-108" w:firstLineChars="0" w:firstLine="0"/>
              <w:jc w:val="left"/>
              <w:rPr>
                <w:szCs w:val="21"/>
              </w:rPr>
            </w:pPr>
            <w:r w:rsidRPr="00745A42">
              <w:rPr>
                <w:rFonts w:hint="eastAsia"/>
                <w:b/>
                <w:szCs w:val="21"/>
              </w:rPr>
              <w:t>拓展阅读</w:t>
            </w:r>
            <w:r>
              <w:rPr>
                <w:rFonts w:hint="eastAsia"/>
                <w:b/>
                <w:szCs w:val="21"/>
              </w:rPr>
              <w:t>：</w:t>
            </w:r>
            <w:r w:rsidRPr="00032A88">
              <w:rPr>
                <w:rFonts w:hint="eastAsia"/>
                <w:szCs w:val="21"/>
              </w:rPr>
              <w:t>环境监测与评价的职业岗位</w:t>
            </w:r>
            <w:r>
              <w:rPr>
                <w:rFonts w:hint="eastAsia"/>
                <w:szCs w:val="21"/>
              </w:rPr>
              <w:t>需</w:t>
            </w:r>
            <w:r w:rsidRPr="00032A88">
              <w:rPr>
                <w:rFonts w:hint="eastAsia"/>
                <w:szCs w:val="21"/>
              </w:rPr>
              <w:t>求</w:t>
            </w:r>
          </w:p>
          <w:p w14:paraId="344DE7FC" w14:textId="54714C44" w:rsidR="00032A88" w:rsidRPr="00032A88" w:rsidRDefault="00032A88" w:rsidP="00032A88">
            <w:pPr>
              <w:pStyle w:val="20"/>
              <w:spacing w:line="300" w:lineRule="exact"/>
              <w:ind w:rightChars="-49" w:right="-108" w:firstLineChars="0" w:firstLine="0"/>
              <w:jc w:val="left"/>
              <w:rPr>
                <w:szCs w:val="21"/>
              </w:rPr>
            </w:pPr>
            <w:r w:rsidRPr="00745A42">
              <w:rPr>
                <w:b/>
                <w:szCs w:val="21"/>
              </w:rPr>
              <w:t>主题讨论</w:t>
            </w:r>
            <w:r>
              <w:rPr>
                <w:b/>
                <w:szCs w:val="21"/>
              </w:rPr>
              <w:t>：</w:t>
            </w:r>
            <w:r w:rsidRPr="00032A88">
              <w:rPr>
                <w:szCs w:val="21"/>
              </w:rPr>
              <w:t>环境监测与评价中的职业操守</w:t>
            </w:r>
            <w:r>
              <w:rPr>
                <w:szCs w:val="21"/>
              </w:rPr>
              <w:t>及相关政策法规</w:t>
            </w:r>
          </w:p>
          <w:p w14:paraId="7D69EEE0" w14:textId="55F0450C" w:rsidR="00032A88" w:rsidRPr="00233985" w:rsidRDefault="00032A88" w:rsidP="00032A88">
            <w:pPr>
              <w:pStyle w:val="20"/>
              <w:spacing w:line="300" w:lineRule="exact"/>
              <w:ind w:rightChars="-49" w:right="-108" w:firstLineChars="0" w:firstLine="0"/>
              <w:jc w:val="left"/>
              <w:rPr>
                <w:b/>
                <w:szCs w:val="21"/>
              </w:rPr>
            </w:pPr>
            <w:r w:rsidRPr="00745A42">
              <w:rPr>
                <w:rFonts w:hint="eastAsia"/>
                <w:b/>
                <w:szCs w:val="21"/>
              </w:rPr>
              <w:t>课后作业</w:t>
            </w:r>
            <w:r>
              <w:rPr>
                <w:rFonts w:hint="eastAsia"/>
                <w:b/>
                <w:szCs w:val="21"/>
              </w:rPr>
              <w:t>：</w:t>
            </w:r>
            <w:r w:rsidRPr="00745A42">
              <w:rPr>
                <w:rFonts w:hint="eastAsia"/>
                <w:szCs w:val="21"/>
              </w:rPr>
              <w:t>章节作业或测试</w:t>
            </w:r>
          </w:p>
        </w:tc>
        <w:tc>
          <w:tcPr>
            <w:tcW w:w="436" w:type="pct"/>
            <w:vAlign w:val="center"/>
          </w:tcPr>
          <w:p w14:paraId="63FE12F7" w14:textId="0006934C" w:rsidR="00032A88" w:rsidRDefault="00032A88" w:rsidP="00032A88">
            <w:pPr>
              <w:pStyle w:val="20"/>
              <w:spacing w:line="300" w:lineRule="exact"/>
              <w:ind w:leftChars="-48" w:left="-1" w:hangingChars="50" w:hanging="105"/>
              <w:jc w:val="center"/>
              <w:rPr>
                <w:szCs w:val="21"/>
              </w:rPr>
            </w:pPr>
            <w:r>
              <w:rPr>
                <w:szCs w:val="21"/>
              </w:rPr>
              <w:t>1/2/3</w:t>
            </w:r>
          </w:p>
        </w:tc>
        <w:tc>
          <w:tcPr>
            <w:tcW w:w="1368" w:type="pct"/>
            <w:vMerge w:val="restart"/>
            <w:vAlign w:val="center"/>
          </w:tcPr>
          <w:p w14:paraId="63B7F038" w14:textId="77777777" w:rsidR="00032A88" w:rsidRPr="005F3B05" w:rsidRDefault="00032A88" w:rsidP="00032A88">
            <w:pPr>
              <w:rPr>
                <w:rFonts w:ascii="Times New Roman" w:cs="Times New Roman"/>
                <w:b/>
                <w:bCs/>
                <w:sz w:val="21"/>
                <w:szCs w:val="21"/>
              </w:rPr>
            </w:pPr>
            <w:r w:rsidRPr="005F3B05">
              <w:rPr>
                <w:rFonts w:ascii="Times New Roman" w:cs="Times New Roman"/>
                <w:b/>
                <w:bCs/>
                <w:sz w:val="21"/>
                <w:szCs w:val="21"/>
              </w:rPr>
              <w:t>重点：</w:t>
            </w:r>
          </w:p>
          <w:p w14:paraId="22878005" w14:textId="77777777" w:rsidR="00032A88" w:rsidRPr="005F3B05" w:rsidRDefault="00032A88" w:rsidP="00032A88">
            <w:pPr>
              <w:rPr>
                <w:rFonts w:ascii="Times New Roman" w:cs="Times New Roman"/>
                <w:sz w:val="21"/>
                <w:szCs w:val="21"/>
              </w:rPr>
            </w:pPr>
            <w:r w:rsidRPr="005F3B05">
              <w:rPr>
                <w:rFonts w:ascii="Times New Roman" w:cs="Times New Roman" w:hint="eastAsia"/>
                <w:sz w:val="21"/>
                <w:szCs w:val="21"/>
              </w:rPr>
              <w:t>1.</w:t>
            </w:r>
            <w:r w:rsidRPr="005F3B05">
              <w:rPr>
                <w:rFonts w:ascii="Times New Roman" w:cs="Times New Roman" w:hint="eastAsia"/>
                <w:sz w:val="21"/>
                <w:szCs w:val="21"/>
              </w:rPr>
              <w:t>环境监测的基本概念、内涵和技术；</w:t>
            </w:r>
          </w:p>
          <w:p w14:paraId="4346F3F7" w14:textId="3E71E448" w:rsidR="00032A88" w:rsidRPr="005F3B05" w:rsidRDefault="00032A88" w:rsidP="00032A88">
            <w:pPr>
              <w:rPr>
                <w:rFonts w:ascii="Times New Roman" w:cs="Times New Roman"/>
                <w:sz w:val="21"/>
                <w:szCs w:val="21"/>
              </w:rPr>
            </w:pPr>
            <w:r w:rsidRPr="005F3B05">
              <w:rPr>
                <w:rFonts w:ascii="Times New Roman" w:cs="Times New Roman"/>
                <w:sz w:val="21"/>
                <w:szCs w:val="21"/>
              </w:rPr>
              <w:t>2.</w:t>
            </w:r>
            <w:r w:rsidRPr="005F3B05">
              <w:rPr>
                <w:rFonts w:ascii="Times New Roman" w:cs="Times New Roman" w:hint="eastAsia"/>
                <w:sz w:val="21"/>
                <w:szCs w:val="21"/>
              </w:rPr>
              <w:t>环境影响评价的作用、内涵</w:t>
            </w:r>
            <w:r>
              <w:rPr>
                <w:rFonts w:ascii="Times New Roman" w:cs="Times New Roman" w:hint="eastAsia"/>
                <w:sz w:val="21"/>
                <w:szCs w:val="21"/>
              </w:rPr>
              <w:t>。</w:t>
            </w:r>
          </w:p>
          <w:p w14:paraId="140A34C2" w14:textId="77777777" w:rsidR="00032A88" w:rsidRPr="005F3B05" w:rsidRDefault="00032A88" w:rsidP="00032A88">
            <w:pPr>
              <w:rPr>
                <w:rFonts w:ascii="Times New Roman" w:cs="Times New Roman"/>
                <w:b/>
                <w:bCs/>
                <w:sz w:val="21"/>
                <w:szCs w:val="21"/>
              </w:rPr>
            </w:pPr>
            <w:r w:rsidRPr="005F3B05">
              <w:rPr>
                <w:rFonts w:ascii="Times New Roman" w:cs="Times New Roman" w:hint="eastAsia"/>
                <w:b/>
                <w:bCs/>
                <w:sz w:val="21"/>
                <w:szCs w:val="21"/>
              </w:rPr>
              <w:t>难点：</w:t>
            </w:r>
          </w:p>
          <w:p w14:paraId="6696AAC6" w14:textId="77777777" w:rsidR="00032A88" w:rsidRPr="005F3B05" w:rsidRDefault="00032A88" w:rsidP="00032A88">
            <w:pPr>
              <w:rPr>
                <w:rFonts w:ascii="Times New Roman" w:cs="Times New Roman"/>
                <w:sz w:val="21"/>
                <w:szCs w:val="21"/>
              </w:rPr>
            </w:pPr>
            <w:r w:rsidRPr="005F3B05">
              <w:rPr>
                <w:rFonts w:ascii="Times New Roman" w:cs="Times New Roman" w:hint="eastAsia"/>
                <w:sz w:val="21"/>
                <w:szCs w:val="21"/>
              </w:rPr>
              <w:t>1.</w:t>
            </w:r>
            <w:r w:rsidRPr="005F3B05">
              <w:rPr>
                <w:rFonts w:ascii="Times New Roman" w:cs="Times New Roman" w:hint="eastAsia"/>
                <w:sz w:val="21"/>
                <w:szCs w:val="21"/>
              </w:rPr>
              <w:t>环境监测的基本概念和内涵；</w:t>
            </w:r>
          </w:p>
          <w:p w14:paraId="252A76DB" w14:textId="324F69FC" w:rsidR="00032A88" w:rsidRPr="008D51BA" w:rsidRDefault="00032A88" w:rsidP="00032A88">
            <w:pPr>
              <w:rPr>
                <w:rFonts w:ascii="Times New Roman" w:cs="Times New Roman"/>
                <w:sz w:val="21"/>
                <w:szCs w:val="21"/>
              </w:rPr>
            </w:pPr>
            <w:r w:rsidRPr="005F3B05">
              <w:rPr>
                <w:rFonts w:ascii="Times New Roman" w:cs="Times New Roman"/>
                <w:sz w:val="21"/>
                <w:szCs w:val="21"/>
              </w:rPr>
              <w:t>2.</w:t>
            </w:r>
            <w:r w:rsidRPr="005F3B05">
              <w:rPr>
                <w:rFonts w:ascii="Times New Roman" w:cs="Times New Roman" w:hint="eastAsia"/>
                <w:sz w:val="21"/>
                <w:szCs w:val="21"/>
              </w:rPr>
              <w:t>环境影响评价的作用、内涵</w:t>
            </w:r>
            <w:r>
              <w:rPr>
                <w:rFonts w:ascii="Times New Roman" w:cs="Times New Roman" w:hint="eastAsia"/>
                <w:sz w:val="21"/>
                <w:szCs w:val="21"/>
              </w:rPr>
              <w:t>。</w:t>
            </w:r>
          </w:p>
        </w:tc>
        <w:tc>
          <w:tcPr>
            <w:tcW w:w="586" w:type="pct"/>
            <w:vMerge w:val="restart"/>
            <w:vAlign w:val="center"/>
          </w:tcPr>
          <w:p w14:paraId="16A8B997" w14:textId="77777777" w:rsidR="00032A88" w:rsidRPr="00DB49CE" w:rsidRDefault="00032A88" w:rsidP="00032A88">
            <w:pPr>
              <w:pStyle w:val="TableParagraph"/>
              <w:kinsoku w:val="0"/>
              <w:overflowPunct w:val="0"/>
              <w:spacing w:before="99"/>
              <w:ind w:left="70" w:right="60"/>
              <w:jc w:val="center"/>
              <w:rPr>
                <w:rFonts w:hAnsi="宋体" w:cs="Times New Roman"/>
                <w:sz w:val="21"/>
                <w:szCs w:val="21"/>
              </w:rPr>
            </w:pPr>
            <w:r w:rsidRPr="00DB49CE">
              <w:rPr>
                <w:rFonts w:hAnsi="宋体" w:cs="Times New Roman" w:hint="eastAsia"/>
                <w:sz w:val="21"/>
                <w:szCs w:val="21"/>
              </w:rPr>
              <w:t>课堂讲授</w:t>
            </w:r>
          </w:p>
          <w:p w14:paraId="61E4A128" w14:textId="77777777" w:rsidR="00032A88" w:rsidRDefault="00032A88" w:rsidP="00032A88">
            <w:pPr>
              <w:pStyle w:val="TableParagraph"/>
              <w:kinsoku w:val="0"/>
              <w:overflowPunct w:val="0"/>
              <w:spacing w:before="99"/>
              <w:ind w:left="70" w:right="60"/>
              <w:jc w:val="center"/>
              <w:rPr>
                <w:rFonts w:hAnsi="宋体" w:cs="Times New Roman"/>
                <w:sz w:val="21"/>
                <w:szCs w:val="21"/>
              </w:rPr>
            </w:pPr>
            <w:r w:rsidRPr="00DB49CE">
              <w:rPr>
                <w:rFonts w:hAnsi="宋体" w:cs="Times New Roman" w:hint="eastAsia"/>
                <w:sz w:val="21"/>
                <w:szCs w:val="21"/>
              </w:rPr>
              <w:t>视频学习</w:t>
            </w:r>
          </w:p>
          <w:p w14:paraId="1B076A6D" w14:textId="77777777" w:rsidR="00032A88" w:rsidRDefault="00032A88" w:rsidP="00032A88">
            <w:pPr>
              <w:pStyle w:val="TableParagraph"/>
              <w:kinsoku w:val="0"/>
              <w:overflowPunct w:val="0"/>
              <w:spacing w:before="99"/>
              <w:ind w:left="70" w:right="6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Ansi="宋体" w:cs="Times New Roman"/>
                <w:sz w:val="21"/>
                <w:szCs w:val="21"/>
              </w:rPr>
              <w:t>案例教学</w:t>
            </w:r>
          </w:p>
          <w:p w14:paraId="691E8354" w14:textId="068AAAD9" w:rsidR="00032A88" w:rsidRPr="008D51BA" w:rsidRDefault="00032A88" w:rsidP="00032A88">
            <w:pPr>
              <w:pStyle w:val="TableParagraph"/>
              <w:kinsoku w:val="0"/>
              <w:overflowPunct w:val="0"/>
              <w:spacing w:before="99"/>
              <w:ind w:left="70" w:right="60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hAnsi="宋体" w:cs="Times New Roman"/>
                <w:sz w:val="21"/>
                <w:szCs w:val="21"/>
              </w:rPr>
              <w:t>讨论</w:t>
            </w:r>
          </w:p>
        </w:tc>
        <w:tc>
          <w:tcPr>
            <w:tcW w:w="182" w:type="pct"/>
            <w:vMerge w:val="restart"/>
            <w:vAlign w:val="center"/>
          </w:tcPr>
          <w:p w14:paraId="52A10A33" w14:textId="4895F982" w:rsidR="00032A88" w:rsidRDefault="00032A88" w:rsidP="00032A88">
            <w:pPr>
              <w:snapToGrid w:val="0"/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2</w:t>
            </w:r>
          </w:p>
        </w:tc>
      </w:tr>
      <w:tr w:rsidR="00032A88" w14:paraId="5A9E36AC" w14:textId="77777777" w:rsidTr="00233985">
        <w:trPr>
          <w:trHeight w:val="704"/>
          <w:jc w:val="center"/>
        </w:trPr>
        <w:tc>
          <w:tcPr>
            <w:tcW w:w="179" w:type="pct"/>
            <w:vMerge/>
            <w:vAlign w:val="center"/>
          </w:tcPr>
          <w:p w14:paraId="3B0A3A2B" w14:textId="77777777" w:rsidR="00032A88" w:rsidRPr="00DB49CE" w:rsidRDefault="00032A88" w:rsidP="00032A88">
            <w:pPr>
              <w:rPr>
                <w:rFonts w:ascii="Times New Roman" w:cs="Times New Roman"/>
                <w:bCs/>
                <w:szCs w:val="21"/>
              </w:rPr>
            </w:pPr>
          </w:p>
        </w:tc>
        <w:tc>
          <w:tcPr>
            <w:tcW w:w="425" w:type="pct"/>
            <w:vMerge/>
            <w:vAlign w:val="center"/>
          </w:tcPr>
          <w:p w14:paraId="12666016" w14:textId="77777777" w:rsidR="00032A88" w:rsidRPr="008D51BA" w:rsidRDefault="00032A88" w:rsidP="00032A88">
            <w:pPr>
              <w:jc w:val="center"/>
              <w:rPr>
                <w:rFonts w:ascii="Times New Roman" w:cs="Times New Roman"/>
                <w:szCs w:val="21"/>
              </w:rPr>
            </w:pPr>
          </w:p>
        </w:tc>
        <w:tc>
          <w:tcPr>
            <w:tcW w:w="771" w:type="pct"/>
            <w:vAlign w:val="center"/>
          </w:tcPr>
          <w:p w14:paraId="7C80E502" w14:textId="398C5F57" w:rsidR="00032A88" w:rsidRPr="00745A42" w:rsidRDefault="00032A88" w:rsidP="00032A88">
            <w:pPr>
              <w:spacing w:line="300" w:lineRule="exact"/>
              <w:ind w:leftChars="-1" w:left="-1" w:hanging="1"/>
              <w:rPr>
                <w:rFonts w:ascii="Times New Roman" w:cs="Times New Roman"/>
                <w:bCs/>
                <w:sz w:val="21"/>
                <w:szCs w:val="21"/>
              </w:rPr>
            </w:pPr>
            <w:r w:rsidRPr="00745A42">
              <w:rPr>
                <w:rFonts w:ascii="Times New Roman" w:cs="Times New Roman"/>
                <w:bCs/>
                <w:sz w:val="21"/>
                <w:szCs w:val="21"/>
              </w:rPr>
              <w:t xml:space="preserve">7.2 </w:t>
            </w:r>
            <w:r w:rsidRPr="00745A42">
              <w:rPr>
                <w:rFonts w:ascii="Times New Roman" w:cs="Times New Roman"/>
                <w:bCs/>
                <w:sz w:val="21"/>
                <w:szCs w:val="21"/>
              </w:rPr>
              <w:t>环境影响评价</w:t>
            </w:r>
          </w:p>
        </w:tc>
        <w:tc>
          <w:tcPr>
            <w:tcW w:w="1053" w:type="pct"/>
            <w:vMerge/>
            <w:vAlign w:val="center"/>
          </w:tcPr>
          <w:p w14:paraId="77DE86B1" w14:textId="77777777" w:rsidR="00032A88" w:rsidRPr="00745A42" w:rsidRDefault="00032A88" w:rsidP="00032A88">
            <w:pPr>
              <w:pStyle w:val="20"/>
              <w:spacing w:line="300" w:lineRule="exact"/>
              <w:ind w:rightChars="-49" w:right="-108" w:firstLineChars="0" w:firstLine="0"/>
              <w:jc w:val="left"/>
              <w:rPr>
                <w:b/>
                <w:szCs w:val="21"/>
              </w:rPr>
            </w:pPr>
          </w:p>
        </w:tc>
        <w:tc>
          <w:tcPr>
            <w:tcW w:w="436" w:type="pct"/>
            <w:vAlign w:val="center"/>
          </w:tcPr>
          <w:p w14:paraId="2EE23601" w14:textId="7835AB9B" w:rsidR="00032A88" w:rsidRDefault="00032A88" w:rsidP="00032A88">
            <w:pPr>
              <w:pStyle w:val="20"/>
              <w:spacing w:line="300" w:lineRule="exact"/>
              <w:ind w:leftChars="-48" w:left="-1" w:hangingChars="50" w:hanging="105"/>
              <w:jc w:val="center"/>
              <w:rPr>
                <w:szCs w:val="21"/>
              </w:rPr>
            </w:pPr>
            <w:r>
              <w:rPr>
                <w:szCs w:val="21"/>
              </w:rPr>
              <w:t>1/2/3</w:t>
            </w:r>
          </w:p>
        </w:tc>
        <w:tc>
          <w:tcPr>
            <w:tcW w:w="1368" w:type="pct"/>
            <w:vMerge/>
            <w:vAlign w:val="center"/>
          </w:tcPr>
          <w:p w14:paraId="373E8806" w14:textId="77777777" w:rsidR="00032A88" w:rsidRPr="008D51BA" w:rsidRDefault="00032A88" w:rsidP="00032A88">
            <w:pPr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586" w:type="pct"/>
            <w:vMerge/>
            <w:vAlign w:val="center"/>
          </w:tcPr>
          <w:p w14:paraId="74F528D7" w14:textId="77777777" w:rsidR="00032A88" w:rsidRPr="008D51BA" w:rsidRDefault="00032A88" w:rsidP="00032A88">
            <w:pPr>
              <w:pStyle w:val="TableParagraph"/>
              <w:kinsoku w:val="0"/>
              <w:overflowPunct w:val="0"/>
              <w:spacing w:before="99"/>
              <w:ind w:left="70" w:right="60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182" w:type="pct"/>
            <w:vMerge/>
            <w:vAlign w:val="center"/>
          </w:tcPr>
          <w:p w14:paraId="7C2CB810" w14:textId="77777777" w:rsidR="00032A88" w:rsidRDefault="00032A88" w:rsidP="00032A88">
            <w:pPr>
              <w:snapToGrid w:val="0"/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032A88" w14:paraId="12824228" w14:textId="77777777" w:rsidTr="00233985">
        <w:trPr>
          <w:trHeight w:val="745"/>
          <w:jc w:val="center"/>
        </w:trPr>
        <w:tc>
          <w:tcPr>
            <w:tcW w:w="179" w:type="pct"/>
            <w:vMerge w:val="restart"/>
            <w:vAlign w:val="center"/>
          </w:tcPr>
          <w:p w14:paraId="02A43DE1" w14:textId="77777777" w:rsidR="00032A88" w:rsidRPr="00DB49CE" w:rsidRDefault="00032A88" w:rsidP="00032A88">
            <w:pPr>
              <w:rPr>
                <w:rFonts w:ascii="Times New Roman" w:cs="Times New Roman"/>
                <w:bCs/>
                <w:szCs w:val="21"/>
              </w:rPr>
            </w:pPr>
            <w:r w:rsidRPr="00DB49CE">
              <w:rPr>
                <w:rFonts w:ascii="Times New Roman" w:cs="Times New Roman"/>
                <w:bCs/>
                <w:szCs w:val="21"/>
              </w:rPr>
              <w:lastRenderedPageBreak/>
              <w:t>8</w:t>
            </w:r>
          </w:p>
        </w:tc>
        <w:tc>
          <w:tcPr>
            <w:tcW w:w="425" w:type="pct"/>
            <w:vMerge w:val="restart"/>
            <w:vAlign w:val="center"/>
          </w:tcPr>
          <w:p w14:paraId="71E68899" w14:textId="73A2B3F5" w:rsidR="00032A88" w:rsidRPr="00DB49CE" w:rsidRDefault="00032A88" w:rsidP="00032A88">
            <w:pPr>
              <w:jc w:val="center"/>
              <w:rPr>
                <w:rFonts w:ascii="Times New Roman" w:cs="Times New Roman"/>
                <w:szCs w:val="21"/>
              </w:rPr>
            </w:pPr>
            <w:r w:rsidRPr="008D51BA">
              <w:rPr>
                <w:rFonts w:ascii="Times New Roman" w:cs="Times New Roman" w:hint="eastAsia"/>
                <w:szCs w:val="21"/>
              </w:rPr>
              <w:t>环境管理与规划</w:t>
            </w:r>
          </w:p>
        </w:tc>
        <w:tc>
          <w:tcPr>
            <w:tcW w:w="771" w:type="pct"/>
            <w:vAlign w:val="center"/>
          </w:tcPr>
          <w:p w14:paraId="341347B4" w14:textId="1F2BD25C" w:rsidR="00032A88" w:rsidRPr="00745A42" w:rsidRDefault="00032A88" w:rsidP="00032A88">
            <w:pPr>
              <w:spacing w:line="300" w:lineRule="exact"/>
              <w:ind w:leftChars="-1" w:left="-1" w:hanging="1"/>
              <w:rPr>
                <w:rFonts w:ascii="Times New Roman" w:cs="Times New Roman"/>
                <w:bCs/>
                <w:sz w:val="21"/>
                <w:szCs w:val="21"/>
              </w:rPr>
            </w:pPr>
            <w:r w:rsidRPr="00745A42">
              <w:rPr>
                <w:rFonts w:ascii="Times New Roman" w:cs="Times New Roman"/>
                <w:bCs/>
                <w:sz w:val="21"/>
                <w:szCs w:val="21"/>
              </w:rPr>
              <w:t xml:space="preserve">8.1 </w:t>
            </w:r>
            <w:r w:rsidRPr="00745A42">
              <w:rPr>
                <w:rFonts w:ascii="Times New Roman" w:cs="Times New Roman"/>
                <w:bCs/>
                <w:sz w:val="21"/>
                <w:szCs w:val="21"/>
              </w:rPr>
              <w:t>环境管理</w:t>
            </w:r>
          </w:p>
        </w:tc>
        <w:tc>
          <w:tcPr>
            <w:tcW w:w="1053" w:type="pct"/>
            <w:vMerge w:val="restart"/>
            <w:vAlign w:val="center"/>
          </w:tcPr>
          <w:p w14:paraId="32DA1EAD" w14:textId="77777777" w:rsidR="00032A88" w:rsidRPr="00745A42" w:rsidRDefault="00032A88" w:rsidP="00032A88">
            <w:pPr>
              <w:pStyle w:val="20"/>
              <w:spacing w:line="300" w:lineRule="exact"/>
              <w:ind w:rightChars="-49" w:right="-108" w:firstLineChars="0" w:firstLine="0"/>
              <w:jc w:val="left"/>
              <w:rPr>
                <w:b/>
                <w:szCs w:val="21"/>
              </w:rPr>
            </w:pPr>
            <w:r w:rsidRPr="00745A42">
              <w:rPr>
                <w:rFonts w:hint="eastAsia"/>
                <w:b/>
                <w:szCs w:val="21"/>
              </w:rPr>
              <w:t>线上学习</w:t>
            </w:r>
            <w:r>
              <w:rPr>
                <w:rFonts w:hint="eastAsia"/>
                <w:b/>
                <w:szCs w:val="21"/>
              </w:rPr>
              <w:t>：</w:t>
            </w:r>
            <w:r w:rsidRPr="00745A42">
              <w:rPr>
                <w:rFonts w:hint="eastAsia"/>
                <w:szCs w:val="21"/>
              </w:rPr>
              <w:t>本章课程要求及线上课程视频</w:t>
            </w:r>
          </w:p>
          <w:p w14:paraId="74D7B021" w14:textId="0E1DB5E2" w:rsidR="00032A88" w:rsidRPr="00233985" w:rsidRDefault="00032A88" w:rsidP="00032A88">
            <w:pPr>
              <w:pStyle w:val="20"/>
              <w:spacing w:line="300" w:lineRule="exact"/>
              <w:ind w:rightChars="-49" w:right="-108" w:firstLineChars="0" w:firstLine="0"/>
              <w:jc w:val="left"/>
              <w:rPr>
                <w:szCs w:val="21"/>
              </w:rPr>
            </w:pPr>
            <w:r w:rsidRPr="00745A42">
              <w:rPr>
                <w:rFonts w:hint="eastAsia"/>
                <w:b/>
                <w:szCs w:val="21"/>
              </w:rPr>
              <w:t>拓展阅读</w:t>
            </w:r>
            <w:r>
              <w:rPr>
                <w:rFonts w:hint="eastAsia"/>
                <w:b/>
                <w:szCs w:val="21"/>
              </w:rPr>
              <w:t>：</w:t>
            </w:r>
            <w:r w:rsidRPr="00032A88">
              <w:rPr>
                <w:rFonts w:hint="eastAsia"/>
                <w:szCs w:val="21"/>
              </w:rPr>
              <w:t>我国环境管理和规划的相关政策</w:t>
            </w:r>
          </w:p>
          <w:p w14:paraId="118CE7AA" w14:textId="694FF823" w:rsidR="00032A88" w:rsidRPr="00233985" w:rsidRDefault="00032A88" w:rsidP="00032A88">
            <w:pPr>
              <w:pStyle w:val="20"/>
              <w:spacing w:line="300" w:lineRule="exact"/>
              <w:ind w:rightChars="-49" w:right="-108" w:firstLineChars="0" w:firstLine="0"/>
              <w:jc w:val="left"/>
              <w:rPr>
                <w:szCs w:val="21"/>
              </w:rPr>
            </w:pPr>
            <w:r w:rsidRPr="00745A42">
              <w:rPr>
                <w:b/>
                <w:szCs w:val="21"/>
              </w:rPr>
              <w:t>主题讨论</w:t>
            </w:r>
            <w:r>
              <w:rPr>
                <w:b/>
                <w:szCs w:val="21"/>
              </w:rPr>
              <w:t>：</w:t>
            </w:r>
            <w:r w:rsidRPr="00032A88">
              <w:rPr>
                <w:szCs w:val="21"/>
              </w:rPr>
              <w:t>针对新的环境管理政策讨论其出台的背景及意义</w:t>
            </w:r>
          </w:p>
          <w:p w14:paraId="62B28101" w14:textId="690A9483" w:rsidR="00032A88" w:rsidRPr="00233985" w:rsidRDefault="00032A88" w:rsidP="00032A88">
            <w:pPr>
              <w:pStyle w:val="20"/>
              <w:spacing w:line="300" w:lineRule="exact"/>
              <w:ind w:rightChars="-49" w:right="-108" w:firstLineChars="0" w:firstLine="0"/>
              <w:jc w:val="left"/>
              <w:rPr>
                <w:b/>
                <w:szCs w:val="21"/>
              </w:rPr>
            </w:pPr>
            <w:r w:rsidRPr="00745A42">
              <w:rPr>
                <w:rFonts w:hint="eastAsia"/>
                <w:b/>
                <w:szCs w:val="21"/>
              </w:rPr>
              <w:t>课后作业</w:t>
            </w:r>
            <w:r>
              <w:rPr>
                <w:rFonts w:hint="eastAsia"/>
                <w:b/>
                <w:szCs w:val="21"/>
              </w:rPr>
              <w:t>：</w:t>
            </w:r>
            <w:r w:rsidRPr="00745A42">
              <w:rPr>
                <w:rFonts w:hint="eastAsia"/>
                <w:szCs w:val="21"/>
              </w:rPr>
              <w:t>章节作业或测试</w:t>
            </w:r>
          </w:p>
        </w:tc>
        <w:tc>
          <w:tcPr>
            <w:tcW w:w="436" w:type="pct"/>
            <w:vAlign w:val="center"/>
          </w:tcPr>
          <w:p w14:paraId="750C018A" w14:textId="5C54665A" w:rsidR="00032A88" w:rsidRDefault="00032A88" w:rsidP="00032A88">
            <w:pPr>
              <w:pStyle w:val="20"/>
              <w:spacing w:line="300" w:lineRule="exact"/>
              <w:ind w:leftChars="-48" w:left="-1" w:hangingChars="50" w:hanging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/2/3</w:t>
            </w:r>
          </w:p>
        </w:tc>
        <w:tc>
          <w:tcPr>
            <w:tcW w:w="1368" w:type="pct"/>
            <w:vMerge w:val="restart"/>
            <w:vAlign w:val="center"/>
          </w:tcPr>
          <w:p w14:paraId="18B36217" w14:textId="77777777" w:rsidR="00032A88" w:rsidRPr="005F3B05" w:rsidRDefault="00032A88" w:rsidP="00032A88">
            <w:pPr>
              <w:rPr>
                <w:rFonts w:ascii="Times New Roman" w:cs="Times New Roman"/>
                <w:b/>
                <w:bCs/>
                <w:sz w:val="21"/>
                <w:szCs w:val="21"/>
              </w:rPr>
            </w:pPr>
            <w:r w:rsidRPr="005F3B05">
              <w:rPr>
                <w:rFonts w:ascii="Times New Roman" w:cs="Times New Roman"/>
                <w:b/>
                <w:bCs/>
                <w:sz w:val="21"/>
                <w:szCs w:val="21"/>
              </w:rPr>
              <w:t>重点：</w:t>
            </w:r>
          </w:p>
          <w:p w14:paraId="34C6CCF2" w14:textId="77777777" w:rsidR="00032A88" w:rsidRPr="005F3B05" w:rsidRDefault="00032A88" w:rsidP="00032A88">
            <w:pPr>
              <w:rPr>
                <w:rFonts w:ascii="Times New Roman" w:cs="Times New Roman"/>
                <w:bCs/>
                <w:sz w:val="21"/>
                <w:szCs w:val="21"/>
              </w:rPr>
            </w:pPr>
            <w:r w:rsidRPr="005F3B05">
              <w:rPr>
                <w:rFonts w:ascii="Times New Roman" w:cs="Times New Roman" w:hint="eastAsia"/>
                <w:bCs/>
                <w:sz w:val="21"/>
                <w:szCs w:val="21"/>
              </w:rPr>
              <w:t>1.</w:t>
            </w:r>
            <w:r w:rsidRPr="005F3B05">
              <w:rPr>
                <w:rFonts w:ascii="Times New Roman" w:cs="Times New Roman" w:hint="eastAsia"/>
                <w:sz w:val="21"/>
                <w:szCs w:val="21"/>
              </w:rPr>
              <w:t xml:space="preserve"> </w:t>
            </w:r>
            <w:r w:rsidRPr="005F3B05">
              <w:rPr>
                <w:rFonts w:ascii="Times New Roman" w:cs="Times New Roman" w:hint="eastAsia"/>
                <w:bCs/>
                <w:sz w:val="21"/>
                <w:szCs w:val="21"/>
              </w:rPr>
              <w:t>我国环境管理基本制度；</w:t>
            </w:r>
          </w:p>
          <w:p w14:paraId="49B1296B" w14:textId="77777777" w:rsidR="00032A88" w:rsidRPr="005F3B05" w:rsidRDefault="00032A88" w:rsidP="00032A88">
            <w:pPr>
              <w:rPr>
                <w:rFonts w:ascii="Times New Roman" w:cs="Times New Roman"/>
                <w:bCs/>
                <w:sz w:val="21"/>
                <w:szCs w:val="21"/>
              </w:rPr>
            </w:pPr>
            <w:r w:rsidRPr="005F3B05">
              <w:rPr>
                <w:rFonts w:ascii="Times New Roman" w:cs="Times New Roman" w:hint="eastAsia"/>
                <w:bCs/>
                <w:sz w:val="21"/>
                <w:szCs w:val="21"/>
              </w:rPr>
              <w:t xml:space="preserve">2. </w:t>
            </w:r>
            <w:r w:rsidRPr="005F3B05">
              <w:rPr>
                <w:rFonts w:ascii="Times New Roman" w:cs="Times New Roman" w:hint="eastAsia"/>
                <w:bCs/>
                <w:sz w:val="21"/>
                <w:szCs w:val="21"/>
              </w:rPr>
              <w:t>我国环境标准体系；</w:t>
            </w:r>
          </w:p>
          <w:p w14:paraId="2C8ECEFB" w14:textId="2B108161" w:rsidR="00032A88" w:rsidRPr="005F3B05" w:rsidRDefault="00032A88" w:rsidP="00032A88">
            <w:pPr>
              <w:rPr>
                <w:rFonts w:ascii="Times New Roman" w:cs="Times New Roman"/>
                <w:bCs/>
                <w:sz w:val="21"/>
                <w:szCs w:val="21"/>
              </w:rPr>
            </w:pPr>
            <w:r w:rsidRPr="005F3B05">
              <w:rPr>
                <w:rFonts w:ascii="Times New Roman" w:cs="Times New Roman" w:hint="eastAsia"/>
                <w:bCs/>
                <w:sz w:val="21"/>
                <w:szCs w:val="21"/>
              </w:rPr>
              <w:t xml:space="preserve">3. </w:t>
            </w:r>
            <w:r w:rsidRPr="005F3B05">
              <w:rPr>
                <w:rFonts w:ascii="Times New Roman" w:cs="Times New Roman" w:hint="eastAsia"/>
                <w:bCs/>
                <w:sz w:val="21"/>
                <w:szCs w:val="21"/>
              </w:rPr>
              <w:t>环境规划的原则、基本内容和程序</w:t>
            </w:r>
            <w:r>
              <w:rPr>
                <w:rFonts w:ascii="Times New Roman" w:cs="Times New Roman" w:hint="eastAsia"/>
                <w:bCs/>
                <w:sz w:val="21"/>
                <w:szCs w:val="21"/>
              </w:rPr>
              <w:t>。</w:t>
            </w:r>
          </w:p>
          <w:p w14:paraId="7DA7363E" w14:textId="77777777" w:rsidR="00032A88" w:rsidRPr="005F3B05" w:rsidRDefault="00032A88" w:rsidP="00032A88">
            <w:pPr>
              <w:rPr>
                <w:rFonts w:ascii="Times New Roman" w:cs="Times New Roman"/>
                <w:b/>
                <w:bCs/>
                <w:sz w:val="21"/>
                <w:szCs w:val="21"/>
              </w:rPr>
            </w:pPr>
            <w:r w:rsidRPr="005F3B05">
              <w:rPr>
                <w:rFonts w:ascii="Times New Roman" w:cs="Times New Roman" w:hint="eastAsia"/>
                <w:b/>
                <w:bCs/>
                <w:sz w:val="21"/>
                <w:szCs w:val="21"/>
              </w:rPr>
              <w:t>难点：</w:t>
            </w:r>
          </w:p>
          <w:p w14:paraId="12D8D82B" w14:textId="77777777" w:rsidR="00032A88" w:rsidRPr="005F3B05" w:rsidRDefault="00032A88" w:rsidP="00032A88">
            <w:pPr>
              <w:rPr>
                <w:rFonts w:ascii="Times New Roman" w:cs="Times New Roman"/>
                <w:bCs/>
                <w:sz w:val="21"/>
                <w:szCs w:val="21"/>
              </w:rPr>
            </w:pPr>
            <w:r w:rsidRPr="005F3B05">
              <w:rPr>
                <w:rFonts w:ascii="Times New Roman" w:cs="Times New Roman" w:hint="eastAsia"/>
                <w:bCs/>
                <w:sz w:val="21"/>
                <w:szCs w:val="21"/>
              </w:rPr>
              <w:t>1.</w:t>
            </w:r>
            <w:r w:rsidRPr="005F3B05">
              <w:rPr>
                <w:rFonts w:ascii="Times New Roman" w:cs="Times New Roman" w:hint="eastAsia"/>
                <w:sz w:val="21"/>
                <w:szCs w:val="21"/>
              </w:rPr>
              <w:t xml:space="preserve"> </w:t>
            </w:r>
            <w:r w:rsidRPr="005F3B05">
              <w:rPr>
                <w:rFonts w:ascii="Times New Roman" w:cs="Times New Roman" w:hint="eastAsia"/>
                <w:bCs/>
                <w:sz w:val="21"/>
                <w:szCs w:val="21"/>
              </w:rPr>
              <w:t>我国环境管理基本制度；</w:t>
            </w:r>
          </w:p>
          <w:p w14:paraId="68A406D6" w14:textId="2BA1BB7E" w:rsidR="00032A88" w:rsidRPr="008D51BA" w:rsidRDefault="00032A88" w:rsidP="00032A88">
            <w:pPr>
              <w:rPr>
                <w:rFonts w:ascii="Times New Roman" w:cs="Times New Roman"/>
                <w:sz w:val="21"/>
                <w:szCs w:val="21"/>
              </w:rPr>
            </w:pPr>
            <w:r w:rsidRPr="005F3B05">
              <w:rPr>
                <w:rFonts w:ascii="Times New Roman" w:cs="Times New Roman"/>
                <w:bCs/>
                <w:sz w:val="21"/>
                <w:szCs w:val="21"/>
              </w:rPr>
              <w:t>2</w:t>
            </w:r>
            <w:r w:rsidRPr="005F3B05">
              <w:rPr>
                <w:rFonts w:ascii="Times New Roman" w:cs="Times New Roman" w:hint="eastAsia"/>
                <w:bCs/>
                <w:sz w:val="21"/>
                <w:szCs w:val="21"/>
              </w:rPr>
              <w:t xml:space="preserve">. </w:t>
            </w:r>
            <w:r w:rsidRPr="005F3B05">
              <w:rPr>
                <w:rFonts w:ascii="Times New Roman" w:cs="Times New Roman" w:hint="eastAsia"/>
                <w:bCs/>
                <w:sz w:val="21"/>
                <w:szCs w:val="21"/>
              </w:rPr>
              <w:t>环境规划的原则、基本内容和程序</w:t>
            </w:r>
            <w:r>
              <w:rPr>
                <w:rFonts w:ascii="Times New Roman" w:cs="Times New Roman" w:hint="eastAsia"/>
                <w:bCs/>
                <w:sz w:val="21"/>
                <w:szCs w:val="21"/>
              </w:rPr>
              <w:t>。</w:t>
            </w:r>
          </w:p>
        </w:tc>
        <w:tc>
          <w:tcPr>
            <w:tcW w:w="586" w:type="pct"/>
            <w:vMerge w:val="restart"/>
            <w:vAlign w:val="center"/>
          </w:tcPr>
          <w:p w14:paraId="10C8F2BE" w14:textId="77777777" w:rsidR="00032A88" w:rsidRPr="00DB49CE" w:rsidRDefault="00032A88" w:rsidP="00032A88">
            <w:pPr>
              <w:pStyle w:val="TableParagraph"/>
              <w:kinsoku w:val="0"/>
              <w:overflowPunct w:val="0"/>
              <w:spacing w:before="99"/>
              <w:ind w:left="70" w:right="60"/>
              <w:jc w:val="center"/>
              <w:rPr>
                <w:rFonts w:hAnsi="宋体" w:cs="Times New Roman"/>
                <w:sz w:val="21"/>
                <w:szCs w:val="21"/>
              </w:rPr>
            </w:pPr>
            <w:r w:rsidRPr="00DB49CE">
              <w:rPr>
                <w:rFonts w:hAnsi="宋体" w:cs="Times New Roman" w:hint="eastAsia"/>
                <w:sz w:val="21"/>
                <w:szCs w:val="21"/>
              </w:rPr>
              <w:t>课堂讲授</w:t>
            </w:r>
          </w:p>
          <w:p w14:paraId="08152770" w14:textId="77777777" w:rsidR="00032A88" w:rsidRDefault="00032A88" w:rsidP="00032A88">
            <w:pPr>
              <w:pStyle w:val="TableParagraph"/>
              <w:kinsoku w:val="0"/>
              <w:overflowPunct w:val="0"/>
              <w:spacing w:before="99"/>
              <w:ind w:left="70" w:right="60"/>
              <w:jc w:val="center"/>
              <w:rPr>
                <w:rFonts w:hAnsi="宋体" w:cs="Times New Roman"/>
                <w:sz w:val="21"/>
                <w:szCs w:val="21"/>
              </w:rPr>
            </w:pPr>
            <w:r w:rsidRPr="00DB49CE">
              <w:rPr>
                <w:rFonts w:hAnsi="宋体" w:cs="Times New Roman" w:hint="eastAsia"/>
                <w:sz w:val="21"/>
                <w:szCs w:val="21"/>
              </w:rPr>
              <w:t>视频学习</w:t>
            </w:r>
          </w:p>
          <w:p w14:paraId="2E96A0F2" w14:textId="77777777" w:rsidR="00032A88" w:rsidRDefault="00032A88" w:rsidP="00032A88">
            <w:pPr>
              <w:pStyle w:val="TableParagraph"/>
              <w:kinsoku w:val="0"/>
              <w:overflowPunct w:val="0"/>
              <w:spacing w:before="99"/>
              <w:ind w:left="70" w:right="6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Ansi="宋体" w:cs="Times New Roman"/>
                <w:sz w:val="21"/>
                <w:szCs w:val="21"/>
              </w:rPr>
              <w:t>案例教学</w:t>
            </w:r>
          </w:p>
          <w:p w14:paraId="77A73BBF" w14:textId="63A932A9" w:rsidR="00032A88" w:rsidRPr="008D51BA" w:rsidRDefault="00032A88" w:rsidP="00032A88">
            <w:pPr>
              <w:pStyle w:val="TableParagraph"/>
              <w:kinsoku w:val="0"/>
              <w:overflowPunct w:val="0"/>
              <w:spacing w:before="99"/>
              <w:ind w:left="70" w:right="60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hAnsi="宋体" w:cs="Times New Roman"/>
                <w:sz w:val="21"/>
                <w:szCs w:val="21"/>
              </w:rPr>
              <w:t>讨论</w:t>
            </w:r>
          </w:p>
        </w:tc>
        <w:tc>
          <w:tcPr>
            <w:tcW w:w="182" w:type="pct"/>
            <w:vMerge w:val="restart"/>
            <w:vAlign w:val="center"/>
          </w:tcPr>
          <w:p w14:paraId="65ABFFD4" w14:textId="3EA02FC1" w:rsidR="00032A88" w:rsidRDefault="00032A88" w:rsidP="00032A88">
            <w:pPr>
              <w:snapToGrid w:val="0"/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2</w:t>
            </w:r>
          </w:p>
        </w:tc>
      </w:tr>
      <w:tr w:rsidR="00032A88" w14:paraId="208916A9" w14:textId="77777777" w:rsidTr="00233985">
        <w:trPr>
          <w:trHeight w:val="709"/>
          <w:jc w:val="center"/>
        </w:trPr>
        <w:tc>
          <w:tcPr>
            <w:tcW w:w="179" w:type="pct"/>
            <w:vMerge/>
            <w:vAlign w:val="center"/>
          </w:tcPr>
          <w:p w14:paraId="2A30BFB7" w14:textId="77777777" w:rsidR="00032A88" w:rsidRPr="00DB49CE" w:rsidRDefault="00032A88" w:rsidP="00032A88">
            <w:pPr>
              <w:rPr>
                <w:rFonts w:ascii="Times New Roman" w:cs="Times New Roman"/>
                <w:bCs/>
                <w:szCs w:val="21"/>
              </w:rPr>
            </w:pPr>
          </w:p>
        </w:tc>
        <w:tc>
          <w:tcPr>
            <w:tcW w:w="425" w:type="pct"/>
            <w:vMerge/>
            <w:vAlign w:val="center"/>
          </w:tcPr>
          <w:p w14:paraId="2B379863" w14:textId="77777777" w:rsidR="00032A88" w:rsidRPr="008D51BA" w:rsidRDefault="00032A88" w:rsidP="00032A88">
            <w:pPr>
              <w:jc w:val="center"/>
              <w:rPr>
                <w:rFonts w:ascii="Times New Roman" w:cs="Times New Roman"/>
                <w:szCs w:val="21"/>
              </w:rPr>
            </w:pPr>
          </w:p>
        </w:tc>
        <w:tc>
          <w:tcPr>
            <w:tcW w:w="771" w:type="pct"/>
            <w:vAlign w:val="center"/>
          </w:tcPr>
          <w:p w14:paraId="0EDDDDB1" w14:textId="64DBCB6C" w:rsidR="00032A88" w:rsidRPr="00745A42" w:rsidRDefault="00032A88" w:rsidP="00032A88">
            <w:pPr>
              <w:spacing w:line="300" w:lineRule="exact"/>
              <w:ind w:leftChars="-1" w:left="-1" w:hanging="1"/>
              <w:rPr>
                <w:rFonts w:ascii="Times New Roman" w:cs="Times New Roman"/>
                <w:bCs/>
                <w:sz w:val="21"/>
                <w:szCs w:val="21"/>
              </w:rPr>
            </w:pPr>
            <w:r w:rsidRPr="00745A42">
              <w:rPr>
                <w:rFonts w:ascii="Times New Roman" w:cs="Times New Roman"/>
                <w:bCs/>
                <w:sz w:val="21"/>
                <w:szCs w:val="21"/>
              </w:rPr>
              <w:t xml:space="preserve">8.2 </w:t>
            </w:r>
            <w:r w:rsidRPr="00745A42">
              <w:rPr>
                <w:rFonts w:ascii="Times New Roman" w:cs="Times New Roman"/>
                <w:bCs/>
                <w:sz w:val="21"/>
                <w:szCs w:val="21"/>
              </w:rPr>
              <w:t>环境标准</w:t>
            </w:r>
          </w:p>
        </w:tc>
        <w:tc>
          <w:tcPr>
            <w:tcW w:w="1053" w:type="pct"/>
            <w:vMerge/>
            <w:vAlign w:val="center"/>
          </w:tcPr>
          <w:p w14:paraId="708E8CF7" w14:textId="77777777" w:rsidR="00032A88" w:rsidRPr="00745A42" w:rsidRDefault="00032A88" w:rsidP="00032A88">
            <w:pPr>
              <w:pStyle w:val="20"/>
              <w:spacing w:line="300" w:lineRule="exact"/>
              <w:ind w:rightChars="-49" w:right="-108" w:firstLine="422"/>
              <w:jc w:val="left"/>
              <w:rPr>
                <w:b/>
                <w:szCs w:val="21"/>
              </w:rPr>
            </w:pPr>
          </w:p>
        </w:tc>
        <w:tc>
          <w:tcPr>
            <w:tcW w:w="436" w:type="pct"/>
            <w:vAlign w:val="center"/>
          </w:tcPr>
          <w:p w14:paraId="27C2CC61" w14:textId="2DDB3DB9" w:rsidR="00032A88" w:rsidRDefault="00032A88" w:rsidP="00032A88">
            <w:pPr>
              <w:pStyle w:val="20"/>
              <w:spacing w:line="300" w:lineRule="exact"/>
              <w:ind w:leftChars="-48" w:left="-1" w:hangingChars="50" w:hanging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1/2/</w:t>
            </w:r>
            <w:r>
              <w:rPr>
                <w:szCs w:val="21"/>
              </w:rPr>
              <w:t>3</w:t>
            </w:r>
          </w:p>
        </w:tc>
        <w:tc>
          <w:tcPr>
            <w:tcW w:w="1368" w:type="pct"/>
            <w:vMerge/>
            <w:vAlign w:val="center"/>
          </w:tcPr>
          <w:p w14:paraId="77276766" w14:textId="77777777" w:rsidR="00032A88" w:rsidRPr="008D51BA" w:rsidRDefault="00032A88" w:rsidP="00032A88">
            <w:pPr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586" w:type="pct"/>
            <w:vMerge/>
            <w:vAlign w:val="center"/>
          </w:tcPr>
          <w:p w14:paraId="3DB69CCE" w14:textId="77777777" w:rsidR="00032A88" w:rsidRPr="008D51BA" w:rsidRDefault="00032A88" w:rsidP="00032A88">
            <w:pPr>
              <w:pStyle w:val="TableParagraph"/>
              <w:kinsoku w:val="0"/>
              <w:overflowPunct w:val="0"/>
              <w:spacing w:before="99"/>
              <w:ind w:left="70" w:right="60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182" w:type="pct"/>
            <w:vMerge/>
            <w:vAlign w:val="center"/>
          </w:tcPr>
          <w:p w14:paraId="21AA6248" w14:textId="77777777" w:rsidR="00032A88" w:rsidRDefault="00032A88" w:rsidP="00032A88">
            <w:pPr>
              <w:snapToGrid w:val="0"/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032A88" w14:paraId="04F1AB8B" w14:textId="77777777" w:rsidTr="00233985">
        <w:trPr>
          <w:trHeight w:val="190"/>
          <w:jc w:val="center"/>
        </w:trPr>
        <w:tc>
          <w:tcPr>
            <w:tcW w:w="179" w:type="pct"/>
            <w:vMerge/>
            <w:vAlign w:val="center"/>
          </w:tcPr>
          <w:p w14:paraId="46371534" w14:textId="77777777" w:rsidR="00032A88" w:rsidRPr="00DB49CE" w:rsidRDefault="00032A88" w:rsidP="00032A88">
            <w:pPr>
              <w:rPr>
                <w:rFonts w:ascii="Times New Roman" w:cs="Times New Roman"/>
                <w:bCs/>
                <w:szCs w:val="21"/>
              </w:rPr>
            </w:pPr>
          </w:p>
        </w:tc>
        <w:tc>
          <w:tcPr>
            <w:tcW w:w="425" w:type="pct"/>
            <w:vMerge/>
            <w:vAlign w:val="center"/>
          </w:tcPr>
          <w:p w14:paraId="4A35547D" w14:textId="77777777" w:rsidR="00032A88" w:rsidRPr="008D51BA" w:rsidRDefault="00032A88" w:rsidP="00032A88">
            <w:pPr>
              <w:jc w:val="center"/>
              <w:rPr>
                <w:rFonts w:ascii="Times New Roman" w:cs="Times New Roman"/>
                <w:szCs w:val="21"/>
              </w:rPr>
            </w:pPr>
          </w:p>
        </w:tc>
        <w:tc>
          <w:tcPr>
            <w:tcW w:w="771" w:type="pct"/>
            <w:vAlign w:val="center"/>
          </w:tcPr>
          <w:p w14:paraId="7AF72F20" w14:textId="216BDA79" w:rsidR="00032A88" w:rsidRPr="00745A42" w:rsidRDefault="00032A88" w:rsidP="00032A88">
            <w:pPr>
              <w:spacing w:line="300" w:lineRule="exact"/>
              <w:ind w:leftChars="-1" w:left="-1" w:hanging="1"/>
              <w:rPr>
                <w:rFonts w:ascii="Times New Roman" w:cs="Times New Roman"/>
                <w:bCs/>
                <w:sz w:val="21"/>
                <w:szCs w:val="21"/>
              </w:rPr>
            </w:pPr>
            <w:r w:rsidRPr="00745A42">
              <w:rPr>
                <w:rFonts w:ascii="Times New Roman" w:cs="Times New Roman"/>
                <w:bCs/>
                <w:sz w:val="21"/>
                <w:szCs w:val="21"/>
              </w:rPr>
              <w:t xml:space="preserve">8.3 </w:t>
            </w:r>
            <w:r w:rsidRPr="00745A42">
              <w:rPr>
                <w:rFonts w:ascii="Times New Roman" w:cs="Times New Roman"/>
                <w:bCs/>
                <w:sz w:val="21"/>
                <w:szCs w:val="21"/>
              </w:rPr>
              <w:t>环境规划</w:t>
            </w:r>
          </w:p>
        </w:tc>
        <w:tc>
          <w:tcPr>
            <w:tcW w:w="1053" w:type="pct"/>
            <w:vMerge/>
            <w:vAlign w:val="center"/>
          </w:tcPr>
          <w:p w14:paraId="77D7D828" w14:textId="77777777" w:rsidR="00032A88" w:rsidRPr="00745A42" w:rsidRDefault="00032A88" w:rsidP="00032A88">
            <w:pPr>
              <w:pStyle w:val="20"/>
              <w:spacing w:line="300" w:lineRule="exact"/>
              <w:ind w:rightChars="-49" w:right="-108" w:firstLine="422"/>
              <w:jc w:val="left"/>
              <w:rPr>
                <w:b/>
                <w:szCs w:val="21"/>
              </w:rPr>
            </w:pPr>
          </w:p>
        </w:tc>
        <w:tc>
          <w:tcPr>
            <w:tcW w:w="436" w:type="pct"/>
            <w:vAlign w:val="center"/>
          </w:tcPr>
          <w:p w14:paraId="2E8C6859" w14:textId="4EDBABA3" w:rsidR="00032A88" w:rsidRDefault="00032A88" w:rsidP="00032A88">
            <w:pPr>
              <w:pStyle w:val="20"/>
              <w:spacing w:line="300" w:lineRule="exact"/>
              <w:ind w:leftChars="-48" w:left="-1" w:hangingChars="50" w:hanging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/2/3</w:t>
            </w:r>
          </w:p>
        </w:tc>
        <w:tc>
          <w:tcPr>
            <w:tcW w:w="1368" w:type="pct"/>
            <w:vMerge/>
            <w:vAlign w:val="center"/>
          </w:tcPr>
          <w:p w14:paraId="5B8BF4DF" w14:textId="77777777" w:rsidR="00032A88" w:rsidRPr="008D51BA" w:rsidRDefault="00032A88" w:rsidP="00032A88">
            <w:pPr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586" w:type="pct"/>
            <w:vMerge/>
            <w:vAlign w:val="center"/>
          </w:tcPr>
          <w:p w14:paraId="233E0759" w14:textId="77777777" w:rsidR="00032A88" w:rsidRPr="008D51BA" w:rsidRDefault="00032A88" w:rsidP="00032A88">
            <w:pPr>
              <w:pStyle w:val="TableParagraph"/>
              <w:kinsoku w:val="0"/>
              <w:overflowPunct w:val="0"/>
              <w:spacing w:before="99"/>
              <w:ind w:left="70" w:right="60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182" w:type="pct"/>
            <w:vMerge/>
            <w:vAlign w:val="center"/>
          </w:tcPr>
          <w:p w14:paraId="1DACB03C" w14:textId="77777777" w:rsidR="00032A88" w:rsidRDefault="00032A88" w:rsidP="00032A88">
            <w:pPr>
              <w:snapToGrid w:val="0"/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032A88" w14:paraId="3580DD04" w14:textId="77777777" w:rsidTr="00233985">
        <w:trPr>
          <w:trHeight w:val="823"/>
          <w:jc w:val="center"/>
        </w:trPr>
        <w:tc>
          <w:tcPr>
            <w:tcW w:w="179" w:type="pct"/>
            <w:vMerge w:val="restart"/>
            <w:vAlign w:val="center"/>
          </w:tcPr>
          <w:p w14:paraId="639B88EB" w14:textId="6CF50CB3" w:rsidR="00032A88" w:rsidRPr="00DB49CE" w:rsidRDefault="00032A88" w:rsidP="00032A88">
            <w:pPr>
              <w:rPr>
                <w:rFonts w:ascii="Times New Roman" w:cs="Times New Roman"/>
                <w:bCs/>
                <w:szCs w:val="21"/>
              </w:rPr>
            </w:pPr>
            <w:r>
              <w:rPr>
                <w:rFonts w:ascii="Times New Roman" w:cs="Times New Roman" w:hint="eastAsia"/>
                <w:bCs/>
                <w:szCs w:val="21"/>
              </w:rPr>
              <w:t>9</w:t>
            </w:r>
          </w:p>
        </w:tc>
        <w:tc>
          <w:tcPr>
            <w:tcW w:w="425" w:type="pct"/>
            <w:vMerge w:val="restart"/>
            <w:vAlign w:val="center"/>
          </w:tcPr>
          <w:p w14:paraId="60E07DC7" w14:textId="43DEC314" w:rsidR="00032A88" w:rsidRPr="008D51BA" w:rsidRDefault="00032A88" w:rsidP="00032A88">
            <w:pPr>
              <w:jc w:val="center"/>
              <w:rPr>
                <w:rFonts w:ascii="Times New Roman" w:cs="Times New Roman"/>
                <w:szCs w:val="21"/>
              </w:rPr>
            </w:pPr>
            <w:r w:rsidRPr="008D51BA">
              <w:rPr>
                <w:rFonts w:ascii="Times New Roman" w:cs="Times New Roman" w:hint="eastAsia"/>
                <w:szCs w:val="21"/>
              </w:rPr>
              <w:t>可持续发展与生态文明建设</w:t>
            </w:r>
          </w:p>
        </w:tc>
        <w:tc>
          <w:tcPr>
            <w:tcW w:w="771" w:type="pct"/>
            <w:vAlign w:val="center"/>
          </w:tcPr>
          <w:p w14:paraId="1F463667" w14:textId="2CF45B1F" w:rsidR="00032A88" w:rsidRPr="00745A42" w:rsidRDefault="00032A88" w:rsidP="00032A88">
            <w:pPr>
              <w:spacing w:line="300" w:lineRule="exact"/>
              <w:ind w:leftChars="-1" w:left="-1" w:hanging="1"/>
              <w:rPr>
                <w:rFonts w:ascii="Times New Roman" w:cs="Times New Roman"/>
                <w:bCs/>
                <w:sz w:val="21"/>
                <w:szCs w:val="21"/>
              </w:rPr>
            </w:pPr>
            <w:r w:rsidRPr="00745A42">
              <w:rPr>
                <w:rFonts w:ascii="Times New Roman" w:cs="Times New Roman"/>
                <w:bCs/>
                <w:sz w:val="21"/>
                <w:szCs w:val="21"/>
              </w:rPr>
              <w:t xml:space="preserve">9.1 </w:t>
            </w:r>
            <w:r w:rsidRPr="00745A42">
              <w:rPr>
                <w:rFonts w:ascii="Times New Roman" w:cs="Times New Roman"/>
                <w:bCs/>
                <w:sz w:val="21"/>
                <w:szCs w:val="21"/>
              </w:rPr>
              <w:t>可持续发展理论与实践</w:t>
            </w:r>
          </w:p>
        </w:tc>
        <w:tc>
          <w:tcPr>
            <w:tcW w:w="1053" w:type="pct"/>
            <w:vMerge w:val="restart"/>
            <w:vAlign w:val="center"/>
          </w:tcPr>
          <w:p w14:paraId="7DD819A3" w14:textId="77777777" w:rsidR="00032A88" w:rsidRPr="00745A42" w:rsidRDefault="00032A88" w:rsidP="00032A88">
            <w:pPr>
              <w:pStyle w:val="20"/>
              <w:spacing w:line="300" w:lineRule="exact"/>
              <w:ind w:rightChars="-49" w:right="-108" w:firstLineChars="0" w:firstLine="0"/>
              <w:jc w:val="left"/>
              <w:rPr>
                <w:b/>
                <w:szCs w:val="21"/>
              </w:rPr>
            </w:pPr>
            <w:r w:rsidRPr="00745A42">
              <w:rPr>
                <w:rFonts w:hint="eastAsia"/>
                <w:b/>
                <w:szCs w:val="21"/>
              </w:rPr>
              <w:t>线上学习</w:t>
            </w:r>
            <w:r>
              <w:rPr>
                <w:rFonts w:hint="eastAsia"/>
                <w:b/>
                <w:szCs w:val="21"/>
              </w:rPr>
              <w:t>：</w:t>
            </w:r>
            <w:r w:rsidRPr="00745A42">
              <w:rPr>
                <w:rFonts w:hint="eastAsia"/>
                <w:szCs w:val="21"/>
              </w:rPr>
              <w:t>本章课程要求及线上课程视频</w:t>
            </w:r>
          </w:p>
          <w:p w14:paraId="665C6C89" w14:textId="401B8F02" w:rsidR="00032A88" w:rsidRPr="00233985" w:rsidRDefault="00032A88" w:rsidP="00032A88">
            <w:pPr>
              <w:pStyle w:val="20"/>
              <w:spacing w:line="300" w:lineRule="exact"/>
              <w:ind w:rightChars="-49" w:right="-108" w:firstLineChars="0" w:firstLine="0"/>
              <w:jc w:val="left"/>
              <w:rPr>
                <w:szCs w:val="21"/>
              </w:rPr>
            </w:pPr>
            <w:r w:rsidRPr="00745A42">
              <w:rPr>
                <w:rFonts w:hint="eastAsia"/>
                <w:b/>
                <w:szCs w:val="21"/>
              </w:rPr>
              <w:t>拓展阅读</w:t>
            </w:r>
            <w:r>
              <w:rPr>
                <w:rFonts w:hint="eastAsia"/>
                <w:b/>
                <w:szCs w:val="21"/>
              </w:rPr>
              <w:t>：</w:t>
            </w:r>
            <w:r w:rsidRPr="00032A88">
              <w:rPr>
                <w:rFonts w:hint="eastAsia"/>
                <w:szCs w:val="21"/>
              </w:rPr>
              <w:t>可持续发展理论提出及发展历程</w:t>
            </w:r>
          </w:p>
          <w:p w14:paraId="02BCBA63" w14:textId="56AFA7F6" w:rsidR="00032A88" w:rsidRPr="00032A88" w:rsidRDefault="00032A88" w:rsidP="00032A88">
            <w:pPr>
              <w:pStyle w:val="20"/>
              <w:spacing w:line="300" w:lineRule="exact"/>
              <w:ind w:rightChars="-49" w:right="-108" w:firstLineChars="0" w:firstLine="0"/>
              <w:jc w:val="left"/>
              <w:rPr>
                <w:szCs w:val="21"/>
              </w:rPr>
            </w:pPr>
            <w:r w:rsidRPr="00745A42">
              <w:rPr>
                <w:b/>
                <w:szCs w:val="21"/>
              </w:rPr>
              <w:t>主题讨论</w:t>
            </w:r>
            <w:r>
              <w:rPr>
                <w:b/>
                <w:szCs w:val="21"/>
              </w:rPr>
              <w:t>：</w:t>
            </w:r>
            <w:r w:rsidRPr="00032A88">
              <w:rPr>
                <w:szCs w:val="21"/>
              </w:rPr>
              <w:t>以案例分析出发，讨论可持续发展的内涵，讨论生态文明建设的主要内容</w:t>
            </w:r>
          </w:p>
          <w:p w14:paraId="63A1D19A" w14:textId="494B4E60" w:rsidR="00032A88" w:rsidRPr="00233985" w:rsidRDefault="00032A88" w:rsidP="00032A88">
            <w:pPr>
              <w:pStyle w:val="20"/>
              <w:spacing w:line="300" w:lineRule="exact"/>
              <w:ind w:rightChars="-49" w:right="-108" w:firstLineChars="0" w:firstLine="0"/>
              <w:jc w:val="left"/>
              <w:rPr>
                <w:b/>
                <w:szCs w:val="21"/>
              </w:rPr>
            </w:pPr>
            <w:r w:rsidRPr="00745A42">
              <w:rPr>
                <w:rFonts w:hint="eastAsia"/>
                <w:b/>
                <w:szCs w:val="21"/>
              </w:rPr>
              <w:t>课后作业</w:t>
            </w:r>
            <w:r>
              <w:rPr>
                <w:rFonts w:hint="eastAsia"/>
                <w:b/>
                <w:szCs w:val="21"/>
              </w:rPr>
              <w:t>：</w:t>
            </w:r>
            <w:r w:rsidRPr="00745A42">
              <w:rPr>
                <w:rFonts w:hint="eastAsia"/>
                <w:szCs w:val="21"/>
              </w:rPr>
              <w:t>章节作业或测试</w:t>
            </w:r>
          </w:p>
        </w:tc>
        <w:tc>
          <w:tcPr>
            <w:tcW w:w="436" w:type="pct"/>
            <w:vAlign w:val="center"/>
          </w:tcPr>
          <w:p w14:paraId="51F2E606" w14:textId="1A941AEB" w:rsidR="00032A88" w:rsidRDefault="00032A88" w:rsidP="00032A88">
            <w:pPr>
              <w:pStyle w:val="20"/>
              <w:spacing w:line="300" w:lineRule="exact"/>
              <w:ind w:leftChars="-48" w:left="-1" w:hangingChars="50" w:hanging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/3</w:t>
            </w:r>
          </w:p>
        </w:tc>
        <w:tc>
          <w:tcPr>
            <w:tcW w:w="1368" w:type="pct"/>
            <w:vMerge w:val="restart"/>
            <w:vAlign w:val="center"/>
          </w:tcPr>
          <w:p w14:paraId="52854D81" w14:textId="77777777" w:rsidR="00032A88" w:rsidRPr="00D45E81" w:rsidRDefault="00032A88" w:rsidP="00032A88">
            <w:pPr>
              <w:rPr>
                <w:rFonts w:ascii="Times New Roman" w:cs="Times New Roman"/>
                <w:b/>
                <w:bCs/>
                <w:sz w:val="21"/>
                <w:szCs w:val="21"/>
              </w:rPr>
            </w:pPr>
            <w:r w:rsidRPr="00D45E81">
              <w:rPr>
                <w:rFonts w:ascii="Times New Roman" w:cs="Times New Roman"/>
                <w:b/>
                <w:bCs/>
                <w:sz w:val="21"/>
                <w:szCs w:val="21"/>
              </w:rPr>
              <w:t>重点：</w:t>
            </w:r>
          </w:p>
          <w:p w14:paraId="5EFB2680" w14:textId="77777777" w:rsidR="00032A88" w:rsidRPr="00D45E81" w:rsidRDefault="00032A88" w:rsidP="00032A88">
            <w:pPr>
              <w:rPr>
                <w:rFonts w:ascii="Times New Roman" w:cs="Times New Roman"/>
                <w:bCs/>
                <w:sz w:val="21"/>
                <w:szCs w:val="21"/>
              </w:rPr>
            </w:pPr>
            <w:r w:rsidRPr="00D45E81">
              <w:rPr>
                <w:rFonts w:ascii="Times New Roman" w:cs="Times New Roman" w:hint="eastAsia"/>
                <w:bCs/>
                <w:sz w:val="21"/>
                <w:szCs w:val="21"/>
              </w:rPr>
              <w:t>1.</w:t>
            </w:r>
            <w:r w:rsidRPr="00D45E81">
              <w:rPr>
                <w:rFonts w:ascii="Times New Roman" w:cs="Times New Roman" w:hint="eastAsia"/>
                <w:bCs/>
                <w:sz w:val="21"/>
                <w:szCs w:val="21"/>
              </w:rPr>
              <w:t>可持续发展战略基本思想及基本原则；</w:t>
            </w:r>
          </w:p>
          <w:p w14:paraId="6400F821" w14:textId="77777777" w:rsidR="00032A88" w:rsidRPr="00D45E81" w:rsidRDefault="00032A88" w:rsidP="00032A88">
            <w:pPr>
              <w:rPr>
                <w:rFonts w:ascii="Times New Roman" w:cs="Times New Roman"/>
                <w:bCs/>
                <w:sz w:val="21"/>
                <w:szCs w:val="21"/>
              </w:rPr>
            </w:pPr>
            <w:r w:rsidRPr="00D45E81">
              <w:rPr>
                <w:rFonts w:ascii="Times New Roman" w:cs="Times New Roman"/>
                <w:bCs/>
                <w:sz w:val="21"/>
                <w:szCs w:val="21"/>
              </w:rPr>
              <w:t>2.</w:t>
            </w:r>
            <w:r w:rsidRPr="00D45E81">
              <w:rPr>
                <w:rFonts w:ascii="Times New Roman" w:cs="Times New Roman" w:hint="eastAsia"/>
                <w:bCs/>
                <w:sz w:val="21"/>
                <w:szCs w:val="21"/>
              </w:rPr>
              <w:t>我国生态文明建设基本内容。</w:t>
            </w:r>
          </w:p>
          <w:p w14:paraId="143BFEF4" w14:textId="77777777" w:rsidR="00032A88" w:rsidRPr="00D45E81" w:rsidRDefault="00032A88" w:rsidP="00032A88">
            <w:pPr>
              <w:rPr>
                <w:rFonts w:ascii="Times New Roman" w:cs="Times New Roman"/>
                <w:b/>
                <w:bCs/>
                <w:sz w:val="21"/>
                <w:szCs w:val="21"/>
              </w:rPr>
            </w:pPr>
            <w:r w:rsidRPr="00D45E81">
              <w:rPr>
                <w:rFonts w:ascii="Times New Roman" w:cs="Times New Roman" w:hint="eastAsia"/>
                <w:b/>
                <w:bCs/>
                <w:sz w:val="21"/>
                <w:szCs w:val="21"/>
              </w:rPr>
              <w:t>难点：</w:t>
            </w:r>
          </w:p>
          <w:p w14:paraId="6E6F4F4A" w14:textId="5CB09EDF" w:rsidR="00032A88" w:rsidRPr="008D51BA" w:rsidRDefault="00032A88" w:rsidP="00032A88">
            <w:pPr>
              <w:rPr>
                <w:rFonts w:ascii="Times New Roman" w:cs="Times New Roman"/>
                <w:sz w:val="21"/>
                <w:szCs w:val="21"/>
              </w:rPr>
            </w:pPr>
            <w:r w:rsidRPr="00D45E81">
              <w:rPr>
                <w:rFonts w:ascii="Times New Roman" w:cs="Times New Roman"/>
                <w:bCs/>
                <w:sz w:val="21"/>
                <w:szCs w:val="21"/>
              </w:rPr>
              <w:t>可持续发展基本原则</w:t>
            </w:r>
            <w:r w:rsidRPr="00D45E81">
              <w:rPr>
                <w:rFonts w:ascii="Times New Roman" w:cs="Times New Roman" w:hint="eastAsia"/>
                <w:bCs/>
                <w:sz w:val="21"/>
                <w:szCs w:val="21"/>
              </w:rPr>
              <w:t>及其应用，</w:t>
            </w:r>
            <w:r w:rsidRPr="00D45E81">
              <w:rPr>
                <w:rFonts w:ascii="Times New Roman" w:cs="Times New Roman"/>
                <w:bCs/>
                <w:sz w:val="21"/>
                <w:szCs w:val="21"/>
              </w:rPr>
              <w:t>生态文明建设的基本内涵</w:t>
            </w:r>
            <w:r w:rsidRPr="00D45E81">
              <w:rPr>
                <w:rFonts w:ascii="Times New Roman" w:cs="Times New Roman" w:hint="eastAsia"/>
                <w:bCs/>
                <w:sz w:val="21"/>
                <w:szCs w:val="21"/>
              </w:rPr>
              <w:t>。</w:t>
            </w:r>
          </w:p>
        </w:tc>
        <w:tc>
          <w:tcPr>
            <w:tcW w:w="586" w:type="pct"/>
            <w:vMerge w:val="restart"/>
            <w:vAlign w:val="center"/>
          </w:tcPr>
          <w:p w14:paraId="6D0979EC" w14:textId="77777777" w:rsidR="00032A88" w:rsidRPr="00DB49CE" w:rsidRDefault="00032A88" w:rsidP="00032A88">
            <w:pPr>
              <w:pStyle w:val="TableParagraph"/>
              <w:kinsoku w:val="0"/>
              <w:overflowPunct w:val="0"/>
              <w:spacing w:before="99"/>
              <w:ind w:left="70" w:right="60"/>
              <w:jc w:val="center"/>
              <w:rPr>
                <w:rFonts w:hAnsi="宋体" w:cs="Times New Roman"/>
                <w:sz w:val="21"/>
                <w:szCs w:val="21"/>
              </w:rPr>
            </w:pPr>
            <w:r w:rsidRPr="00DB49CE">
              <w:rPr>
                <w:rFonts w:hAnsi="宋体" w:cs="Times New Roman" w:hint="eastAsia"/>
                <w:sz w:val="21"/>
                <w:szCs w:val="21"/>
              </w:rPr>
              <w:t>课堂讲授</w:t>
            </w:r>
          </w:p>
          <w:p w14:paraId="1F974E98" w14:textId="77777777" w:rsidR="00032A88" w:rsidRDefault="00032A88" w:rsidP="00032A88">
            <w:pPr>
              <w:pStyle w:val="TableParagraph"/>
              <w:kinsoku w:val="0"/>
              <w:overflowPunct w:val="0"/>
              <w:spacing w:before="99"/>
              <w:ind w:left="70" w:right="60"/>
              <w:jc w:val="center"/>
              <w:rPr>
                <w:rFonts w:hAnsi="宋体" w:cs="Times New Roman"/>
                <w:sz w:val="21"/>
                <w:szCs w:val="21"/>
              </w:rPr>
            </w:pPr>
            <w:r w:rsidRPr="00DB49CE">
              <w:rPr>
                <w:rFonts w:hAnsi="宋体" w:cs="Times New Roman" w:hint="eastAsia"/>
                <w:sz w:val="21"/>
                <w:szCs w:val="21"/>
              </w:rPr>
              <w:t>视频学习</w:t>
            </w:r>
          </w:p>
          <w:p w14:paraId="0AAEDA70" w14:textId="77777777" w:rsidR="00032A88" w:rsidRDefault="00032A88" w:rsidP="00032A88">
            <w:pPr>
              <w:pStyle w:val="TableParagraph"/>
              <w:kinsoku w:val="0"/>
              <w:overflowPunct w:val="0"/>
              <w:spacing w:before="99"/>
              <w:ind w:left="70" w:right="6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Ansi="宋体" w:cs="Times New Roman"/>
                <w:sz w:val="21"/>
                <w:szCs w:val="21"/>
              </w:rPr>
              <w:t>案例教学</w:t>
            </w:r>
          </w:p>
          <w:p w14:paraId="77B9986A" w14:textId="55F9C6CB" w:rsidR="00032A88" w:rsidRDefault="00032A88" w:rsidP="00032A88">
            <w:pPr>
              <w:pStyle w:val="TableParagraph"/>
              <w:kinsoku w:val="0"/>
              <w:overflowPunct w:val="0"/>
              <w:spacing w:before="99"/>
              <w:ind w:left="70" w:right="6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Ansi="宋体" w:cs="Times New Roman"/>
                <w:sz w:val="21"/>
                <w:szCs w:val="21"/>
              </w:rPr>
              <w:t>翻转课堂</w:t>
            </w:r>
          </w:p>
          <w:p w14:paraId="3F41C54A" w14:textId="70FEBD85" w:rsidR="00032A88" w:rsidRPr="008D51BA" w:rsidRDefault="00032A88" w:rsidP="00032A88">
            <w:pPr>
              <w:pStyle w:val="TableParagraph"/>
              <w:kinsoku w:val="0"/>
              <w:overflowPunct w:val="0"/>
              <w:spacing w:before="99"/>
              <w:ind w:left="70" w:right="60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hAnsi="宋体" w:cs="Times New Roman"/>
                <w:sz w:val="21"/>
                <w:szCs w:val="21"/>
              </w:rPr>
              <w:t>讨论</w:t>
            </w:r>
          </w:p>
        </w:tc>
        <w:tc>
          <w:tcPr>
            <w:tcW w:w="182" w:type="pct"/>
            <w:vMerge w:val="restart"/>
            <w:vAlign w:val="center"/>
          </w:tcPr>
          <w:p w14:paraId="593A8804" w14:textId="55ABEBE4" w:rsidR="00032A88" w:rsidRDefault="00032A88" w:rsidP="00032A88">
            <w:pPr>
              <w:snapToGrid w:val="0"/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6</w:t>
            </w:r>
          </w:p>
        </w:tc>
      </w:tr>
      <w:tr w:rsidR="00032A88" w14:paraId="541E3525" w14:textId="77777777" w:rsidTr="00233985">
        <w:trPr>
          <w:trHeight w:val="190"/>
          <w:jc w:val="center"/>
        </w:trPr>
        <w:tc>
          <w:tcPr>
            <w:tcW w:w="179" w:type="pct"/>
            <w:vMerge/>
            <w:vAlign w:val="center"/>
          </w:tcPr>
          <w:p w14:paraId="68DC9236" w14:textId="77777777" w:rsidR="00032A88" w:rsidRPr="00DB49CE" w:rsidRDefault="00032A88" w:rsidP="00032A88">
            <w:pPr>
              <w:rPr>
                <w:rFonts w:ascii="Times New Roman" w:cs="Times New Roman"/>
                <w:bCs/>
                <w:szCs w:val="21"/>
              </w:rPr>
            </w:pPr>
          </w:p>
        </w:tc>
        <w:tc>
          <w:tcPr>
            <w:tcW w:w="425" w:type="pct"/>
            <w:vMerge/>
            <w:vAlign w:val="center"/>
          </w:tcPr>
          <w:p w14:paraId="70E20CC3" w14:textId="77777777" w:rsidR="00032A88" w:rsidRPr="008D51BA" w:rsidRDefault="00032A88" w:rsidP="00032A88">
            <w:pPr>
              <w:jc w:val="center"/>
              <w:rPr>
                <w:rFonts w:ascii="Times New Roman" w:cs="Times New Roman"/>
                <w:szCs w:val="21"/>
              </w:rPr>
            </w:pPr>
          </w:p>
        </w:tc>
        <w:tc>
          <w:tcPr>
            <w:tcW w:w="771" w:type="pct"/>
            <w:vAlign w:val="center"/>
          </w:tcPr>
          <w:p w14:paraId="2B108B4E" w14:textId="55D8139D" w:rsidR="00032A88" w:rsidRPr="00745A42" w:rsidRDefault="00032A88" w:rsidP="00032A88">
            <w:pPr>
              <w:spacing w:line="300" w:lineRule="exact"/>
              <w:ind w:leftChars="-1" w:left="-1" w:hanging="1"/>
              <w:rPr>
                <w:rFonts w:ascii="Times New Roman" w:cs="Times New Roman"/>
                <w:bCs/>
                <w:sz w:val="21"/>
                <w:szCs w:val="21"/>
              </w:rPr>
            </w:pPr>
            <w:r w:rsidRPr="00745A42">
              <w:rPr>
                <w:rFonts w:ascii="Times New Roman" w:cs="Times New Roman"/>
                <w:bCs/>
                <w:sz w:val="21"/>
                <w:szCs w:val="21"/>
              </w:rPr>
              <w:t xml:space="preserve">9.2 </w:t>
            </w:r>
            <w:r w:rsidRPr="00745A42">
              <w:rPr>
                <w:rFonts w:ascii="Times New Roman" w:cs="Times New Roman"/>
                <w:bCs/>
                <w:sz w:val="21"/>
                <w:szCs w:val="21"/>
              </w:rPr>
              <w:t>生态文明理论与实践</w:t>
            </w:r>
          </w:p>
        </w:tc>
        <w:tc>
          <w:tcPr>
            <w:tcW w:w="1053" w:type="pct"/>
            <w:vMerge/>
            <w:vAlign w:val="center"/>
          </w:tcPr>
          <w:p w14:paraId="34BCE98E" w14:textId="77777777" w:rsidR="00032A88" w:rsidRPr="008D51BA" w:rsidRDefault="00032A88" w:rsidP="00032A88">
            <w:pPr>
              <w:pStyle w:val="20"/>
              <w:spacing w:line="300" w:lineRule="exact"/>
              <w:ind w:rightChars="-49" w:right="-108"/>
              <w:rPr>
                <w:szCs w:val="21"/>
              </w:rPr>
            </w:pPr>
          </w:p>
        </w:tc>
        <w:tc>
          <w:tcPr>
            <w:tcW w:w="436" w:type="pct"/>
            <w:vAlign w:val="center"/>
          </w:tcPr>
          <w:p w14:paraId="4E58CB98" w14:textId="66B3CB88" w:rsidR="00032A88" w:rsidRDefault="00032A88" w:rsidP="00032A88">
            <w:pPr>
              <w:pStyle w:val="20"/>
              <w:spacing w:line="300" w:lineRule="exact"/>
              <w:ind w:leftChars="-48" w:left="-1" w:hangingChars="50" w:hanging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2/3</w:t>
            </w:r>
          </w:p>
        </w:tc>
        <w:tc>
          <w:tcPr>
            <w:tcW w:w="1368" w:type="pct"/>
            <w:vMerge/>
            <w:vAlign w:val="center"/>
          </w:tcPr>
          <w:p w14:paraId="3F876C59" w14:textId="77777777" w:rsidR="00032A88" w:rsidRPr="008D51BA" w:rsidRDefault="00032A88" w:rsidP="00032A88">
            <w:pPr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586" w:type="pct"/>
            <w:vMerge/>
            <w:vAlign w:val="center"/>
          </w:tcPr>
          <w:p w14:paraId="49545BE9" w14:textId="77777777" w:rsidR="00032A88" w:rsidRPr="008D51BA" w:rsidRDefault="00032A88" w:rsidP="00032A88">
            <w:pPr>
              <w:pStyle w:val="TableParagraph"/>
              <w:kinsoku w:val="0"/>
              <w:overflowPunct w:val="0"/>
              <w:spacing w:before="99"/>
              <w:ind w:left="70" w:right="60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182" w:type="pct"/>
            <w:vMerge/>
            <w:vAlign w:val="center"/>
          </w:tcPr>
          <w:p w14:paraId="4456E1B8" w14:textId="77777777" w:rsidR="00032A88" w:rsidRDefault="00032A88" w:rsidP="00032A88">
            <w:pPr>
              <w:snapToGrid w:val="0"/>
              <w:spacing w:line="400" w:lineRule="exact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</w:tbl>
    <w:p w14:paraId="6634413C" w14:textId="7BA931FB" w:rsidR="005F3B05" w:rsidRDefault="005F3B05"/>
    <w:p w14:paraId="06637244" w14:textId="77777777" w:rsidR="00176352" w:rsidRDefault="00176352">
      <w:pPr>
        <w:snapToGrid w:val="0"/>
        <w:spacing w:line="360" w:lineRule="auto"/>
        <w:rPr>
          <w:rFonts w:ascii="Times New Roman" w:cs="Times New Roman"/>
          <w:color w:val="FF0000"/>
          <w:szCs w:val="21"/>
        </w:rPr>
        <w:sectPr w:rsidR="00176352">
          <w:pgSz w:w="16840" w:h="11910" w:orient="landscape"/>
          <w:pgMar w:top="1417" w:right="1417" w:bottom="1417" w:left="1417" w:header="720" w:footer="720" w:gutter="0"/>
          <w:cols w:space="720"/>
          <w:docGrid w:linePitch="299"/>
        </w:sectPr>
      </w:pPr>
    </w:p>
    <w:p w14:paraId="30235227" w14:textId="77777777" w:rsidR="00176352" w:rsidRDefault="00176352">
      <w:pPr>
        <w:pStyle w:val="2"/>
        <w:kinsoku w:val="0"/>
        <w:overflowPunct w:val="0"/>
        <w:snapToGrid w:val="0"/>
        <w:spacing w:before="0" w:afterLines="50" w:after="120"/>
        <w:ind w:left="0" w:firstLineChars="200" w:firstLine="562"/>
        <w:rPr>
          <w:rFonts w:ascii="Times New Roman" w:eastAsia="黑体" w:cs="Times New Roman"/>
        </w:rPr>
      </w:pPr>
      <w:r>
        <w:rPr>
          <w:rFonts w:ascii="Times New Roman" w:eastAsia="黑体" w:cs="Times New Roman" w:hint="eastAsia"/>
        </w:rPr>
        <w:lastRenderedPageBreak/>
        <w:t>四、课程考核</w:t>
      </w:r>
    </w:p>
    <w:p w14:paraId="56136587" w14:textId="06D8DFD4" w:rsidR="00176352" w:rsidRDefault="00176352">
      <w:pPr>
        <w:snapToGrid w:val="0"/>
        <w:spacing w:line="360" w:lineRule="auto"/>
        <w:ind w:firstLineChars="200" w:firstLine="482"/>
        <w:rPr>
          <w:rFonts w:ascii="Times New Roman" w:cs="Times New Roman"/>
          <w:color w:val="FF0000"/>
          <w:sz w:val="24"/>
          <w:szCs w:val="24"/>
        </w:rPr>
      </w:pPr>
      <w:r>
        <w:rPr>
          <w:rFonts w:ascii="Times New Roman" w:eastAsia="黑体" w:cs="Times New Roman" w:hint="eastAsia"/>
          <w:b/>
          <w:sz w:val="24"/>
          <w:szCs w:val="24"/>
        </w:rPr>
        <w:t>（一）考核内容与考核方式</w:t>
      </w:r>
    </w:p>
    <w:p w14:paraId="412AD132" w14:textId="334C96AF" w:rsidR="00176352" w:rsidRDefault="00176352">
      <w:pPr>
        <w:pStyle w:val="a6"/>
        <w:kinsoku w:val="0"/>
        <w:overflowPunct w:val="0"/>
        <w:spacing w:before="66"/>
        <w:jc w:val="center"/>
        <w:rPr>
          <w:rFonts w:ascii="Times New Roman" w:cs="Times New Roman"/>
          <w:b/>
          <w:sz w:val="21"/>
          <w:szCs w:val="21"/>
        </w:rPr>
      </w:pPr>
      <w:r>
        <w:rPr>
          <w:rFonts w:ascii="Times New Roman" w:cs="Times New Roman" w:hint="eastAsia"/>
          <w:b/>
          <w:sz w:val="21"/>
          <w:szCs w:val="21"/>
        </w:rPr>
        <w:t>表</w:t>
      </w:r>
      <w:r>
        <w:rPr>
          <w:rFonts w:ascii="Times New Roman" w:cs="Times New Roman"/>
          <w:b/>
          <w:sz w:val="21"/>
          <w:szCs w:val="21"/>
        </w:rPr>
        <w:t>4</w:t>
      </w:r>
      <w:r w:rsidR="0013128D">
        <w:rPr>
          <w:rFonts w:ascii="Times New Roman" w:cs="Times New Roman"/>
          <w:b/>
          <w:sz w:val="21"/>
          <w:szCs w:val="21"/>
        </w:rPr>
        <w:t>-1</w:t>
      </w:r>
      <w:r>
        <w:rPr>
          <w:rFonts w:ascii="Times New Roman" w:cs="Times New Roman"/>
          <w:b/>
          <w:sz w:val="21"/>
          <w:szCs w:val="21"/>
        </w:rPr>
        <w:t xml:space="preserve"> </w:t>
      </w:r>
      <w:r>
        <w:rPr>
          <w:rFonts w:ascii="Times New Roman" w:cs="Times New Roman" w:hint="eastAsia"/>
          <w:b/>
          <w:sz w:val="21"/>
          <w:szCs w:val="21"/>
        </w:rPr>
        <w:t>课程目标、考核内容与考核方式对应关系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057"/>
        <w:gridCol w:w="3986"/>
        <w:gridCol w:w="1463"/>
        <w:gridCol w:w="974"/>
        <w:gridCol w:w="1812"/>
      </w:tblGrid>
      <w:tr w:rsidR="00176352" w14:paraId="4EC22655" w14:textId="77777777" w:rsidTr="0013128D">
        <w:trPr>
          <w:trHeight w:val="623"/>
          <w:jc w:val="center"/>
        </w:trPr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84D3F" w14:textId="77777777" w:rsidR="00176352" w:rsidRDefault="00176352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/>
                <w:b/>
                <w:sz w:val="21"/>
                <w:szCs w:val="21"/>
              </w:rPr>
            </w:pPr>
            <w:r>
              <w:rPr>
                <w:rFonts w:ascii="Times New Roman" w:cs="Times New Roman" w:hint="eastAsia"/>
                <w:b/>
                <w:sz w:val="21"/>
                <w:szCs w:val="21"/>
              </w:rPr>
              <w:t>课程目标</w:t>
            </w:r>
          </w:p>
        </w:tc>
        <w:tc>
          <w:tcPr>
            <w:tcW w:w="2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83AD0" w14:textId="77777777" w:rsidR="00176352" w:rsidRDefault="00176352">
            <w:pPr>
              <w:pStyle w:val="TableParagraph"/>
              <w:kinsoku w:val="0"/>
              <w:overflowPunct w:val="0"/>
              <w:spacing w:before="171"/>
              <w:ind w:left="1165" w:right="1156"/>
              <w:jc w:val="center"/>
              <w:rPr>
                <w:rFonts w:ascii="Times New Roman" w:cs="Times New Roman"/>
                <w:b/>
                <w:sz w:val="21"/>
                <w:szCs w:val="21"/>
              </w:rPr>
            </w:pPr>
            <w:r>
              <w:rPr>
                <w:rFonts w:ascii="Times New Roman" w:cs="Times New Roman" w:hint="eastAsia"/>
                <w:b/>
                <w:sz w:val="21"/>
                <w:szCs w:val="21"/>
              </w:rPr>
              <w:t>考核内容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4F7A2" w14:textId="77777777" w:rsidR="00176352" w:rsidRDefault="00176352">
            <w:pPr>
              <w:pStyle w:val="TableParagraph"/>
              <w:kinsoku w:val="0"/>
              <w:overflowPunct w:val="0"/>
              <w:spacing w:before="15"/>
              <w:ind w:left="131"/>
              <w:jc w:val="center"/>
              <w:rPr>
                <w:rFonts w:ascii="Times New Roman" w:cs="Times New Roman"/>
                <w:b/>
                <w:sz w:val="21"/>
                <w:szCs w:val="21"/>
              </w:rPr>
            </w:pPr>
            <w:r>
              <w:rPr>
                <w:rFonts w:ascii="Times New Roman" w:cs="Times New Roman" w:hint="eastAsia"/>
                <w:b/>
                <w:sz w:val="21"/>
                <w:szCs w:val="21"/>
              </w:rPr>
              <w:t>所属</w:t>
            </w:r>
          </w:p>
          <w:p w14:paraId="4FFCD2EC" w14:textId="77777777" w:rsidR="00176352" w:rsidRDefault="00176352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/>
                <w:b/>
                <w:sz w:val="21"/>
                <w:szCs w:val="21"/>
              </w:rPr>
            </w:pPr>
            <w:r>
              <w:rPr>
                <w:rFonts w:ascii="Times New Roman" w:cs="Times New Roman" w:hint="eastAsia"/>
                <w:b/>
                <w:sz w:val="21"/>
                <w:szCs w:val="21"/>
              </w:rPr>
              <w:t>学习模块</w:t>
            </w:r>
            <w:r>
              <w:rPr>
                <w:rFonts w:ascii="Times New Roman" w:cs="Times New Roman"/>
                <w:b/>
                <w:sz w:val="21"/>
                <w:szCs w:val="21"/>
              </w:rPr>
              <w:t>/</w:t>
            </w:r>
            <w:r>
              <w:rPr>
                <w:rFonts w:ascii="Times New Roman" w:cs="Times New Roman" w:hint="eastAsia"/>
                <w:b/>
                <w:sz w:val="21"/>
                <w:szCs w:val="21"/>
              </w:rPr>
              <w:t>项目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4961B" w14:textId="77777777" w:rsidR="00176352" w:rsidRPr="00C12853" w:rsidRDefault="00176352" w:rsidP="00C12853">
            <w:pPr>
              <w:pStyle w:val="TableParagraph"/>
              <w:kinsoku w:val="0"/>
              <w:overflowPunct w:val="0"/>
              <w:rPr>
                <w:rFonts w:ascii="Times New Roman" w:cs="Times New Roman"/>
                <w:b/>
                <w:sz w:val="21"/>
                <w:szCs w:val="21"/>
              </w:rPr>
            </w:pPr>
            <w:r w:rsidRPr="00C12853">
              <w:rPr>
                <w:rFonts w:ascii="Times New Roman" w:cs="Times New Roman" w:hint="eastAsia"/>
                <w:b/>
                <w:sz w:val="21"/>
                <w:szCs w:val="21"/>
              </w:rPr>
              <w:t>考核占比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F52A3" w14:textId="77777777" w:rsidR="00176352" w:rsidRPr="00C12853" w:rsidRDefault="00176352" w:rsidP="005C05DB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  <w:b/>
                <w:sz w:val="21"/>
                <w:szCs w:val="21"/>
              </w:rPr>
            </w:pPr>
            <w:r w:rsidRPr="00C12853">
              <w:rPr>
                <w:rFonts w:ascii="Times New Roman" w:cs="Times New Roman" w:hint="eastAsia"/>
                <w:b/>
                <w:sz w:val="21"/>
                <w:szCs w:val="21"/>
              </w:rPr>
              <w:t>考核方式</w:t>
            </w:r>
          </w:p>
        </w:tc>
      </w:tr>
      <w:tr w:rsidR="00F65463" w14:paraId="3D82BBB7" w14:textId="77777777" w:rsidTr="0013128D">
        <w:trPr>
          <w:trHeight w:val="311"/>
          <w:jc w:val="center"/>
        </w:trPr>
        <w:tc>
          <w:tcPr>
            <w:tcW w:w="5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57308" w14:textId="77777777" w:rsidR="00F65463" w:rsidRDefault="00F65463" w:rsidP="00F65463">
            <w:pPr>
              <w:pStyle w:val="TableParagraph"/>
              <w:kinsoku w:val="0"/>
              <w:overflowPunct w:val="0"/>
              <w:spacing w:line="278" w:lineRule="auto"/>
              <w:ind w:left="242" w:right="101" w:hanging="132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课程</w:t>
            </w:r>
          </w:p>
          <w:p w14:paraId="485ABFD0" w14:textId="2552347B" w:rsidR="00F65463" w:rsidRDefault="00F65463" w:rsidP="00745A42">
            <w:pPr>
              <w:pStyle w:val="TableParagraph"/>
              <w:kinsoku w:val="0"/>
              <w:overflowPunct w:val="0"/>
              <w:spacing w:line="278" w:lineRule="auto"/>
              <w:ind w:left="242" w:right="101" w:hanging="132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目标</w:t>
            </w:r>
            <w:r>
              <w:rPr>
                <w:rFonts w:ascii="Times New Roman" w:cs="Times New Roman"/>
                <w:sz w:val="21"/>
                <w:szCs w:val="21"/>
              </w:rPr>
              <w:t>1</w:t>
            </w:r>
          </w:p>
        </w:tc>
        <w:tc>
          <w:tcPr>
            <w:tcW w:w="2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D7A75" w14:textId="0A2247E0" w:rsidR="00F65463" w:rsidRDefault="00C12853" w:rsidP="00745A42">
            <w:pPr>
              <w:pStyle w:val="TableParagraph"/>
              <w:kinsoku w:val="0"/>
              <w:overflowPunct w:val="0"/>
              <w:spacing w:before="22"/>
              <w:ind w:right="-135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.</w:t>
            </w:r>
            <w:r w:rsidR="00F65463">
              <w:rPr>
                <w:rFonts w:hint="eastAsia"/>
                <w:sz w:val="21"/>
                <w:szCs w:val="21"/>
              </w:rPr>
              <w:t>环境的概念类型、特性；环境问题的表现及实质；环境科学研究内容及基本任务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FC9EC" w14:textId="47D870BB" w:rsidR="00F65463" w:rsidRDefault="00D45E81" w:rsidP="006F62BD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2"/>
                <w:szCs w:val="22"/>
              </w:rPr>
              <w:t>1</w:t>
            </w:r>
          </w:p>
        </w:tc>
        <w:tc>
          <w:tcPr>
            <w:tcW w:w="524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824065" w14:textId="5A303FC0" w:rsidR="00F65463" w:rsidRDefault="008D20F2" w:rsidP="008D20F2">
            <w:pPr>
              <w:pStyle w:val="TableParagraph"/>
              <w:kinsoku w:val="0"/>
              <w:overflowPunct w:val="0"/>
              <w:spacing w:before="22"/>
              <w:ind w:left="183" w:right="177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46</w:t>
            </w:r>
            <w:r w:rsidR="00F65463">
              <w:rPr>
                <w:rFonts w:ascii="Times New Roman" w:cs="Times New Roman"/>
                <w:sz w:val="21"/>
                <w:szCs w:val="21"/>
              </w:rPr>
              <w:t>%</w:t>
            </w:r>
          </w:p>
        </w:tc>
        <w:tc>
          <w:tcPr>
            <w:tcW w:w="9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F5759" w14:textId="6A76040A" w:rsidR="00C12853" w:rsidRPr="00C12853" w:rsidRDefault="005C05DB" w:rsidP="00233985">
            <w:pPr>
              <w:pStyle w:val="TableParagraph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在线学习</w:t>
            </w:r>
          </w:p>
          <w:p w14:paraId="6A410BAF" w14:textId="2309DC5A" w:rsidR="00C12853" w:rsidRPr="00C12853" w:rsidRDefault="00D45E81" w:rsidP="00233985">
            <w:pPr>
              <w:pStyle w:val="TableParagraph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阶段性</w:t>
            </w:r>
            <w:r w:rsidR="005C05DB">
              <w:rPr>
                <w:rFonts w:ascii="Times New Roman" w:cs="Times New Roman" w:hint="eastAsia"/>
                <w:sz w:val="21"/>
                <w:szCs w:val="21"/>
              </w:rPr>
              <w:t>考试</w:t>
            </w:r>
          </w:p>
          <w:p w14:paraId="5C6A35EE" w14:textId="0244D0A6" w:rsidR="00C12853" w:rsidRPr="00C12853" w:rsidRDefault="005C05DB" w:rsidP="00233985">
            <w:pPr>
              <w:pStyle w:val="TableParagraph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章节测验及</w:t>
            </w:r>
            <w:r w:rsidR="00C12853" w:rsidRPr="00C12853">
              <w:rPr>
                <w:rFonts w:ascii="Times New Roman" w:cs="Times New Roman" w:hint="eastAsia"/>
                <w:sz w:val="21"/>
                <w:szCs w:val="21"/>
              </w:rPr>
              <w:t>作业</w:t>
            </w:r>
          </w:p>
          <w:p w14:paraId="0C41AEA6" w14:textId="77777777" w:rsidR="005C05DB" w:rsidRDefault="00C12853" w:rsidP="00233985">
            <w:pPr>
              <w:pStyle w:val="TableParagraph"/>
              <w:rPr>
                <w:rFonts w:ascii="Times New Roman" w:cs="Times New Roman"/>
                <w:sz w:val="21"/>
                <w:szCs w:val="21"/>
              </w:rPr>
            </w:pPr>
            <w:r w:rsidRPr="00C12853">
              <w:rPr>
                <w:rFonts w:ascii="Times New Roman" w:cs="Times New Roman" w:hint="eastAsia"/>
                <w:sz w:val="21"/>
                <w:szCs w:val="21"/>
              </w:rPr>
              <w:t>讨论</w:t>
            </w:r>
          </w:p>
          <w:p w14:paraId="19ED3E7B" w14:textId="7BD7EAA8" w:rsidR="00F65463" w:rsidRDefault="005C05DB" w:rsidP="00233985">
            <w:pPr>
              <w:pStyle w:val="TableParagraph"/>
              <w:rPr>
                <w:rFonts w:ascii="Times New Roman" w:cs="Times New Roman"/>
                <w:sz w:val="21"/>
                <w:szCs w:val="21"/>
              </w:rPr>
            </w:pPr>
            <w:r w:rsidRPr="00C12853">
              <w:rPr>
                <w:rFonts w:ascii="Times New Roman" w:cs="Times New Roman" w:hint="eastAsia"/>
                <w:sz w:val="21"/>
                <w:szCs w:val="21"/>
              </w:rPr>
              <w:t>闭卷考试</w:t>
            </w:r>
          </w:p>
        </w:tc>
      </w:tr>
      <w:tr w:rsidR="00F65463" w14:paraId="7B76ED10" w14:textId="77777777" w:rsidTr="0013128D">
        <w:trPr>
          <w:trHeight w:val="311"/>
          <w:jc w:val="center"/>
        </w:trPr>
        <w:tc>
          <w:tcPr>
            <w:tcW w:w="56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AB2E8" w14:textId="77777777" w:rsidR="00F65463" w:rsidRDefault="00F65463" w:rsidP="00F65463">
            <w:pPr>
              <w:pStyle w:val="a6"/>
              <w:kinsoku w:val="0"/>
              <w:overflowPunct w:val="0"/>
              <w:spacing w:before="4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2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E34A3" w14:textId="17433A88" w:rsidR="00F65463" w:rsidRDefault="00C12853" w:rsidP="00745A42">
            <w:pPr>
              <w:pStyle w:val="TableParagraph"/>
              <w:kinsoku w:val="0"/>
              <w:overflowPunct w:val="0"/>
              <w:spacing w:before="22"/>
              <w:ind w:right="-135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.</w:t>
            </w:r>
            <w:r w:rsidR="00F65463">
              <w:rPr>
                <w:sz w:val="21"/>
                <w:szCs w:val="21"/>
              </w:rPr>
              <w:t>地球圈层结构；</w:t>
            </w:r>
            <w:r w:rsidR="00F65463" w:rsidRPr="002B0FDF">
              <w:rPr>
                <w:rFonts w:hint="eastAsia"/>
                <w:sz w:val="21"/>
                <w:szCs w:val="21"/>
              </w:rPr>
              <w:t>生态系统的结构与功能、生态平衡、生态破坏、生态退化、生态修复</w:t>
            </w:r>
            <w:r w:rsidR="00F65463">
              <w:rPr>
                <w:rFonts w:hint="eastAsia"/>
                <w:sz w:val="21"/>
                <w:szCs w:val="21"/>
              </w:rPr>
              <w:t>及生物安全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6408E" w14:textId="4D0B389F" w:rsidR="00F65463" w:rsidRDefault="00D45E81" w:rsidP="006F62BD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2"/>
                <w:szCs w:val="22"/>
              </w:rPr>
              <w:t>2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D784A5" w14:textId="77777777" w:rsidR="00F65463" w:rsidRDefault="00F65463" w:rsidP="00F65463">
            <w:pPr>
              <w:pStyle w:val="TableParagraph"/>
              <w:kinsoku w:val="0"/>
              <w:overflowPunct w:val="0"/>
              <w:spacing w:before="22"/>
              <w:ind w:left="183" w:right="177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9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8677D" w14:textId="77777777" w:rsidR="00F65463" w:rsidRDefault="00F65463" w:rsidP="00F65463">
            <w:pPr>
              <w:pStyle w:val="a6"/>
              <w:kinsoku w:val="0"/>
              <w:overflowPunct w:val="0"/>
              <w:spacing w:before="4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D45E81" w14:paraId="41A62342" w14:textId="77777777" w:rsidTr="0013128D">
        <w:trPr>
          <w:trHeight w:val="311"/>
          <w:jc w:val="center"/>
        </w:trPr>
        <w:tc>
          <w:tcPr>
            <w:tcW w:w="56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E9989" w14:textId="77777777" w:rsidR="00D45E81" w:rsidRDefault="00D45E81" w:rsidP="00F65463">
            <w:pPr>
              <w:pStyle w:val="a6"/>
              <w:kinsoku w:val="0"/>
              <w:overflowPunct w:val="0"/>
              <w:spacing w:before="4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2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4FBEE" w14:textId="6B2D3E0B" w:rsidR="00D45E81" w:rsidRDefault="00D45E81" w:rsidP="00745A42">
            <w:pPr>
              <w:pStyle w:val="TableParagraph"/>
              <w:kinsoku w:val="0"/>
              <w:overflowPunct w:val="0"/>
              <w:spacing w:before="22"/>
              <w:ind w:right="-13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3.水、大气、土壤（固废）环境的组成、结构、性质，污染源、相关指标及环境标准、污染物的迁移转化、各类污染的防治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1A729" w14:textId="4287F81D" w:rsidR="00D45E81" w:rsidRPr="004C190F" w:rsidRDefault="00D45E81" w:rsidP="006F62BD">
            <w:pPr>
              <w:pStyle w:val="TableParagraph"/>
              <w:kinsoku w:val="0"/>
              <w:overflowPunct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3/4/5/6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26B799" w14:textId="77777777" w:rsidR="00D45E81" w:rsidRDefault="00D45E81" w:rsidP="00F65463">
            <w:pPr>
              <w:pStyle w:val="TableParagraph"/>
              <w:kinsoku w:val="0"/>
              <w:overflowPunct w:val="0"/>
              <w:spacing w:before="22"/>
              <w:ind w:left="183" w:right="177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9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E2B0C" w14:textId="77777777" w:rsidR="00D45E81" w:rsidRDefault="00D45E81" w:rsidP="00F65463">
            <w:pPr>
              <w:pStyle w:val="a6"/>
              <w:kinsoku w:val="0"/>
              <w:overflowPunct w:val="0"/>
              <w:spacing w:before="4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C12853" w14:paraId="5BABAC90" w14:textId="77777777" w:rsidTr="0013128D">
        <w:trPr>
          <w:trHeight w:val="311"/>
          <w:jc w:val="center"/>
        </w:trPr>
        <w:tc>
          <w:tcPr>
            <w:tcW w:w="56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83CD0" w14:textId="77777777" w:rsidR="00C12853" w:rsidRDefault="00C12853" w:rsidP="00C12853">
            <w:pPr>
              <w:pStyle w:val="a6"/>
              <w:kinsoku w:val="0"/>
              <w:overflowPunct w:val="0"/>
              <w:spacing w:before="4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214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F1CF87" w14:textId="4A614ACB" w:rsidR="00C12853" w:rsidRDefault="00D45E81" w:rsidP="00745A42">
            <w:pPr>
              <w:pStyle w:val="TableParagraph"/>
              <w:kinsoku w:val="0"/>
              <w:overflowPunct w:val="0"/>
              <w:spacing w:before="22"/>
              <w:ind w:right="-135"/>
              <w:rPr>
                <w:rFonts w:asci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="00C12853">
              <w:rPr>
                <w:sz w:val="21"/>
                <w:szCs w:val="21"/>
              </w:rPr>
              <w:t>.</w:t>
            </w:r>
            <w:r w:rsidR="00C12853" w:rsidRPr="00A016BE">
              <w:rPr>
                <w:rFonts w:hint="eastAsia"/>
                <w:sz w:val="21"/>
                <w:szCs w:val="21"/>
              </w:rPr>
              <w:t>环境监测及其技术与方法、在线监测和自动检测、环境影响评价的技术与方法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35152" w14:textId="35CD94A7" w:rsidR="00C12853" w:rsidRDefault="00D45E81" w:rsidP="006F62BD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2"/>
                <w:szCs w:val="22"/>
              </w:rPr>
              <w:t>7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43AA7B" w14:textId="77777777" w:rsidR="00C12853" w:rsidRDefault="00C12853" w:rsidP="00C12853">
            <w:pPr>
              <w:pStyle w:val="TableParagraph"/>
              <w:kinsoku w:val="0"/>
              <w:overflowPunct w:val="0"/>
              <w:spacing w:before="22"/>
              <w:ind w:left="183" w:right="177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9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FF58B" w14:textId="77777777" w:rsidR="00C12853" w:rsidRDefault="00C12853" w:rsidP="00C12853">
            <w:pPr>
              <w:pStyle w:val="a6"/>
              <w:kinsoku w:val="0"/>
              <w:overflowPunct w:val="0"/>
              <w:spacing w:before="4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C12853" w14:paraId="73BB41ED" w14:textId="77777777" w:rsidTr="0013128D">
        <w:trPr>
          <w:trHeight w:val="314"/>
          <w:jc w:val="center"/>
        </w:trPr>
        <w:tc>
          <w:tcPr>
            <w:tcW w:w="56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7ECB2" w14:textId="77777777" w:rsidR="00C12853" w:rsidRDefault="00C12853" w:rsidP="00C12853">
            <w:pPr>
              <w:pStyle w:val="a6"/>
              <w:kinsoku w:val="0"/>
              <w:overflowPunct w:val="0"/>
              <w:spacing w:before="4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214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106772" w14:textId="58DBD79B" w:rsidR="00C12853" w:rsidRDefault="00D45E81" w:rsidP="00745A42">
            <w:pPr>
              <w:pStyle w:val="TableParagraph"/>
              <w:kinsoku w:val="0"/>
              <w:overflowPunct w:val="0"/>
              <w:spacing w:before="22"/>
              <w:ind w:right="-135"/>
              <w:rPr>
                <w:rFonts w:asci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="00C12853">
              <w:rPr>
                <w:sz w:val="21"/>
                <w:szCs w:val="21"/>
              </w:rPr>
              <w:t>.</w:t>
            </w:r>
            <w:r w:rsidR="00C12853" w:rsidRPr="00A016BE">
              <w:rPr>
                <w:rFonts w:hint="eastAsia"/>
                <w:sz w:val="21"/>
                <w:szCs w:val="21"/>
              </w:rPr>
              <w:t>环境管理的内容及基本制度；环境标准体系；环境规划的分类与特征、原则和程序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D40C7" w14:textId="07E12020" w:rsidR="00C12853" w:rsidRDefault="00D45E81" w:rsidP="006F62BD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2"/>
                <w:szCs w:val="22"/>
              </w:rPr>
              <w:t>8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8AED42" w14:textId="77777777" w:rsidR="00C12853" w:rsidRDefault="00C12853" w:rsidP="00C12853">
            <w:pPr>
              <w:pStyle w:val="TableParagraph"/>
              <w:kinsoku w:val="0"/>
              <w:overflowPunct w:val="0"/>
              <w:spacing w:before="22"/>
              <w:ind w:left="183" w:right="177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9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CC415" w14:textId="77777777" w:rsidR="00C12853" w:rsidRDefault="00C12853" w:rsidP="00C12853">
            <w:pPr>
              <w:pStyle w:val="a6"/>
              <w:kinsoku w:val="0"/>
              <w:overflowPunct w:val="0"/>
              <w:spacing w:before="4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C12853" w14:paraId="44D69459" w14:textId="77777777" w:rsidTr="0013128D">
        <w:trPr>
          <w:trHeight w:val="311"/>
          <w:jc w:val="center"/>
        </w:trPr>
        <w:tc>
          <w:tcPr>
            <w:tcW w:w="56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D1B4E" w14:textId="77777777" w:rsidR="00C12853" w:rsidRDefault="00C12853" w:rsidP="00C12853">
            <w:pPr>
              <w:pStyle w:val="a6"/>
              <w:kinsoku w:val="0"/>
              <w:overflowPunct w:val="0"/>
              <w:spacing w:before="4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214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6D6311" w14:textId="62868805" w:rsidR="00C12853" w:rsidRDefault="00D45E81" w:rsidP="00745A42">
            <w:pPr>
              <w:pStyle w:val="TableParagraph"/>
              <w:kinsoku w:val="0"/>
              <w:overflowPunct w:val="0"/>
              <w:spacing w:before="22"/>
              <w:ind w:right="-135"/>
              <w:rPr>
                <w:rFonts w:asci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 w:rsidR="00C12853">
              <w:rPr>
                <w:sz w:val="21"/>
                <w:szCs w:val="21"/>
              </w:rPr>
              <w:t>.</w:t>
            </w:r>
            <w:r w:rsidR="00C12853">
              <w:rPr>
                <w:rFonts w:hint="eastAsia"/>
                <w:sz w:val="21"/>
                <w:szCs w:val="21"/>
              </w:rPr>
              <w:t>可持续发展的基本原则；生态文明建设理论与实践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7E5406" w14:textId="4FA1E35B" w:rsidR="00C12853" w:rsidRDefault="00D45E81" w:rsidP="006F62BD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2"/>
                <w:szCs w:val="22"/>
              </w:rPr>
              <w:t>9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A43A5" w14:textId="77777777" w:rsidR="00C12853" w:rsidRDefault="00C12853" w:rsidP="00C12853">
            <w:pPr>
              <w:pStyle w:val="TableParagraph"/>
              <w:kinsoku w:val="0"/>
              <w:overflowPunct w:val="0"/>
              <w:spacing w:before="22"/>
              <w:ind w:left="183" w:right="177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9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1E622" w14:textId="77777777" w:rsidR="00C12853" w:rsidRDefault="00C12853" w:rsidP="00C12853">
            <w:pPr>
              <w:pStyle w:val="a6"/>
              <w:kinsoku w:val="0"/>
              <w:overflowPunct w:val="0"/>
              <w:spacing w:before="4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C12853" w14:paraId="0F52337B" w14:textId="77777777" w:rsidTr="0013128D">
        <w:trPr>
          <w:trHeight w:val="495"/>
          <w:jc w:val="center"/>
        </w:trPr>
        <w:tc>
          <w:tcPr>
            <w:tcW w:w="5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5E6AE" w14:textId="77777777" w:rsidR="00C12853" w:rsidRDefault="00C12853" w:rsidP="00C12853">
            <w:pPr>
              <w:pStyle w:val="TableParagraph"/>
              <w:kinsoku w:val="0"/>
              <w:overflowPunct w:val="0"/>
              <w:spacing w:line="278" w:lineRule="auto"/>
              <w:ind w:left="242" w:right="101" w:hanging="132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课程</w:t>
            </w:r>
          </w:p>
          <w:p w14:paraId="386FA4F0" w14:textId="5DB4197D" w:rsidR="00C12853" w:rsidRDefault="00C12853" w:rsidP="00745A42">
            <w:pPr>
              <w:pStyle w:val="TableParagraph"/>
              <w:kinsoku w:val="0"/>
              <w:overflowPunct w:val="0"/>
              <w:spacing w:line="278" w:lineRule="auto"/>
              <w:ind w:left="242" w:right="101" w:hanging="132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目标</w:t>
            </w:r>
            <w:r>
              <w:rPr>
                <w:rFonts w:ascii="Times New Roman" w:cs="Times New Roman"/>
                <w:sz w:val="21"/>
                <w:szCs w:val="21"/>
              </w:rPr>
              <w:t>2</w:t>
            </w:r>
          </w:p>
        </w:tc>
        <w:tc>
          <w:tcPr>
            <w:tcW w:w="2145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E174B41" w14:textId="50C24B6F" w:rsidR="00C12853" w:rsidRDefault="00C12853" w:rsidP="00745A42">
            <w:pPr>
              <w:pStyle w:val="TableParagraph"/>
              <w:kinsoku w:val="0"/>
              <w:overflowPunct w:val="0"/>
              <w:spacing w:before="22"/>
              <w:ind w:right="-135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.</w:t>
            </w:r>
            <w:r w:rsidR="00D45E81">
              <w:rPr>
                <w:rFonts w:hint="eastAsia"/>
                <w:sz w:val="21"/>
                <w:szCs w:val="21"/>
              </w:rPr>
              <w:t>生态学原理的应用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EBBB4" w14:textId="2453A979" w:rsidR="00C12853" w:rsidRDefault="00D45E81" w:rsidP="006F62BD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2"/>
                <w:szCs w:val="22"/>
              </w:rPr>
              <w:t>2</w:t>
            </w:r>
          </w:p>
        </w:tc>
        <w:tc>
          <w:tcPr>
            <w:tcW w:w="524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63BFFC" w14:textId="0B3A4A8D" w:rsidR="00C12853" w:rsidRDefault="008D20F2" w:rsidP="00C12853">
            <w:pPr>
              <w:pStyle w:val="TableParagraph"/>
              <w:kinsoku w:val="0"/>
              <w:overflowPunct w:val="0"/>
              <w:spacing w:before="22"/>
              <w:ind w:left="183" w:right="177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36</w:t>
            </w:r>
            <w:r w:rsidR="00C12853">
              <w:rPr>
                <w:rFonts w:ascii="Times New Roman" w:cs="Times New Roman"/>
                <w:sz w:val="21"/>
                <w:szCs w:val="21"/>
              </w:rPr>
              <w:t>%</w:t>
            </w:r>
          </w:p>
        </w:tc>
        <w:tc>
          <w:tcPr>
            <w:tcW w:w="9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9C73A" w14:textId="35724DA1" w:rsidR="00C12853" w:rsidRPr="00C12853" w:rsidRDefault="005C05DB" w:rsidP="00233985">
            <w:pPr>
              <w:pStyle w:val="TableParagraph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在线学习</w:t>
            </w:r>
          </w:p>
          <w:p w14:paraId="39443D72" w14:textId="756F6A97" w:rsidR="00C12853" w:rsidRPr="00C12853" w:rsidRDefault="005C05DB" w:rsidP="00233985">
            <w:pPr>
              <w:pStyle w:val="TableParagraph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阶段性考试</w:t>
            </w:r>
          </w:p>
          <w:p w14:paraId="52878F5B" w14:textId="77777777" w:rsidR="005C05DB" w:rsidRPr="00C12853" w:rsidRDefault="005C05DB" w:rsidP="00233985">
            <w:pPr>
              <w:pStyle w:val="TableParagraph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章节测验及</w:t>
            </w:r>
            <w:r w:rsidRPr="00C12853">
              <w:rPr>
                <w:rFonts w:ascii="Times New Roman" w:cs="Times New Roman" w:hint="eastAsia"/>
                <w:sz w:val="21"/>
                <w:szCs w:val="21"/>
              </w:rPr>
              <w:t>作业</w:t>
            </w:r>
          </w:p>
          <w:p w14:paraId="714D5963" w14:textId="59898BAB" w:rsidR="00C12853" w:rsidRDefault="00C12853" w:rsidP="00233985">
            <w:pPr>
              <w:pStyle w:val="TableParagraph"/>
              <w:kinsoku w:val="0"/>
              <w:overflowPunct w:val="0"/>
              <w:rPr>
                <w:rFonts w:ascii="Times New Roman" w:cs="Times New Roman"/>
                <w:sz w:val="21"/>
                <w:szCs w:val="21"/>
              </w:rPr>
            </w:pPr>
            <w:r w:rsidRPr="00C12853">
              <w:rPr>
                <w:rFonts w:ascii="Times New Roman" w:cs="Times New Roman" w:hint="eastAsia"/>
                <w:sz w:val="21"/>
                <w:szCs w:val="21"/>
              </w:rPr>
              <w:t>讨论</w:t>
            </w:r>
          </w:p>
          <w:p w14:paraId="2DC8E6FD" w14:textId="64C1DA13" w:rsidR="00C12853" w:rsidRDefault="005C05DB" w:rsidP="00233985">
            <w:pPr>
              <w:pStyle w:val="TableParagraph"/>
              <w:rPr>
                <w:rFonts w:ascii="Times New Roman" w:cs="Times New Roman"/>
                <w:sz w:val="21"/>
                <w:szCs w:val="21"/>
              </w:rPr>
            </w:pPr>
            <w:r w:rsidRPr="00C12853">
              <w:rPr>
                <w:rFonts w:ascii="Times New Roman" w:cs="Times New Roman" w:hint="eastAsia"/>
                <w:sz w:val="21"/>
                <w:szCs w:val="21"/>
              </w:rPr>
              <w:t>闭卷考试</w:t>
            </w:r>
          </w:p>
        </w:tc>
      </w:tr>
      <w:tr w:rsidR="00C12853" w14:paraId="4D529AE2" w14:textId="77777777" w:rsidTr="0013128D">
        <w:trPr>
          <w:trHeight w:val="311"/>
          <w:jc w:val="center"/>
        </w:trPr>
        <w:tc>
          <w:tcPr>
            <w:tcW w:w="56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9FA78" w14:textId="77777777" w:rsidR="00C12853" w:rsidRDefault="00C12853" w:rsidP="00C12853">
            <w:pPr>
              <w:pStyle w:val="a6"/>
              <w:kinsoku w:val="0"/>
              <w:overflowPunct w:val="0"/>
              <w:spacing w:before="4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2145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E9A7C7F" w14:textId="39CF300C" w:rsidR="00C12853" w:rsidRDefault="00C12853" w:rsidP="00745A42">
            <w:pPr>
              <w:pStyle w:val="TableParagraph"/>
              <w:kinsoku w:val="0"/>
              <w:overflowPunct w:val="0"/>
              <w:spacing w:before="22"/>
              <w:ind w:right="-135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.</w:t>
            </w:r>
            <w:r>
              <w:rPr>
                <w:rFonts w:hint="eastAsia"/>
                <w:sz w:val="21"/>
                <w:szCs w:val="21"/>
              </w:rPr>
              <w:t>识别和分析</w:t>
            </w:r>
            <w:r w:rsidR="00D45E81">
              <w:rPr>
                <w:rFonts w:hint="eastAsia"/>
                <w:sz w:val="21"/>
                <w:szCs w:val="21"/>
              </w:rPr>
              <w:t>水、大气、土壤（固废）环境问题，并提出合理的解决方案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70919" w14:textId="3FC55E74" w:rsidR="00C12853" w:rsidRDefault="00D45E81" w:rsidP="006F62BD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3/4/5/6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14F2AE" w14:textId="77777777" w:rsidR="00C12853" w:rsidRDefault="00C12853" w:rsidP="00C12853">
            <w:pPr>
              <w:pStyle w:val="TableParagraph"/>
              <w:kinsoku w:val="0"/>
              <w:overflowPunct w:val="0"/>
              <w:spacing w:before="22"/>
              <w:ind w:left="183" w:right="177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9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EB495" w14:textId="77777777" w:rsidR="00C12853" w:rsidRDefault="00C12853" w:rsidP="00C12853">
            <w:pPr>
              <w:pStyle w:val="a6"/>
              <w:kinsoku w:val="0"/>
              <w:overflowPunct w:val="0"/>
              <w:spacing w:before="4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C12853" w14:paraId="7BFA1BD7" w14:textId="77777777" w:rsidTr="0013128D">
        <w:trPr>
          <w:trHeight w:val="311"/>
          <w:jc w:val="center"/>
        </w:trPr>
        <w:tc>
          <w:tcPr>
            <w:tcW w:w="56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CB95F" w14:textId="77777777" w:rsidR="00C12853" w:rsidRDefault="00C12853" w:rsidP="00C12853">
            <w:pPr>
              <w:pStyle w:val="a6"/>
              <w:kinsoku w:val="0"/>
              <w:overflowPunct w:val="0"/>
              <w:spacing w:before="4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2145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4307996" w14:textId="52058BC0" w:rsidR="00C12853" w:rsidRDefault="00D45E81" w:rsidP="00745A42">
            <w:pPr>
              <w:pStyle w:val="TableParagraph"/>
              <w:kinsoku w:val="0"/>
              <w:overflowPunct w:val="0"/>
              <w:spacing w:before="22"/>
              <w:ind w:right="-135"/>
              <w:rPr>
                <w:rFonts w:asci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  <w:r>
              <w:rPr>
                <w:rFonts w:hint="eastAsia"/>
                <w:sz w:val="21"/>
                <w:szCs w:val="21"/>
              </w:rPr>
              <w:t>识别及分析</w:t>
            </w:r>
            <w:r w:rsidRPr="00A016BE">
              <w:rPr>
                <w:rFonts w:hint="eastAsia"/>
                <w:sz w:val="21"/>
                <w:szCs w:val="21"/>
              </w:rPr>
              <w:t>环境监测及其技术与方法、环境影响评价的技术与方法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51D93" w14:textId="6F73926D" w:rsidR="00C12853" w:rsidRDefault="00D45E81" w:rsidP="006F62BD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7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3C5F15" w14:textId="77777777" w:rsidR="00C12853" w:rsidRDefault="00C12853" w:rsidP="00C12853">
            <w:pPr>
              <w:pStyle w:val="TableParagraph"/>
              <w:kinsoku w:val="0"/>
              <w:overflowPunct w:val="0"/>
              <w:spacing w:before="22"/>
              <w:ind w:left="183" w:right="177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9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85176" w14:textId="77777777" w:rsidR="00C12853" w:rsidRDefault="00C12853" w:rsidP="00C12853">
            <w:pPr>
              <w:pStyle w:val="a6"/>
              <w:kinsoku w:val="0"/>
              <w:overflowPunct w:val="0"/>
              <w:spacing w:before="4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C12853" w14:paraId="039A41F4" w14:textId="77777777" w:rsidTr="0013128D">
        <w:trPr>
          <w:trHeight w:val="312"/>
          <w:jc w:val="center"/>
        </w:trPr>
        <w:tc>
          <w:tcPr>
            <w:tcW w:w="56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E3D39" w14:textId="77777777" w:rsidR="00C12853" w:rsidRDefault="00C12853" w:rsidP="00C12853">
            <w:pPr>
              <w:pStyle w:val="a6"/>
              <w:kinsoku w:val="0"/>
              <w:overflowPunct w:val="0"/>
              <w:spacing w:before="4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21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EEF87DA" w14:textId="2CE7783E" w:rsidR="00C12853" w:rsidRDefault="00D45E81" w:rsidP="00745A42">
            <w:pPr>
              <w:pStyle w:val="TableParagraph"/>
              <w:kinsoku w:val="0"/>
              <w:overflowPunct w:val="0"/>
              <w:spacing w:before="23"/>
              <w:ind w:right="-135"/>
              <w:rPr>
                <w:rFonts w:asci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="00C12853">
              <w:rPr>
                <w:sz w:val="21"/>
                <w:szCs w:val="21"/>
              </w:rPr>
              <w:t>.</w:t>
            </w:r>
            <w:r w:rsidR="00C12853">
              <w:rPr>
                <w:rFonts w:hint="eastAsia"/>
                <w:sz w:val="21"/>
                <w:szCs w:val="21"/>
              </w:rPr>
              <w:t>分析</w:t>
            </w:r>
            <w:r w:rsidR="00C12853" w:rsidRPr="00A016BE">
              <w:rPr>
                <w:rFonts w:hint="eastAsia"/>
                <w:sz w:val="21"/>
                <w:szCs w:val="21"/>
              </w:rPr>
              <w:t>环境</w:t>
            </w:r>
            <w:r w:rsidR="00C12853">
              <w:rPr>
                <w:rFonts w:hint="eastAsia"/>
                <w:sz w:val="21"/>
                <w:szCs w:val="21"/>
              </w:rPr>
              <w:t>管理基本制度</w:t>
            </w:r>
            <w:r w:rsidR="00C12853" w:rsidRPr="00A016BE">
              <w:rPr>
                <w:rFonts w:hint="eastAsia"/>
                <w:sz w:val="21"/>
                <w:szCs w:val="21"/>
              </w:rPr>
              <w:t>、</w:t>
            </w:r>
            <w:r w:rsidR="00C12853">
              <w:rPr>
                <w:rFonts w:hint="eastAsia"/>
                <w:sz w:val="21"/>
                <w:szCs w:val="21"/>
              </w:rPr>
              <w:t>环境规划原则及程序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3B8F5D" w14:textId="2548A877" w:rsidR="00C12853" w:rsidRDefault="00D45E81" w:rsidP="006F62BD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8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F79C1B" w14:textId="77777777" w:rsidR="00C12853" w:rsidRDefault="00C12853" w:rsidP="00C12853">
            <w:pPr>
              <w:pStyle w:val="TableParagraph"/>
              <w:kinsoku w:val="0"/>
              <w:overflowPunct w:val="0"/>
              <w:spacing w:before="22"/>
              <w:ind w:left="183" w:right="177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9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C8FEC" w14:textId="77777777" w:rsidR="00C12853" w:rsidRDefault="00C12853" w:rsidP="00C12853">
            <w:pPr>
              <w:pStyle w:val="a6"/>
              <w:kinsoku w:val="0"/>
              <w:overflowPunct w:val="0"/>
              <w:spacing w:before="4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C12853" w14:paraId="548813B2" w14:textId="77777777" w:rsidTr="0013128D">
        <w:trPr>
          <w:trHeight w:val="311"/>
          <w:jc w:val="center"/>
        </w:trPr>
        <w:tc>
          <w:tcPr>
            <w:tcW w:w="569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E0F2CC" w14:textId="77777777" w:rsidR="00C12853" w:rsidRDefault="00C12853" w:rsidP="00C12853">
            <w:pPr>
              <w:pStyle w:val="a6"/>
              <w:kinsoku w:val="0"/>
              <w:overflowPunct w:val="0"/>
              <w:spacing w:before="4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21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3CF6F0E" w14:textId="092EB051" w:rsidR="00C12853" w:rsidRDefault="00D45E81" w:rsidP="00745A42">
            <w:pPr>
              <w:pStyle w:val="TableParagraph"/>
              <w:kinsoku w:val="0"/>
              <w:overflowPunct w:val="0"/>
              <w:spacing w:before="22"/>
              <w:ind w:right="-135"/>
              <w:rPr>
                <w:rFonts w:asci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="00C12853">
              <w:rPr>
                <w:sz w:val="21"/>
                <w:szCs w:val="21"/>
              </w:rPr>
              <w:t>.</w:t>
            </w:r>
            <w:r w:rsidR="00C12853">
              <w:rPr>
                <w:rFonts w:hint="eastAsia"/>
                <w:sz w:val="21"/>
                <w:szCs w:val="21"/>
              </w:rPr>
              <w:t>应用可持续发展理论分析环境现象</w:t>
            </w:r>
            <w:r w:rsidR="008D20F2">
              <w:rPr>
                <w:rFonts w:hint="eastAsia"/>
                <w:sz w:val="21"/>
                <w:szCs w:val="21"/>
              </w:rPr>
              <w:t>、</w:t>
            </w:r>
            <w:r w:rsidR="00C12853">
              <w:rPr>
                <w:rFonts w:hint="eastAsia"/>
                <w:sz w:val="21"/>
                <w:szCs w:val="21"/>
              </w:rPr>
              <w:t>环境行为</w:t>
            </w:r>
            <w:r w:rsidR="008D20F2">
              <w:rPr>
                <w:rFonts w:hint="eastAsia"/>
                <w:sz w:val="21"/>
                <w:szCs w:val="21"/>
              </w:rPr>
              <w:t>及相关制度、政策法规</w:t>
            </w:r>
            <w:r>
              <w:rPr>
                <w:rFonts w:hint="eastAsia"/>
                <w:sz w:val="21"/>
                <w:szCs w:val="21"/>
              </w:rPr>
              <w:t>，把握生态文明建设的主要内容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E411A0" w14:textId="34FB3C64" w:rsidR="00C12853" w:rsidRDefault="00D45E81" w:rsidP="006F62BD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9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85010B" w14:textId="77777777" w:rsidR="00C12853" w:rsidRDefault="00C12853" w:rsidP="00C12853">
            <w:pPr>
              <w:pStyle w:val="TableParagraph"/>
              <w:kinsoku w:val="0"/>
              <w:overflowPunct w:val="0"/>
              <w:spacing w:before="22"/>
              <w:ind w:left="183" w:right="177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975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85B545" w14:textId="77777777" w:rsidR="00C12853" w:rsidRDefault="00C12853" w:rsidP="00C12853">
            <w:pPr>
              <w:pStyle w:val="a6"/>
              <w:kinsoku w:val="0"/>
              <w:overflowPunct w:val="0"/>
              <w:spacing w:before="4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C12853" w14:paraId="0B87A1F1" w14:textId="77777777" w:rsidTr="0013128D">
        <w:trPr>
          <w:trHeight w:val="1719"/>
          <w:jc w:val="center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888C8" w14:textId="77777777" w:rsidR="00C12853" w:rsidRDefault="00C12853" w:rsidP="00C12853">
            <w:pPr>
              <w:pStyle w:val="TableParagraph"/>
              <w:kinsoku w:val="0"/>
              <w:overflowPunct w:val="0"/>
              <w:spacing w:line="278" w:lineRule="auto"/>
              <w:ind w:left="242" w:right="101" w:hanging="132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课程</w:t>
            </w:r>
          </w:p>
          <w:p w14:paraId="5C541076" w14:textId="6142C333" w:rsidR="00C12853" w:rsidRDefault="00C12853" w:rsidP="00745A42">
            <w:pPr>
              <w:pStyle w:val="TableParagraph"/>
              <w:kinsoku w:val="0"/>
              <w:overflowPunct w:val="0"/>
              <w:spacing w:line="278" w:lineRule="auto"/>
              <w:ind w:left="242" w:right="101" w:hanging="132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目标</w:t>
            </w:r>
            <w:r>
              <w:rPr>
                <w:rFonts w:ascii="Times New Roman" w:cs="Times New Roman"/>
                <w:sz w:val="21"/>
                <w:szCs w:val="21"/>
              </w:rPr>
              <w:t>3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545D" w14:textId="71F4B709" w:rsidR="00C12853" w:rsidRDefault="00D45E81" w:rsidP="00745A42">
            <w:pPr>
              <w:pStyle w:val="TableParagraph"/>
              <w:kinsoku w:val="0"/>
              <w:overflowPunct w:val="0"/>
              <w:spacing w:before="25"/>
              <w:ind w:right="-135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本课程各部分</w:t>
            </w:r>
            <w:r w:rsidR="006F62BD">
              <w:rPr>
                <w:rFonts w:ascii="Times New Roman" w:cs="Times New Roman"/>
                <w:sz w:val="21"/>
                <w:szCs w:val="21"/>
              </w:rPr>
              <w:t>课后作业</w:t>
            </w:r>
            <w:r>
              <w:rPr>
                <w:rFonts w:ascii="Times New Roman" w:cs="Times New Roman"/>
                <w:sz w:val="21"/>
                <w:szCs w:val="21"/>
              </w:rPr>
              <w:t>，各章节主题讨论</w:t>
            </w:r>
            <w:r w:rsidR="006F62BD">
              <w:rPr>
                <w:rFonts w:ascii="Times New Roman" w:cs="Times New Roman"/>
                <w:sz w:val="21"/>
                <w:szCs w:val="21"/>
              </w:rPr>
              <w:t>及小组互动活动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30EC" w14:textId="541EBA2C" w:rsidR="00C12853" w:rsidRDefault="00D45E81" w:rsidP="006F62BD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全</w:t>
            </w:r>
            <w:r w:rsidR="00C12853" w:rsidRPr="00C12853">
              <w:rPr>
                <w:rFonts w:ascii="Times New Roman" w:cs="Times New Roman" w:hint="eastAsia"/>
                <w:sz w:val="21"/>
                <w:szCs w:val="21"/>
              </w:rPr>
              <w:t>部模块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D654" w14:textId="2EFCFA25" w:rsidR="00C12853" w:rsidRDefault="00C12853" w:rsidP="008D20F2">
            <w:pPr>
              <w:pStyle w:val="TableParagraph"/>
              <w:kinsoku w:val="0"/>
              <w:overflowPunct w:val="0"/>
              <w:spacing w:before="25"/>
              <w:ind w:left="183" w:right="177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1</w:t>
            </w:r>
            <w:r w:rsidR="008D20F2">
              <w:rPr>
                <w:rFonts w:ascii="Times New Roman" w:cs="Times New Roman"/>
                <w:sz w:val="21"/>
                <w:szCs w:val="21"/>
              </w:rPr>
              <w:t>8</w:t>
            </w:r>
            <w:r>
              <w:rPr>
                <w:rFonts w:ascii="Times New Roman" w:cs="Times New Roman"/>
                <w:sz w:val="21"/>
                <w:szCs w:val="21"/>
              </w:rPr>
              <w:t>%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B23D0" w14:textId="34B6855E" w:rsidR="00C12853" w:rsidRPr="00C12853" w:rsidRDefault="005C05DB" w:rsidP="00233985">
            <w:pPr>
              <w:pStyle w:val="TableParagraph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在线学习</w:t>
            </w:r>
          </w:p>
          <w:p w14:paraId="088D4D78" w14:textId="7498CB87" w:rsidR="005C05DB" w:rsidRDefault="005C05DB" w:rsidP="00233985">
            <w:pPr>
              <w:pStyle w:val="TableParagraph"/>
              <w:rPr>
                <w:rFonts w:ascii="Times New Roman" w:cs="Times New Roman"/>
                <w:sz w:val="21"/>
                <w:szCs w:val="21"/>
              </w:rPr>
            </w:pPr>
            <w:r w:rsidRPr="005C05DB">
              <w:rPr>
                <w:rFonts w:ascii="Times New Roman" w:cs="Times New Roman" w:hint="eastAsia"/>
                <w:sz w:val="21"/>
                <w:szCs w:val="21"/>
              </w:rPr>
              <w:t>阶段性</w:t>
            </w:r>
            <w:r>
              <w:rPr>
                <w:rFonts w:ascii="Times New Roman" w:cs="Times New Roman" w:hint="eastAsia"/>
                <w:sz w:val="21"/>
                <w:szCs w:val="21"/>
              </w:rPr>
              <w:t>考试</w:t>
            </w:r>
          </w:p>
          <w:p w14:paraId="6A6C786B" w14:textId="77777777" w:rsidR="005C05DB" w:rsidRPr="005C05DB" w:rsidRDefault="005C05DB" w:rsidP="00233985">
            <w:pPr>
              <w:pStyle w:val="TableParagraph"/>
              <w:rPr>
                <w:rFonts w:ascii="Times New Roman" w:cs="Times New Roman"/>
                <w:sz w:val="21"/>
                <w:szCs w:val="21"/>
              </w:rPr>
            </w:pPr>
            <w:r w:rsidRPr="005C05DB">
              <w:rPr>
                <w:rFonts w:ascii="Times New Roman" w:cs="Times New Roman" w:hint="eastAsia"/>
                <w:sz w:val="21"/>
                <w:szCs w:val="21"/>
              </w:rPr>
              <w:t>章节测验及作业</w:t>
            </w:r>
          </w:p>
          <w:p w14:paraId="3B3E5D83" w14:textId="77777777" w:rsidR="00E54A8B" w:rsidRDefault="00C12853" w:rsidP="00233985">
            <w:pPr>
              <w:pStyle w:val="TableParagraph"/>
              <w:kinsoku w:val="0"/>
              <w:overflowPunct w:val="0"/>
              <w:rPr>
                <w:rFonts w:ascii="Times New Roman" w:cs="Times New Roman"/>
                <w:sz w:val="21"/>
                <w:szCs w:val="21"/>
              </w:rPr>
            </w:pPr>
            <w:r w:rsidRPr="00C12853">
              <w:rPr>
                <w:rFonts w:ascii="Times New Roman" w:cs="Times New Roman" w:hint="eastAsia"/>
                <w:sz w:val="21"/>
                <w:szCs w:val="21"/>
              </w:rPr>
              <w:t>讨论</w:t>
            </w:r>
          </w:p>
          <w:p w14:paraId="55893373" w14:textId="46F5F4EC" w:rsidR="004A0C8B" w:rsidRDefault="004A0C8B" w:rsidP="00233985">
            <w:pPr>
              <w:pStyle w:val="TableParagraph"/>
              <w:rPr>
                <w:rFonts w:ascii="Times New Roman" w:cs="Times New Roman"/>
                <w:sz w:val="21"/>
                <w:szCs w:val="21"/>
              </w:rPr>
            </w:pPr>
            <w:r w:rsidRPr="00C12853">
              <w:rPr>
                <w:rFonts w:ascii="Times New Roman" w:cs="Times New Roman" w:hint="eastAsia"/>
                <w:sz w:val="21"/>
                <w:szCs w:val="21"/>
              </w:rPr>
              <w:t>闭卷考试</w:t>
            </w:r>
          </w:p>
        </w:tc>
      </w:tr>
    </w:tbl>
    <w:p w14:paraId="51951696" w14:textId="77777777" w:rsidR="0013128D" w:rsidRPr="0013128D" w:rsidRDefault="0013128D" w:rsidP="0013128D">
      <w:pPr>
        <w:pStyle w:val="a6"/>
        <w:kinsoku w:val="0"/>
        <w:overflowPunct w:val="0"/>
        <w:spacing w:before="66"/>
        <w:jc w:val="center"/>
        <w:rPr>
          <w:rFonts w:ascii="Times New Roman" w:cs="Times New Roman"/>
          <w:b/>
          <w:sz w:val="21"/>
          <w:szCs w:val="21"/>
        </w:rPr>
      </w:pPr>
      <w:r w:rsidRPr="0013128D">
        <w:rPr>
          <w:rFonts w:ascii="Times New Roman" w:cs="Times New Roman" w:hint="eastAsia"/>
          <w:b/>
          <w:sz w:val="21"/>
          <w:szCs w:val="21"/>
        </w:rPr>
        <w:t>表</w:t>
      </w:r>
      <w:r w:rsidRPr="0013128D">
        <w:rPr>
          <w:rFonts w:ascii="Times New Roman" w:cs="Times New Roman"/>
          <w:b/>
          <w:sz w:val="21"/>
          <w:szCs w:val="21"/>
        </w:rPr>
        <w:t xml:space="preserve">4-2 </w:t>
      </w:r>
      <w:r w:rsidRPr="0013128D">
        <w:rPr>
          <w:rFonts w:ascii="Times New Roman" w:cs="Times New Roman" w:hint="eastAsia"/>
          <w:b/>
          <w:sz w:val="21"/>
          <w:szCs w:val="21"/>
        </w:rPr>
        <w:t>课程目标与考核方式矩阵关系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1162"/>
        <w:gridCol w:w="1310"/>
        <w:gridCol w:w="1701"/>
        <w:gridCol w:w="1340"/>
        <w:gridCol w:w="1134"/>
        <w:gridCol w:w="1892"/>
      </w:tblGrid>
      <w:tr w:rsidR="00745A42" w:rsidRPr="00745A42" w14:paraId="397E3835" w14:textId="77777777" w:rsidTr="00745A42">
        <w:trPr>
          <w:trHeight w:val="204"/>
          <w:jc w:val="center"/>
        </w:trPr>
        <w:tc>
          <w:tcPr>
            <w:tcW w:w="750" w:type="dxa"/>
            <w:vMerge w:val="restart"/>
            <w:vAlign w:val="center"/>
          </w:tcPr>
          <w:p w14:paraId="5F906849" w14:textId="77777777" w:rsidR="00115E35" w:rsidRPr="00745A42" w:rsidRDefault="00115E35" w:rsidP="0013128D">
            <w:pPr>
              <w:kinsoku w:val="0"/>
              <w:overflowPunct w:val="0"/>
              <w:spacing w:before="15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745A42">
              <w:rPr>
                <w:rFonts w:ascii="Times New Roman" w:cs="Times New Roman" w:hint="eastAsia"/>
                <w:sz w:val="21"/>
                <w:szCs w:val="21"/>
              </w:rPr>
              <w:t>课程</w:t>
            </w:r>
          </w:p>
          <w:p w14:paraId="41FD92A9" w14:textId="77777777" w:rsidR="00115E35" w:rsidRPr="00745A42" w:rsidRDefault="00115E35" w:rsidP="0013128D">
            <w:pPr>
              <w:kinsoku w:val="0"/>
              <w:overflowPunct w:val="0"/>
              <w:spacing w:before="15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745A42">
              <w:rPr>
                <w:rFonts w:ascii="Times New Roman" w:cs="Times New Roman" w:hint="eastAsia"/>
                <w:sz w:val="21"/>
                <w:szCs w:val="21"/>
              </w:rPr>
              <w:t>目标</w:t>
            </w:r>
          </w:p>
        </w:tc>
        <w:tc>
          <w:tcPr>
            <w:tcW w:w="6647" w:type="dxa"/>
            <w:gridSpan w:val="5"/>
          </w:tcPr>
          <w:p w14:paraId="37F02494" w14:textId="29EA4DD1" w:rsidR="00115E35" w:rsidRPr="00745A42" w:rsidRDefault="00115E35" w:rsidP="0013128D">
            <w:pPr>
              <w:kinsoku w:val="0"/>
              <w:overflowPunct w:val="0"/>
              <w:spacing w:before="15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745A42">
              <w:rPr>
                <w:rFonts w:ascii="Times New Roman" w:cs="Times New Roman" w:hint="eastAsia"/>
                <w:sz w:val="21"/>
                <w:szCs w:val="21"/>
              </w:rPr>
              <w:t>考核方式</w:t>
            </w:r>
          </w:p>
        </w:tc>
        <w:tc>
          <w:tcPr>
            <w:tcW w:w="1892" w:type="dxa"/>
            <w:vMerge w:val="restart"/>
            <w:vAlign w:val="center"/>
          </w:tcPr>
          <w:p w14:paraId="12B80AAD" w14:textId="47A20A98" w:rsidR="00115E35" w:rsidRPr="00745A42" w:rsidRDefault="00115E35" w:rsidP="00115E35">
            <w:pPr>
              <w:kinsoku w:val="0"/>
              <w:overflowPunct w:val="0"/>
              <w:spacing w:before="15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745A42">
              <w:rPr>
                <w:rFonts w:ascii="Times New Roman" w:cs="Times New Roman" w:hint="eastAsia"/>
                <w:sz w:val="21"/>
                <w:szCs w:val="21"/>
              </w:rPr>
              <w:t>考核占比</w:t>
            </w:r>
          </w:p>
        </w:tc>
      </w:tr>
      <w:tr w:rsidR="00745A42" w:rsidRPr="00745A42" w14:paraId="4FCADCA1" w14:textId="77777777" w:rsidTr="00745A42">
        <w:trPr>
          <w:trHeight w:val="336"/>
          <w:jc w:val="center"/>
        </w:trPr>
        <w:tc>
          <w:tcPr>
            <w:tcW w:w="750" w:type="dxa"/>
            <w:vMerge/>
            <w:vAlign w:val="center"/>
          </w:tcPr>
          <w:p w14:paraId="17A14921" w14:textId="77777777" w:rsidR="00115E35" w:rsidRPr="00745A42" w:rsidRDefault="00115E35" w:rsidP="00115E35">
            <w:pPr>
              <w:kinsoku w:val="0"/>
              <w:overflowPunct w:val="0"/>
              <w:spacing w:before="15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1162" w:type="dxa"/>
            <w:vMerge w:val="restart"/>
            <w:vAlign w:val="center"/>
          </w:tcPr>
          <w:p w14:paraId="22231E32" w14:textId="77777777" w:rsidR="00115E35" w:rsidRPr="00745A42" w:rsidRDefault="00115E35" w:rsidP="00115E35">
            <w:pPr>
              <w:kinsoku w:val="0"/>
              <w:overflowPunct w:val="0"/>
              <w:spacing w:before="15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745A42">
              <w:rPr>
                <w:rFonts w:ascii="Times New Roman" w:cs="Times New Roman"/>
                <w:sz w:val="21"/>
                <w:szCs w:val="21"/>
              </w:rPr>
              <w:t>期末考试</w:t>
            </w:r>
          </w:p>
          <w:p w14:paraId="217F3974" w14:textId="384A2BCC" w:rsidR="00115E35" w:rsidRPr="00745A42" w:rsidRDefault="00115E35" w:rsidP="00115E35">
            <w:pPr>
              <w:kinsoku w:val="0"/>
              <w:overflowPunct w:val="0"/>
              <w:spacing w:before="15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745A42">
              <w:rPr>
                <w:rFonts w:ascii="Times New Roman" w:cs="Times New Roman"/>
                <w:sz w:val="21"/>
                <w:szCs w:val="21"/>
              </w:rPr>
              <w:t>（</w:t>
            </w:r>
            <w:r w:rsidRPr="00745A42">
              <w:rPr>
                <w:rFonts w:ascii="Times New Roman" w:cs="Times New Roman"/>
                <w:sz w:val="21"/>
                <w:szCs w:val="21"/>
              </w:rPr>
              <w:t>40%</w:t>
            </w:r>
            <w:r w:rsidRPr="00745A42">
              <w:rPr>
                <w:rFonts w:ascii="Times New Roman" w:cs="Times New Roman"/>
                <w:sz w:val="21"/>
                <w:szCs w:val="21"/>
              </w:rPr>
              <w:t>）</w:t>
            </w:r>
          </w:p>
        </w:tc>
        <w:tc>
          <w:tcPr>
            <w:tcW w:w="5485" w:type="dxa"/>
            <w:gridSpan w:val="4"/>
            <w:vAlign w:val="center"/>
          </w:tcPr>
          <w:p w14:paraId="03441CA7" w14:textId="46E7D7C4" w:rsidR="00115E35" w:rsidRPr="00745A42" w:rsidRDefault="00115E35" w:rsidP="00115E35">
            <w:pPr>
              <w:kinsoku w:val="0"/>
              <w:overflowPunct w:val="0"/>
              <w:spacing w:before="15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745A42">
              <w:rPr>
                <w:rFonts w:ascii="Times New Roman" w:cs="Times New Roman" w:hint="eastAsia"/>
                <w:sz w:val="21"/>
                <w:szCs w:val="21"/>
              </w:rPr>
              <w:t>平时成绩（</w:t>
            </w:r>
            <w:r w:rsidRPr="00745A42">
              <w:rPr>
                <w:rFonts w:ascii="Times New Roman" w:cs="Times New Roman" w:hint="eastAsia"/>
                <w:sz w:val="21"/>
                <w:szCs w:val="21"/>
              </w:rPr>
              <w:t>60%</w:t>
            </w:r>
            <w:r w:rsidRPr="00745A42">
              <w:rPr>
                <w:rFonts w:ascii="Times New Roman" w:cs="Times New Roman" w:hint="eastAsia"/>
                <w:sz w:val="21"/>
                <w:szCs w:val="21"/>
              </w:rPr>
              <w:t>）</w:t>
            </w:r>
          </w:p>
        </w:tc>
        <w:tc>
          <w:tcPr>
            <w:tcW w:w="1892" w:type="dxa"/>
            <w:vMerge/>
            <w:vAlign w:val="center"/>
          </w:tcPr>
          <w:p w14:paraId="670BEE89" w14:textId="77777777" w:rsidR="00115E35" w:rsidRPr="00745A42" w:rsidRDefault="00115E35" w:rsidP="00115E35">
            <w:pPr>
              <w:kinsoku w:val="0"/>
              <w:overflowPunct w:val="0"/>
              <w:spacing w:before="15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745A42" w:rsidRPr="00745A42" w14:paraId="66FF0A98" w14:textId="77777777" w:rsidTr="00745A42">
        <w:trPr>
          <w:trHeight w:val="578"/>
          <w:jc w:val="center"/>
        </w:trPr>
        <w:tc>
          <w:tcPr>
            <w:tcW w:w="750" w:type="dxa"/>
            <w:vMerge/>
            <w:vAlign w:val="center"/>
          </w:tcPr>
          <w:p w14:paraId="3A3F2D49" w14:textId="77777777" w:rsidR="00115E35" w:rsidRPr="00745A42" w:rsidRDefault="00115E35" w:rsidP="00115E35">
            <w:pPr>
              <w:kinsoku w:val="0"/>
              <w:overflowPunct w:val="0"/>
              <w:spacing w:before="15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1162" w:type="dxa"/>
            <w:vMerge/>
            <w:vAlign w:val="center"/>
          </w:tcPr>
          <w:p w14:paraId="24B90FCE" w14:textId="474923C2" w:rsidR="00115E35" w:rsidRPr="00745A42" w:rsidRDefault="00115E35" w:rsidP="00115E35">
            <w:pPr>
              <w:kinsoku w:val="0"/>
              <w:overflowPunct w:val="0"/>
              <w:spacing w:before="15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1310" w:type="dxa"/>
            <w:vAlign w:val="center"/>
          </w:tcPr>
          <w:p w14:paraId="6AA013D8" w14:textId="23A40977" w:rsidR="00115E35" w:rsidRPr="00745A42" w:rsidRDefault="00115E35" w:rsidP="00745A42">
            <w:pPr>
              <w:kinsoku w:val="0"/>
              <w:overflowPunct w:val="0"/>
              <w:spacing w:before="15"/>
              <w:ind w:leftChars="-97" w:left="1" w:rightChars="-49" w:right="-108" w:hangingChars="102" w:hanging="214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745A42">
              <w:rPr>
                <w:rFonts w:ascii="Times New Roman" w:cs="Times New Roman" w:hint="eastAsia"/>
                <w:sz w:val="21"/>
                <w:szCs w:val="21"/>
              </w:rPr>
              <w:t>在线学习（</w:t>
            </w:r>
            <w:r w:rsidRPr="00745A42">
              <w:rPr>
                <w:rFonts w:ascii="Times New Roman" w:cs="Times New Roman"/>
                <w:sz w:val="21"/>
                <w:szCs w:val="21"/>
              </w:rPr>
              <w:t>35%</w:t>
            </w:r>
            <w:r w:rsidRPr="00745A42">
              <w:rPr>
                <w:rFonts w:ascii="Times New Roman" w:cs="Times New Roman"/>
                <w:sz w:val="21"/>
                <w:szCs w:val="21"/>
              </w:rPr>
              <w:t>）</w:t>
            </w:r>
          </w:p>
        </w:tc>
        <w:tc>
          <w:tcPr>
            <w:tcW w:w="1701" w:type="dxa"/>
            <w:vAlign w:val="center"/>
          </w:tcPr>
          <w:p w14:paraId="21F7573E" w14:textId="77777777" w:rsidR="00115E35" w:rsidRPr="00745A42" w:rsidRDefault="00115E35" w:rsidP="00115E35">
            <w:pPr>
              <w:kinsoku w:val="0"/>
              <w:overflowPunct w:val="0"/>
              <w:spacing w:before="15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745A42">
              <w:rPr>
                <w:rFonts w:ascii="Times New Roman" w:cs="Times New Roman" w:hint="eastAsia"/>
                <w:sz w:val="21"/>
                <w:szCs w:val="21"/>
              </w:rPr>
              <w:t>章节测验及作业</w:t>
            </w:r>
          </w:p>
          <w:p w14:paraId="169DE958" w14:textId="15CF9DA4" w:rsidR="00115E35" w:rsidRPr="00745A42" w:rsidRDefault="00115E35" w:rsidP="00115E35">
            <w:pPr>
              <w:kinsoku w:val="0"/>
              <w:overflowPunct w:val="0"/>
              <w:spacing w:before="15"/>
              <w:ind w:leftChars="-49" w:left="-1" w:rightChars="-64" w:right="-141" w:hangingChars="51" w:hanging="107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745A42">
              <w:rPr>
                <w:rFonts w:ascii="Times New Roman" w:cs="Times New Roman"/>
                <w:sz w:val="21"/>
                <w:szCs w:val="21"/>
              </w:rPr>
              <w:t>（</w:t>
            </w:r>
            <w:r w:rsidRPr="00745A42">
              <w:rPr>
                <w:rFonts w:ascii="Times New Roman" w:cs="Times New Roman"/>
                <w:sz w:val="21"/>
                <w:szCs w:val="21"/>
              </w:rPr>
              <w:t>25%</w:t>
            </w:r>
            <w:r w:rsidRPr="00745A42">
              <w:rPr>
                <w:rFonts w:ascii="Times New Roman" w:cs="Times New Roman"/>
                <w:sz w:val="21"/>
                <w:szCs w:val="21"/>
              </w:rPr>
              <w:t>）</w:t>
            </w:r>
          </w:p>
        </w:tc>
        <w:tc>
          <w:tcPr>
            <w:tcW w:w="1340" w:type="dxa"/>
            <w:vAlign w:val="center"/>
          </w:tcPr>
          <w:p w14:paraId="1A2646A6" w14:textId="56B25C11" w:rsidR="00115E35" w:rsidRPr="00745A42" w:rsidRDefault="00115E35" w:rsidP="00115E35">
            <w:pPr>
              <w:kinsoku w:val="0"/>
              <w:overflowPunct w:val="0"/>
              <w:spacing w:before="15"/>
              <w:ind w:leftChars="-9" w:left="1" w:rightChars="-43" w:right="-95" w:hangingChars="10" w:hanging="21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745A42">
              <w:rPr>
                <w:rFonts w:ascii="Times New Roman" w:cs="Times New Roman" w:hint="eastAsia"/>
                <w:sz w:val="21"/>
                <w:szCs w:val="21"/>
              </w:rPr>
              <w:t>阶段性考试（</w:t>
            </w:r>
            <w:r w:rsidRPr="00745A42">
              <w:rPr>
                <w:rFonts w:ascii="Times New Roman" w:cs="Times New Roman"/>
                <w:sz w:val="21"/>
                <w:szCs w:val="21"/>
              </w:rPr>
              <w:t>15</w:t>
            </w:r>
            <w:r w:rsidRPr="00745A42">
              <w:rPr>
                <w:rFonts w:ascii="Times New Roman" w:cs="Times New Roman" w:hint="eastAsia"/>
                <w:sz w:val="21"/>
                <w:szCs w:val="21"/>
              </w:rPr>
              <w:t>%</w:t>
            </w:r>
            <w:r w:rsidRPr="00745A42">
              <w:rPr>
                <w:rFonts w:ascii="Times New Roman" w:cs="Times New Roman" w:hint="eastAsia"/>
                <w:sz w:val="21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14:paraId="1E74A178" w14:textId="77777777" w:rsidR="00115E35" w:rsidRPr="00745A42" w:rsidRDefault="00115E35" w:rsidP="00115E35">
            <w:pPr>
              <w:kinsoku w:val="0"/>
              <w:overflowPunct w:val="0"/>
              <w:spacing w:before="15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745A42">
              <w:rPr>
                <w:rFonts w:ascii="Times New Roman" w:cs="Times New Roman" w:hint="eastAsia"/>
                <w:sz w:val="21"/>
                <w:szCs w:val="21"/>
              </w:rPr>
              <w:t>讨论</w:t>
            </w:r>
          </w:p>
          <w:p w14:paraId="4971077A" w14:textId="3F230C7D" w:rsidR="00115E35" w:rsidRPr="00745A42" w:rsidRDefault="00115E35" w:rsidP="00115E35">
            <w:pPr>
              <w:kinsoku w:val="0"/>
              <w:overflowPunct w:val="0"/>
              <w:spacing w:before="15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745A42">
              <w:rPr>
                <w:rFonts w:ascii="Times New Roman" w:cs="Times New Roman"/>
                <w:sz w:val="21"/>
                <w:szCs w:val="21"/>
              </w:rPr>
              <w:t>（</w:t>
            </w:r>
            <w:r w:rsidRPr="00745A42">
              <w:rPr>
                <w:rFonts w:ascii="Times New Roman" w:cs="Times New Roman" w:hint="eastAsia"/>
                <w:sz w:val="21"/>
                <w:szCs w:val="21"/>
              </w:rPr>
              <w:t>2</w:t>
            </w:r>
            <w:r w:rsidRPr="00745A42">
              <w:rPr>
                <w:rFonts w:ascii="Times New Roman" w:cs="Times New Roman"/>
                <w:sz w:val="21"/>
                <w:szCs w:val="21"/>
              </w:rPr>
              <w:t>5%</w:t>
            </w:r>
            <w:r w:rsidRPr="00745A42">
              <w:rPr>
                <w:rFonts w:ascii="Times New Roman" w:cs="Times New Roman"/>
                <w:sz w:val="21"/>
                <w:szCs w:val="21"/>
              </w:rPr>
              <w:t>）</w:t>
            </w:r>
          </w:p>
        </w:tc>
        <w:tc>
          <w:tcPr>
            <w:tcW w:w="1892" w:type="dxa"/>
            <w:vMerge/>
            <w:vAlign w:val="center"/>
          </w:tcPr>
          <w:p w14:paraId="10389D81" w14:textId="77777777" w:rsidR="00115E35" w:rsidRPr="00745A42" w:rsidRDefault="00115E35" w:rsidP="00115E35">
            <w:pPr>
              <w:kinsoku w:val="0"/>
              <w:overflowPunct w:val="0"/>
              <w:spacing w:before="15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</w:tr>
      <w:tr w:rsidR="00745A42" w:rsidRPr="00745A42" w14:paraId="3A33B5ED" w14:textId="77777777" w:rsidTr="00745A42">
        <w:trPr>
          <w:trHeight w:val="545"/>
          <w:jc w:val="center"/>
        </w:trPr>
        <w:tc>
          <w:tcPr>
            <w:tcW w:w="750" w:type="dxa"/>
            <w:vAlign w:val="center"/>
          </w:tcPr>
          <w:p w14:paraId="614653EA" w14:textId="77777777" w:rsidR="00115E35" w:rsidRPr="00745A42" w:rsidRDefault="00115E35" w:rsidP="00115E35">
            <w:pPr>
              <w:kinsoku w:val="0"/>
              <w:overflowPunct w:val="0"/>
              <w:spacing w:before="15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745A42">
              <w:rPr>
                <w:rFonts w:ascii="Times New Roman" w:cs="Times New Roman" w:hint="eastAsia"/>
                <w:sz w:val="21"/>
                <w:szCs w:val="21"/>
              </w:rPr>
              <w:t>课程目标</w:t>
            </w:r>
            <w:r w:rsidRPr="00745A42">
              <w:rPr>
                <w:rFonts w:ascii="Times New Roman" w:cs="Times New Roman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620E2B05" w14:textId="3287B071" w:rsidR="00115E35" w:rsidRPr="00745A42" w:rsidRDefault="00115E35" w:rsidP="00115E35">
            <w:pPr>
              <w:kinsoku w:val="0"/>
              <w:overflowPunct w:val="0"/>
              <w:spacing w:before="15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745A42">
              <w:rPr>
                <w:rFonts w:ascii="Times New Roman" w:cs="Times New Roman"/>
                <w:sz w:val="21"/>
                <w:szCs w:val="21"/>
              </w:rPr>
              <w:t>50%</w:t>
            </w:r>
          </w:p>
        </w:tc>
        <w:tc>
          <w:tcPr>
            <w:tcW w:w="1310" w:type="dxa"/>
            <w:vAlign w:val="center"/>
          </w:tcPr>
          <w:p w14:paraId="5495580D" w14:textId="6D103A3B" w:rsidR="00115E35" w:rsidRPr="00745A42" w:rsidRDefault="00115E35" w:rsidP="00115E35">
            <w:pPr>
              <w:kinsoku w:val="0"/>
              <w:overflowPunct w:val="0"/>
              <w:spacing w:before="15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745A42">
              <w:rPr>
                <w:rFonts w:ascii="Times New Roman" w:cs="Times New Roman"/>
                <w:sz w:val="21"/>
                <w:szCs w:val="21"/>
              </w:rPr>
              <w:t>50%</w:t>
            </w:r>
          </w:p>
        </w:tc>
        <w:tc>
          <w:tcPr>
            <w:tcW w:w="1701" w:type="dxa"/>
            <w:vAlign w:val="center"/>
          </w:tcPr>
          <w:p w14:paraId="7C4ECB85" w14:textId="0010E226" w:rsidR="00115E35" w:rsidRPr="00745A42" w:rsidRDefault="00115E35" w:rsidP="00115E35">
            <w:pPr>
              <w:kinsoku w:val="0"/>
              <w:overflowPunct w:val="0"/>
              <w:spacing w:before="15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745A42">
              <w:rPr>
                <w:rFonts w:ascii="Times New Roman" w:cs="Times New Roman"/>
                <w:sz w:val="21"/>
                <w:szCs w:val="21"/>
              </w:rPr>
              <w:t>40</w:t>
            </w:r>
            <w:r w:rsidRPr="00745A42">
              <w:rPr>
                <w:rFonts w:ascii="Times New Roman" w:cs="Times New Roman" w:hint="eastAsia"/>
                <w:sz w:val="21"/>
                <w:szCs w:val="21"/>
              </w:rPr>
              <w:t>%</w:t>
            </w:r>
          </w:p>
        </w:tc>
        <w:tc>
          <w:tcPr>
            <w:tcW w:w="1340" w:type="dxa"/>
            <w:vAlign w:val="center"/>
          </w:tcPr>
          <w:p w14:paraId="005FC085" w14:textId="31EE5922" w:rsidR="00115E35" w:rsidRPr="00745A42" w:rsidRDefault="00115E35" w:rsidP="00115E35">
            <w:pPr>
              <w:kinsoku w:val="0"/>
              <w:overflowPunct w:val="0"/>
              <w:spacing w:before="15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745A42">
              <w:rPr>
                <w:rFonts w:ascii="Times New Roman" w:cs="Times New Roman"/>
                <w:sz w:val="21"/>
                <w:szCs w:val="21"/>
              </w:rPr>
              <w:t>50%</w:t>
            </w:r>
          </w:p>
        </w:tc>
        <w:tc>
          <w:tcPr>
            <w:tcW w:w="1134" w:type="dxa"/>
            <w:vAlign w:val="center"/>
          </w:tcPr>
          <w:p w14:paraId="746960F7" w14:textId="3E497665" w:rsidR="00115E35" w:rsidRPr="00745A42" w:rsidRDefault="00745A42" w:rsidP="00115E35">
            <w:pPr>
              <w:kinsoku w:val="0"/>
              <w:overflowPunct w:val="0"/>
              <w:spacing w:before="15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745A42">
              <w:rPr>
                <w:rFonts w:ascii="Times New Roman" w:cs="Times New Roman"/>
                <w:sz w:val="21"/>
                <w:szCs w:val="21"/>
              </w:rPr>
              <w:t>3</w:t>
            </w:r>
            <w:r w:rsidR="00115E35" w:rsidRPr="00745A42">
              <w:rPr>
                <w:rFonts w:ascii="Times New Roman" w:cs="Times New Roman"/>
                <w:sz w:val="21"/>
                <w:szCs w:val="21"/>
              </w:rPr>
              <w:t>0%</w:t>
            </w:r>
          </w:p>
        </w:tc>
        <w:tc>
          <w:tcPr>
            <w:tcW w:w="1892" w:type="dxa"/>
            <w:vAlign w:val="center"/>
          </w:tcPr>
          <w:p w14:paraId="09B9DBD8" w14:textId="43F25453" w:rsidR="00115E35" w:rsidRPr="00745A42" w:rsidRDefault="00745A42" w:rsidP="00745A42">
            <w:pPr>
              <w:kinsoku w:val="0"/>
              <w:overflowPunct w:val="0"/>
              <w:spacing w:before="15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745A42">
              <w:rPr>
                <w:rFonts w:ascii="Times New Roman" w:cs="Times New Roman"/>
                <w:sz w:val="21"/>
                <w:szCs w:val="21"/>
              </w:rPr>
              <w:t>45.5%</w:t>
            </w:r>
            <w:r w:rsidR="00115E35" w:rsidRPr="00745A42">
              <w:rPr>
                <w:rFonts w:ascii="Times New Roman" w:cs="Times New Roman"/>
                <w:sz w:val="21"/>
                <w:szCs w:val="21"/>
              </w:rPr>
              <w:t>=40%*50%+(35%*50%+25%*40%+15%*50%+25%*</w:t>
            </w:r>
            <w:r w:rsidRPr="00745A42">
              <w:rPr>
                <w:rFonts w:ascii="Times New Roman" w:cs="Times New Roman"/>
                <w:sz w:val="21"/>
                <w:szCs w:val="21"/>
              </w:rPr>
              <w:t>3</w:t>
            </w:r>
            <w:r w:rsidR="00115E35" w:rsidRPr="00745A42">
              <w:rPr>
                <w:rFonts w:ascii="Times New Roman" w:cs="Times New Roman"/>
                <w:sz w:val="21"/>
                <w:szCs w:val="21"/>
              </w:rPr>
              <w:t>0%)*60%</w:t>
            </w:r>
          </w:p>
        </w:tc>
      </w:tr>
      <w:tr w:rsidR="00745A42" w:rsidRPr="00745A42" w14:paraId="699FE8F7" w14:textId="77777777" w:rsidTr="00745A42">
        <w:trPr>
          <w:trHeight w:val="613"/>
          <w:jc w:val="center"/>
        </w:trPr>
        <w:tc>
          <w:tcPr>
            <w:tcW w:w="750" w:type="dxa"/>
            <w:vAlign w:val="center"/>
          </w:tcPr>
          <w:p w14:paraId="6CD7115F" w14:textId="77777777" w:rsidR="00115E35" w:rsidRPr="00745A42" w:rsidRDefault="00115E35" w:rsidP="00115E35">
            <w:pPr>
              <w:kinsoku w:val="0"/>
              <w:overflowPunct w:val="0"/>
              <w:spacing w:before="15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745A42">
              <w:rPr>
                <w:rFonts w:ascii="Times New Roman" w:cs="Times New Roman" w:hint="eastAsia"/>
                <w:sz w:val="21"/>
                <w:szCs w:val="21"/>
              </w:rPr>
              <w:lastRenderedPageBreak/>
              <w:t>课程目标</w:t>
            </w:r>
            <w:r w:rsidRPr="00745A42">
              <w:rPr>
                <w:rFonts w:ascii="Times New Roman" w:cs="Times New Roman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11C26645" w14:textId="38E643FC" w:rsidR="00115E35" w:rsidRPr="00745A42" w:rsidRDefault="00115E35" w:rsidP="00115E35">
            <w:pPr>
              <w:kinsoku w:val="0"/>
              <w:overflowPunct w:val="0"/>
              <w:spacing w:before="15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745A42">
              <w:rPr>
                <w:rFonts w:ascii="Times New Roman" w:cs="Times New Roman"/>
                <w:sz w:val="21"/>
                <w:szCs w:val="21"/>
              </w:rPr>
              <w:t>40%</w:t>
            </w:r>
          </w:p>
        </w:tc>
        <w:tc>
          <w:tcPr>
            <w:tcW w:w="1310" w:type="dxa"/>
            <w:vAlign w:val="center"/>
          </w:tcPr>
          <w:p w14:paraId="69DA292D" w14:textId="1193CF24" w:rsidR="00115E35" w:rsidRPr="00745A42" w:rsidRDefault="00115E35" w:rsidP="00115E35">
            <w:pPr>
              <w:kinsoku w:val="0"/>
              <w:overflowPunct w:val="0"/>
              <w:spacing w:before="15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745A42">
              <w:rPr>
                <w:rFonts w:ascii="Times New Roman" w:cs="Times New Roman"/>
                <w:sz w:val="21"/>
                <w:szCs w:val="21"/>
              </w:rPr>
              <w:t>30%</w:t>
            </w:r>
          </w:p>
        </w:tc>
        <w:tc>
          <w:tcPr>
            <w:tcW w:w="1701" w:type="dxa"/>
            <w:vAlign w:val="center"/>
          </w:tcPr>
          <w:p w14:paraId="10FA1D97" w14:textId="7CF7D765" w:rsidR="00115E35" w:rsidRPr="00745A42" w:rsidRDefault="00115E35" w:rsidP="00115E35">
            <w:pPr>
              <w:kinsoku w:val="0"/>
              <w:overflowPunct w:val="0"/>
              <w:spacing w:before="15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745A42">
              <w:rPr>
                <w:rFonts w:ascii="Times New Roman" w:cs="Times New Roman"/>
                <w:sz w:val="21"/>
                <w:szCs w:val="21"/>
              </w:rPr>
              <w:t>40%</w:t>
            </w:r>
          </w:p>
        </w:tc>
        <w:tc>
          <w:tcPr>
            <w:tcW w:w="1340" w:type="dxa"/>
            <w:vAlign w:val="center"/>
          </w:tcPr>
          <w:p w14:paraId="716A8174" w14:textId="2CBCFBB7" w:rsidR="00115E35" w:rsidRPr="00745A42" w:rsidRDefault="00115E35" w:rsidP="00115E35">
            <w:pPr>
              <w:kinsoku w:val="0"/>
              <w:overflowPunct w:val="0"/>
              <w:spacing w:before="15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745A42">
              <w:rPr>
                <w:rFonts w:ascii="Times New Roman" w:cs="Times New Roman"/>
                <w:sz w:val="21"/>
                <w:szCs w:val="21"/>
              </w:rPr>
              <w:t>40%</w:t>
            </w:r>
          </w:p>
        </w:tc>
        <w:tc>
          <w:tcPr>
            <w:tcW w:w="1134" w:type="dxa"/>
            <w:vAlign w:val="center"/>
          </w:tcPr>
          <w:p w14:paraId="1DF544BD" w14:textId="48F56B49" w:rsidR="00115E35" w:rsidRPr="00745A42" w:rsidRDefault="00745A42" w:rsidP="00115E35">
            <w:pPr>
              <w:kinsoku w:val="0"/>
              <w:overflowPunct w:val="0"/>
              <w:spacing w:before="15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745A42">
              <w:rPr>
                <w:rFonts w:ascii="Times New Roman" w:cs="Times New Roman"/>
                <w:sz w:val="21"/>
                <w:szCs w:val="21"/>
              </w:rPr>
              <w:t>3</w:t>
            </w:r>
            <w:r w:rsidR="00115E35" w:rsidRPr="00745A42">
              <w:rPr>
                <w:rFonts w:ascii="Times New Roman" w:cs="Times New Roman"/>
                <w:sz w:val="21"/>
                <w:szCs w:val="21"/>
              </w:rPr>
              <w:t>0%</w:t>
            </w:r>
          </w:p>
        </w:tc>
        <w:tc>
          <w:tcPr>
            <w:tcW w:w="1892" w:type="dxa"/>
            <w:vAlign w:val="center"/>
          </w:tcPr>
          <w:p w14:paraId="655ADB67" w14:textId="316F0D13" w:rsidR="00115E35" w:rsidRPr="00745A42" w:rsidRDefault="00745A42" w:rsidP="00745A42">
            <w:pPr>
              <w:kinsoku w:val="0"/>
              <w:overflowPunct w:val="0"/>
              <w:spacing w:before="15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745A42">
              <w:rPr>
                <w:rFonts w:ascii="Times New Roman" w:cs="Times New Roman"/>
                <w:sz w:val="21"/>
                <w:szCs w:val="21"/>
              </w:rPr>
              <w:t>36.4%=40%*50%+(35%*30%+25%*40%+15%*40%+25%*30%)*60%</w:t>
            </w:r>
          </w:p>
        </w:tc>
      </w:tr>
      <w:tr w:rsidR="00745A42" w:rsidRPr="00745A42" w14:paraId="5F03A4C4" w14:textId="77777777" w:rsidTr="00745A42">
        <w:trPr>
          <w:trHeight w:val="620"/>
          <w:jc w:val="center"/>
        </w:trPr>
        <w:tc>
          <w:tcPr>
            <w:tcW w:w="750" w:type="dxa"/>
            <w:vAlign w:val="center"/>
          </w:tcPr>
          <w:p w14:paraId="36B930CF" w14:textId="77777777" w:rsidR="00115E35" w:rsidRPr="00745A42" w:rsidRDefault="00115E35" w:rsidP="00115E35">
            <w:pPr>
              <w:kinsoku w:val="0"/>
              <w:overflowPunct w:val="0"/>
              <w:spacing w:before="15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745A42">
              <w:rPr>
                <w:rFonts w:ascii="Times New Roman" w:cs="Times New Roman" w:hint="eastAsia"/>
                <w:sz w:val="21"/>
                <w:szCs w:val="21"/>
              </w:rPr>
              <w:t>课程目标</w:t>
            </w:r>
            <w:r w:rsidRPr="00745A42">
              <w:rPr>
                <w:rFonts w:ascii="Times New Roman" w:cs="Times New Roman"/>
                <w:sz w:val="21"/>
                <w:szCs w:val="21"/>
              </w:rPr>
              <w:t>3</w:t>
            </w:r>
          </w:p>
        </w:tc>
        <w:tc>
          <w:tcPr>
            <w:tcW w:w="1162" w:type="dxa"/>
            <w:vAlign w:val="center"/>
          </w:tcPr>
          <w:p w14:paraId="7992504F" w14:textId="284234D2" w:rsidR="00115E35" w:rsidRPr="00745A42" w:rsidRDefault="00115E35" w:rsidP="00115E35">
            <w:pPr>
              <w:kinsoku w:val="0"/>
              <w:overflowPunct w:val="0"/>
              <w:spacing w:before="15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745A42">
              <w:rPr>
                <w:rFonts w:ascii="Times New Roman" w:cs="Times New Roman"/>
                <w:sz w:val="21"/>
                <w:szCs w:val="21"/>
              </w:rPr>
              <w:t>10%</w:t>
            </w:r>
          </w:p>
        </w:tc>
        <w:tc>
          <w:tcPr>
            <w:tcW w:w="1310" w:type="dxa"/>
            <w:vAlign w:val="center"/>
          </w:tcPr>
          <w:p w14:paraId="7D1FE21A" w14:textId="1E4C029B" w:rsidR="00115E35" w:rsidRPr="00745A42" w:rsidRDefault="00115E35" w:rsidP="00115E35">
            <w:pPr>
              <w:kinsoku w:val="0"/>
              <w:overflowPunct w:val="0"/>
              <w:spacing w:before="15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745A42">
              <w:rPr>
                <w:rFonts w:ascii="Times New Roman" w:cs="Times New Roman"/>
                <w:sz w:val="21"/>
                <w:szCs w:val="21"/>
              </w:rPr>
              <w:t>20%</w:t>
            </w:r>
          </w:p>
        </w:tc>
        <w:tc>
          <w:tcPr>
            <w:tcW w:w="1701" w:type="dxa"/>
            <w:vAlign w:val="center"/>
          </w:tcPr>
          <w:p w14:paraId="566FBDAF" w14:textId="4BB217EB" w:rsidR="00115E35" w:rsidRPr="00745A42" w:rsidRDefault="00115E35" w:rsidP="00115E35">
            <w:pPr>
              <w:kinsoku w:val="0"/>
              <w:overflowPunct w:val="0"/>
              <w:spacing w:before="15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745A42">
              <w:rPr>
                <w:rFonts w:ascii="Times New Roman" w:cs="Times New Roman"/>
                <w:sz w:val="21"/>
                <w:szCs w:val="21"/>
              </w:rPr>
              <w:t>20%</w:t>
            </w:r>
          </w:p>
        </w:tc>
        <w:tc>
          <w:tcPr>
            <w:tcW w:w="1340" w:type="dxa"/>
            <w:vAlign w:val="center"/>
          </w:tcPr>
          <w:p w14:paraId="4B3205F1" w14:textId="5DD45C33" w:rsidR="00115E35" w:rsidRPr="00745A42" w:rsidRDefault="00115E35" w:rsidP="00115E35">
            <w:pPr>
              <w:kinsoku w:val="0"/>
              <w:overflowPunct w:val="0"/>
              <w:spacing w:before="15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745A42">
              <w:rPr>
                <w:rFonts w:ascii="Times New Roman" w:cs="Times New Roman"/>
                <w:sz w:val="21"/>
                <w:szCs w:val="21"/>
              </w:rPr>
              <w:t>10%</w:t>
            </w:r>
          </w:p>
        </w:tc>
        <w:tc>
          <w:tcPr>
            <w:tcW w:w="1134" w:type="dxa"/>
            <w:vAlign w:val="center"/>
          </w:tcPr>
          <w:p w14:paraId="591ACA30" w14:textId="493FB686" w:rsidR="00115E35" w:rsidRPr="00745A42" w:rsidRDefault="00745A42" w:rsidP="00115E35">
            <w:pPr>
              <w:kinsoku w:val="0"/>
              <w:overflowPunct w:val="0"/>
              <w:spacing w:before="15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745A42">
              <w:rPr>
                <w:rFonts w:ascii="Times New Roman" w:cs="Times New Roman"/>
                <w:sz w:val="21"/>
                <w:szCs w:val="21"/>
              </w:rPr>
              <w:t>4</w:t>
            </w:r>
            <w:r w:rsidR="00115E35" w:rsidRPr="00745A42">
              <w:rPr>
                <w:rFonts w:ascii="Times New Roman" w:cs="Times New Roman"/>
                <w:sz w:val="21"/>
                <w:szCs w:val="21"/>
              </w:rPr>
              <w:t>0%</w:t>
            </w:r>
          </w:p>
        </w:tc>
        <w:tc>
          <w:tcPr>
            <w:tcW w:w="1892" w:type="dxa"/>
            <w:vAlign w:val="center"/>
          </w:tcPr>
          <w:p w14:paraId="73CB72E5" w14:textId="6BF4A67D" w:rsidR="00115E35" w:rsidRPr="00745A42" w:rsidRDefault="00745A42" w:rsidP="00745A42">
            <w:pPr>
              <w:kinsoku w:val="0"/>
              <w:overflowPunct w:val="0"/>
              <w:spacing w:before="15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745A42">
              <w:rPr>
                <w:rFonts w:ascii="Times New Roman" w:cs="Times New Roman"/>
                <w:sz w:val="21"/>
                <w:szCs w:val="21"/>
              </w:rPr>
              <w:t>18.1%=40%*10%+(35%*20%+25%*20%+15%*10%+25%*40%)*60%</w:t>
            </w:r>
          </w:p>
        </w:tc>
      </w:tr>
    </w:tbl>
    <w:p w14:paraId="6D7274F7" w14:textId="77777777" w:rsidR="00176352" w:rsidRDefault="00176352">
      <w:pPr>
        <w:pStyle w:val="2"/>
        <w:kinsoku w:val="0"/>
        <w:overflowPunct w:val="0"/>
        <w:ind w:left="0" w:firstLineChars="200" w:firstLine="482"/>
        <w:rPr>
          <w:rFonts w:ascii="Times New Roman" w:eastAsia="黑体" w:cs="Times New Roman"/>
          <w:sz w:val="24"/>
          <w:szCs w:val="24"/>
        </w:rPr>
      </w:pPr>
      <w:r>
        <w:rPr>
          <w:rFonts w:ascii="Times New Roman" w:eastAsia="黑体" w:cs="Times New Roman" w:hint="eastAsia"/>
          <w:sz w:val="24"/>
          <w:szCs w:val="24"/>
        </w:rPr>
        <w:t>（二）成绩评定</w:t>
      </w:r>
    </w:p>
    <w:p w14:paraId="62BC3417" w14:textId="71B6532E" w:rsidR="00176352" w:rsidRDefault="00176352" w:rsidP="00C12853">
      <w:pPr>
        <w:snapToGrid w:val="0"/>
        <w:spacing w:line="400" w:lineRule="exact"/>
        <w:ind w:firstLineChars="200" w:firstLine="482"/>
        <w:rPr>
          <w:rFonts w:ascii="Times New Roman" w:cs="Times New Roman"/>
          <w:color w:val="FF0000"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>1.</w:t>
      </w:r>
      <w:r>
        <w:rPr>
          <w:rFonts w:ascii="Times New Roman" w:cs="Times New Roman" w:hint="eastAsia"/>
          <w:b/>
          <w:sz w:val="24"/>
          <w:szCs w:val="24"/>
        </w:rPr>
        <w:t>平时成绩评定</w:t>
      </w:r>
    </w:p>
    <w:p w14:paraId="32B81477" w14:textId="3DD1D098" w:rsidR="00C12853" w:rsidRPr="00C12853" w:rsidRDefault="00C12853" w:rsidP="00C12853">
      <w:pPr>
        <w:snapToGrid w:val="0"/>
        <w:spacing w:line="400" w:lineRule="exact"/>
        <w:ind w:firstLineChars="200" w:firstLine="482"/>
        <w:rPr>
          <w:rFonts w:ascii="Times New Roman" w:cs="Times New Roman"/>
          <w:bCs/>
          <w:sz w:val="24"/>
          <w:szCs w:val="24"/>
        </w:rPr>
      </w:pPr>
      <w:r w:rsidRPr="00C12853">
        <w:rPr>
          <w:rFonts w:ascii="Times New Roman" w:cs="Times New Roman" w:hint="eastAsia"/>
          <w:b/>
          <w:bCs/>
          <w:sz w:val="24"/>
          <w:szCs w:val="24"/>
        </w:rPr>
        <w:t>（</w:t>
      </w:r>
      <w:r w:rsidRPr="00C12853">
        <w:rPr>
          <w:rFonts w:ascii="Times New Roman" w:cs="Times New Roman" w:hint="eastAsia"/>
          <w:b/>
          <w:bCs/>
          <w:sz w:val="24"/>
          <w:szCs w:val="24"/>
        </w:rPr>
        <w:t>1</w:t>
      </w:r>
      <w:r w:rsidRPr="00C12853">
        <w:rPr>
          <w:rFonts w:ascii="Times New Roman" w:cs="Times New Roman" w:hint="eastAsia"/>
          <w:b/>
          <w:bCs/>
          <w:sz w:val="24"/>
          <w:szCs w:val="24"/>
        </w:rPr>
        <w:t>）在线学习</w:t>
      </w:r>
      <w:r w:rsidRPr="00C12853">
        <w:rPr>
          <w:rFonts w:ascii="Times New Roman" w:cs="Times New Roman" w:hint="eastAsia"/>
          <w:b/>
          <w:sz w:val="24"/>
          <w:szCs w:val="24"/>
        </w:rPr>
        <w:t>（</w:t>
      </w:r>
      <w:r w:rsidR="0013128D">
        <w:rPr>
          <w:rFonts w:ascii="Times New Roman" w:cs="Times New Roman" w:hint="eastAsia"/>
          <w:b/>
          <w:sz w:val="24"/>
          <w:szCs w:val="24"/>
        </w:rPr>
        <w:t>×</w:t>
      </w:r>
      <w:r w:rsidRPr="00C12853">
        <w:rPr>
          <w:rFonts w:ascii="Times New Roman" w:cs="Times New Roman" w:hint="eastAsia"/>
          <w:b/>
          <w:sz w:val="24"/>
          <w:szCs w:val="24"/>
        </w:rPr>
        <w:t>35%</w:t>
      </w:r>
      <w:r w:rsidRPr="00C12853">
        <w:rPr>
          <w:rFonts w:ascii="Times New Roman" w:cs="Times New Roman" w:hint="eastAsia"/>
          <w:b/>
          <w:sz w:val="24"/>
          <w:szCs w:val="24"/>
        </w:rPr>
        <w:t>）：</w:t>
      </w:r>
      <w:r w:rsidRPr="00C12853">
        <w:rPr>
          <w:rFonts w:ascii="Times New Roman" w:cs="Times New Roman" w:hint="eastAsia"/>
          <w:bCs/>
          <w:sz w:val="24"/>
          <w:szCs w:val="24"/>
        </w:rPr>
        <w:t>主要包括线上（学银在线</w:t>
      </w:r>
      <w:r w:rsidR="00745A42">
        <w:rPr>
          <w:rFonts w:ascii="Times New Roman" w:cs="Times New Roman" w:hint="eastAsia"/>
          <w:bCs/>
          <w:sz w:val="24"/>
          <w:szCs w:val="24"/>
        </w:rPr>
        <w:t>或</w:t>
      </w:r>
      <w:r w:rsidRPr="00C12853">
        <w:rPr>
          <w:rFonts w:ascii="Times New Roman" w:cs="Times New Roman" w:hint="eastAsia"/>
          <w:bCs/>
          <w:sz w:val="24"/>
          <w:szCs w:val="24"/>
        </w:rPr>
        <w:t>云班课）的教学视频及教学资源学习情况进行评定</w:t>
      </w:r>
      <w:r w:rsidR="005C05DB">
        <w:rPr>
          <w:rFonts w:ascii="Times New Roman" w:cs="Times New Roman" w:hint="eastAsia"/>
          <w:bCs/>
          <w:sz w:val="24"/>
          <w:szCs w:val="24"/>
        </w:rPr>
        <w:t>（目标</w:t>
      </w:r>
      <w:r w:rsidR="005C05DB">
        <w:rPr>
          <w:rFonts w:ascii="Times New Roman" w:cs="Times New Roman" w:hint="eastAsia"/>
          <w:bCs/>
          <w:sz w:val="24"/>
          <w:szCs w:val="24"/>
        </w:rPr>
        <w:t>1</w:t>
      </w:r>
      <w:r w:rsidR="005C05DB">
        <w:rPr>
          <w:rFonts w:ascii="Times New Roman" w:cs="Times New Roman" w:hint="eastAsia"/>
          <w:bCs/>
          <w:sz w:val="24"/>
          <w:szCs w:val="24"/>
        </w:rPr>
        <w:t>占</w:t>
      </w:r>
      <w:r w:rsidR="004A0C8B">
        <w:rPr>
          <w:rFonts w:ascii="Times New Roman" w:cs="Times New Roman"/>
          <w:bCs/>
          <w:sz w:val="24"/>
          <w:szCs w:val="24"/>
        </w:rPr>
        <w:t>5</w:t>
      </w:r>
      <w:r w:rsidR="005C05DB">
        <w:rPr>
          <w:rFonts w:ascii="Times New Roman" w:cs="Times New Roman" w:hint="eastAsia"/>
          <w:bCs/>
          <w:sz w:val="24"/>
          <w:szCs w:val="24"/>
        </w:rPr>
        <w:t>0%</w:t>
      </w:r>
      <w:r w:rsidR="005C05DB">
        <w:rPr>
          <w:rFonts w:ascii="Times New Roman" w:cs="Times New Roman" w:hint="eastAsia"/>
          <w:bCs/>
          <w:sz w:val="24"/>
          <w:szCs w:val="24"/>
        </w:rPr>
        <w:t>，目标</w:t>
      </w:r>
      <w:r w:rsidR="005C05DB">
        <w:rPr>
          <w:rFonts w:ascii="Times New Roman" w:cs="Times New Roman" w:hint="eastAsia"/>
          <w:bCs/>
          <w:sz w:val="24"/>
          <w:szCs w:val="24"/>
        </w:rPr>
        <w:t>2</w:t>
      </w:r>
      <w:r w:rsidR="005C05DB">
        <w:rPr>
          <w:rFonts w:ascii="Times New Roman" w:cs="Times New Roman" w:hint="eastAsia"/>
          <w:bCs/>
          <w:sz w:val="24"/>
          <w:szCs w:val="24"/>
        </w:rPr>
        <w:t>占</w:t>
      </w:r>
      <w:r w:rsidR="004A0C8B">
        <w:rPr>
          <w:rFonts w:ascii="Times New Roman" w:cs="Times New Roman"/>
          <w:bCs/>
          <w:sz w:val="24"/>
          <w:szCs w:val="24"/>
        </w:rPr>
        <w:t>3</w:t>
      </w:r>
      <w:r w:rsidR="005C05DB">
        <w:rPr>
          <w:rFonts w:ascii="Times New Roman" w:cs="Times New Roman" w:hint="eastAsia"/>
          <w:bCs/>
          <w:sz w:val="24"/>
          <w:szCs w:val="24"/>
        </w:rPr>
        <w:t>0%</w:t>
      </w:r>
      <w:r w:rsidR="005C05DB">
        <w:rPr>
          <w:rFonts w:ascii="Times New Roman" w:cs="Times New Roman" w:hint="eastAsia"/>
          <w:bCs/>
          <w:sz w:val="24"/>
          <w:szCs w:val="24"/>
        </w:rPr>
        <w:t>，目标</w:t>
      </w:r>
      <w:r w:rsidR="005C05DB">
        <w:rPr>
          <w:rFonts w:ascii="Times New Roman" w:cs="Times New Roman" w:hint="eastAsia"/>
          <w:bCs/>
          <w:sz w:val="24"/>
          <w:szCs w:val="24"/>
        </w:rPr>
        <w:t>3</w:t>
      </w:r>
      <w:r w:rsidR="005C05DB">
        <w:rPr>
          <w:rFonts w:ascii="Times New Roman" w:cs="Times New Roman" w:hint="eastAsia"/>
          <w:bCs/>
          <w:sz w:val="24"/>
          <w:szCs w:val="24"/>
        </w:rPr>
        <w:t>占</w:t>
      </w:r>
      <w:r w:rsidR="00E54A8B">
        <w:rPr>
          <w:rFonts w:ascii="Times New Roman" w:cs="Times New Roman"/>
          <w:bCs/>
          <w:sz w:val="24"/>
          <w:szCs w:val="24"/>
        </w:rPr>
        <w:t>2</w:t>
      </w:r>
      <w:r w:rsidR="005C05DB">
        <w:rPr>
          <w:rFonts w:ascii="Times New Roman" w:cs="Times New Roman" w:hint="eastAsia"/>
          <w:bCs/>
          <w:sz w:val="24"/>
          <w:szCs w:val="24"/>
        </w:rPr>
        <w:t>0%</w:t>
      </w:r>
      <w:r w:rsidR="005C05DB">
        <w:rPr>
          <w:rFonts w:ascii="Times New Roman" w:cs="Times New Roman" w:hint="eastAsia"/>
          <w:bCs/>
          <w:sz w:val="24"/>
          <w:szCs w:val="24"/>
        </w:rPr>
        <w:t>）</w:t>
      </w:r>
      <w:r w:rsidR="005C05DB" w:rsidRPr="00C12853">
        <w:rPr>
          <w:rFonts w:ascii="Times New Roman" w:cs="Times New Roman" w:hint="eastAsia"/>
          <w:bCs/>
          <w:sz w:val="24"/>
          <w:szCs w:val="24"/>
        </w:rPr>
        <w:t>。</w:t>
      </w:r>
    </w:p>
    <w:p w14:paraId="5AF5F58A" w14:textId="6C327F6C" w:rsidR="00C12853" w:rsidRPr="00C12853" w:rsidRDefault="00C12853" w:rsidP="00C12853">
      <w:pPr>
        <w:snapToGrid w:val="0"/>
        <w:spacing w:line="400" w:lineRule="exact"/>
        <w:ind w:firstLineChars="200" w:firstLine="482"/>
        <w:rPr>
          <w:rFonts w:ascii="Times New Roman" w:cs="Times New Roman"/>
          <w:bCs/>
          <w:sz w:val="24"/>
          <w:szCs w:val="24"/>
        </w:rPr>
      </w:pPr>
      <w:bookmarkStart w:id="0" w:name="_Hlk146037371"/>
      <w:r w:rsidRPr="00C12853">
        <w:rPr>
          <w:rFonts w:ascii="Times New Roman" w:cs="Times New Roman" w:hint="eastAsia"/>
          <w:b/>
          <w:bCs/>
          <w:sz w:val="24"/>
          <w:szCs w:val="24"/>
        </w:rPr>
        <w:t>（</w:t>
      </w:r>
      <w:r w:rsidRPr="00C12853">
        <w:rPr>
          <w:rFonts w:ascii="Times New Roman" w:cs="Times New Roman" w:hint="eastAsia"/>
          <w:b/>
          <w:bCs/>
          <w:sz w:val="24"/>
          <w:szCs w:val="24"/>
        </w:rPr>
        <w:t>2</w:t>
      </w:r>
      <w:r w:rsidRPr="00C12853">
        <w:rPr>
          <w:rFonts w:ascii="Times New Roman" w:cs="Times New Roman" w:hint="eastAsia"/>
          <w:b/>
          <w:bCs/>
          <w:sz w:val="24"/>
          <w:szCs w:val="24"/>
        </w:rPr>
        <w:t>）章节测验及作业</w:t>
      </w:r>
      <w:bookmarkEnd w:id="0"/>
      <w:r w:rsidRPr="00C12853">
        <w:rPr>
          <w:rFonts w:ascii="Times New Roman" w:cs="Times New Roman" w:hint="eastAsia"/>
          <w:b/>
          <w:sz w:val="24"/>
          <w:szCs w:val="24"/>
        </w:rPr>
        <w:t>（</w:t>
      </w:r>
      <w:r w:rsidR="0013128D">
        <w:rPr>
          <w:rFonts w:ascii="Times New Roman" w:cs="Times New Roman" w:hint="eastAsia"/>
          <w:b/>
          <w:sz w:val="24"/>
          <w:szCs w:val="24"/>
        </w:rPr>
        <w:t>×</w:t>
      </w:r>
      <w:r w:rsidRPr="00C12853">
        <w:rPr>
          <w:rFonts w:ascii="Times New Roman" w:cs="Times New Roman" w:hint="eastAsia"/>
          <w:b/>
          <w:sz w:val="24"/>
          <w:szCs w:val="24"/>
        </w:rPr>
        <w:t>25%</w:t>
      </w:r>
      <w:r w:rsidRPr="00C12853">
        <w:rPr>
          <w:rFonts w:ascii="Times New Roman" w:cs="Times New Roman" w:hint="eastAsia"/>
          <w:b/>
          <w:sz w:val="24"/>
          <w:szCs w:val="24"/>
        </w:rPr>
        <w:t>）：</w:t>
      </w:r>
      <w:r w:rsidRPr="00C12853">
        <w:rPr>
          <w:rFonts w:ascii="Times New Roman" w:cs="Times New Roman" w:hint="eastAsia"/>
          <w:bCs/>
          <w:sz w:val="24"/>
          <w:szCs w:val="24"/>
        </w:rPr>
        <w:t>根据课程布置的作业完成情况及章节测试情况进行评定</w:t>
      </w:r>
      <w:r w:rsidR="005C05DB" w:rsidRPr="005C05DB">
        <w:rPr>
          <w:rFonts w:ascii="Times New Roman" w:cs="Times New Roman" w:hint="eastAsia"/>
          <w:bCs/>
          <w:sz w:val="24"/>
          <w:szCs w:val="24"/>
        </w:rPr>
        <w:t>（目标</w:t>
      </w:r>
      <w:r w:rsidR="005C05DB" w:rsidRPr="005C05DB">
        <w:rPr>
          <w:rFonts w:ascii="Times New Roman" w:cs="Times New Roman" w:hint="eastAsia"/>
          <w:bCs/>
          <w:sz w:val="24"/>
          <w:szCs w:val="24"/>
        </w:rPr>
        <w:t>1</w:t>
      </w:r>
      <w:r w:rsidR="005C05DB" w:rsidRPr="005C05DB">
        <w:rPr>
          <w:rFonts w:ascii="Times New Roman" w:cs="Times New Roman" w:hint="eastAsia"/>
          <w:bCs/>
          <w:sz w:val="24"/>
          <w:szCs w:val="24"/>
        </w:rPr>
        <w:t>占</w:t>
      </w:r>
      <w:r w:rsidR="00E54A8B">
        <w:rPr>
          <w:rFonts w:ascii="Times New Roman" w:cs="Times New Roman"/>
          <w:bCs/>
          <w:sz w:val="24"/>
          <w:szCs w:val="24"/>
        </w:rPr>
        <w:t>4</w:t>
      </w:r>
      <w:r w:rsidR="005C05DB" w:rsidRPr="005C05DB">
        <w:rPr>
          <w:rFonts w:ascii="Times New Roman" w:cs="Times New Roman" w:hint="eastAsia"/>
          <w:bCs/>
          <w:sz w:val="24"/>
          <w:szCs w:val="24"/>
        </w:rPr>
        <w:t>0%</w:t>
      </w:r>
      <w:r w:rsidR="005C05DB" w:rsidRPr="005C05DB">
        <w:rPr>
          <w:rFonts w:ascii="Times New Roman" w:cs="Times New Roman" w:hint="eastAsia"/>
          <w:bCs/>
          <w:sz w:val="24"/>
          <w:szCs w:val="24"/>
        </w:rPr>
        <w:t>，目标</w:t>
      </w:r>
      <w:r w:rsidR="005C05DB" w:rsidRPr="005C05DB">
        <w:rPr>
          <w:rFonts w:ascii="Times New Roman" w:cs="Times New Roman" w:hint="eastAsia"/>
          <w:bCs/>
          <w:sz w:val="24"/>
          <w:szCs w:val="24"/>
        </w:rPr>
        <w:t>2</w:t>
      </w:r>
      <w:r w:rsidR="005C05DB" w:rsidRPr="005C05DB">
        <w:rPr>
          <w:rFonts w:ascii="Times New Roman" w:cs="Times New Roman" w:hint="eastAsia"/>
          <w:bCs/>
          <w:sz w:val="24"/>
          <w:szCs w:val="24"/>
        </w:rPr>
        <w:t>占</w:t>
      </w:r>
      <w:r w:rsidR="004A0C8B">
        <w:rPr>
          <w:rFonts w:ascii="Times New Roman" w:cs="Times New Roman"/>
          <w:bCs/>
          <w:sz w:val="24"/>
          <w:szCs w:val="24"/>
        </w:rPr>
        <w:t>4</w:t>
      </w:r>
      <w:r w:rsidR="005C05DB" w:rsidRPr="005C05DB">
        <w:rPr>
          <w:rFonts w:ascii="Times New Roman" w:cs="Times New Roman" w:hint="eastAsia"/>
          <w:bCs/>
          <w:sz w:val="24"/>
          <w:szCs w:val="24"/>
        </w:rPr>
        <w:t>0%</w:t>
      </w:r>
      <w:r w:rsidR="005C05DB" w:rsidRPr="005C05DB">
        <w:rPr>
          <w:rFonts w:ascii="Times New Roman" w:cs="Times New Roman" w:hint="eastAsia"/>
          <w:bCs/>
          <w:sz w:val="24"/>
          <w:szCs w:val="24"/>
        </w:rPr>
        <w:t>，目标</w:t>
      </w:r>
      <w:r w:rsidR="005C05DB" w:rsidRPr="005C05DB">
        <w:rPr>
          <w:rFonts w:ascii="Times New Roman" w:cs="Times New Roman" w:hint="eastAsia"/>
          <w:bCs/>
          <w:sz w:val="24"/>
          <w:szCs w:val="24"/>
        </w:rPr>
        <w:t>3</w:t>
      </w:r>
      <w:r w:rsidR="005C05DB" w:rsidRPr="005C05DB">
        <w:rPr>
          <w:rFonts w:ascii="Times New Roman" w:cs="Times New Roman" w:hint="eastAsia"/>
          <w:bCs/>
          <w:sz w:val="24"/>
          <w:szCs w:val="24"/>
        </w:rPr>
        <w:t>占</w:t>
      </w:r>
      <w:r w:rsidR="00E54A8B">
        <w:rPr>
          <w:rFonts w:ascii="Times New Roman" w:cs="Times New Roman"/>
          <w:bCs/>
          <w:sz w:val="24"/>
          <w:szCs w:val="24"/>
        </w:rPr>
        <w:t>2</w:t>
      </w:r>
      <w:r w:rsidR="005C05DB" w:rsidRPr="005C05DB">
        <w:rPr>
          <w:rFonts w:ascii="Times New Roman" w:cs="Times New Roman" w:hint="eastAsia"/>
          <w:bCs/>
          <w:sz w:val="24"/>
          <w:szCs w:val="24"/>
        </w:rPr>
        <w:t>0%</w:t>
      </w:r>
      <w:r w:rsidR="005C05DB" w:rsidRPr="005C05DB">
        <w:rPr>
          <w:rFonts w:ascii="Times New Roman" w:cs="Times New Roman" w:hint="eastAsia"/>
          <w:bCs/>
          <w:sz w:val="24"/>
          <w:szCs w:val="24"/>
        </w:rPr>
        <w:t>）</w:t>
      </w:r>
      <w:r w:rsidRPr="00C12853">
        <w:rPr>
          <w:rFonts w:ascii="Times New Roman" w:cs="Times New Roman" w:hint="eastAsia"/>
          <w:bCs/>
          <w:sz w:val="24"/>
          <w:szCs w:val="24"/>
        </w:rPr>
        <w:t>。</w:t>
      </w:r>
    </w:p>
    <w:p w14:paraId="28D9A6F2" w14:textId="332B66D7" w:rsidR="00C12853" w:rsidRPr="00C12853" w:rsidRDefault="00C12853" w:rsidP="00C12853">
      <w:pPr>
        <w:snapToGrid w:val="0"/>
        <w:spacing w:line="400" w:lineRule="exact"/>
        <w:ind w:firstLineChars="200" w:firstLine="482"/>
        <w:rPr>
          <w:rFonts w:ascii="Times New Roman" w:cs="Times New Roman"/>
          <w:bCs/>
          <w:sz w:val="24"/>
          <w:szCs w:val="24"/>
        </w:rPr>
      </w:pPr>
      <w:bookmarkStart w:id="1" w:name="_Hlk146037382"/>
      <w:r w:rsidRPr="00C12853">
        <w:rPr>
          <w:rFonts w:ascii="Times New Roman" w:cs="Times New Roman" w:hint="eastAsia"/>
          <w:b/>
          <w:bCs/>
          <w:sz w:val="24"/>
          <w:szCs w:val="24"/>
        </w:rPr>
        <w:t>（</w:t>
      </w:r>
      <w:r w:rsidRPr="00C12853">
        <w:rPr>
          <w:rFonts w:ascii="Times New Roman" w:cs="Times New Roman" w:hint="eastAsia"/>
          <w:b/>
          <w:bCs/>
          <w:sz w:val="24"/>
          <w:szCs w:val="24"/>
        </w:rPr>
        <w:t>3</w:t>
      </w:r>
      <w:r w:rsidRPr="00C12853">
        <w:rPr>
          <w:rFonts w:ascii="Times New Roman" w:cs="Times New Roman" w:hint="eastAsia"/>
          <w:b/>
          <w:bCs/>
          <w:sz w:val="24"/>
          <w:szCs w:val="24"/>
        </w:rPr>
        <w:t>）阶段性考试（</w:t>
      </w:r>
      <w:r w:rsidR="0013128D">
        <w:rPr>
          <w:rFonts w:ascii="Times New Roman" w:cs="Times New Roman" w:hint="eastAsia"/>
          <w:b/>
          <w:sz w:val="24"/>
          <w:szCs w:val="24"/>
        </w:rPr>
        <w:t>×</w:t>
      </w:r>
      <w:r w:rsidRPr="00C12853">
        <w:rPr>
          <w:rFonts w:ascii="Times New Roman" w:cs="Times New Roman" w:hint="eastAsia"/>
          <w:b/>
          <w:sz w:val="24"/>
          <w:szCs w:val="24"/>
        </w:rPr>
        <w:t>15</w:t>
      </w:r>
      <w:r w:rsidRPr="00C12853">
        <w:rPr>
          <w:rFonts w:ascii="Times New Roman" w:cs="Times New Roman" w:hint="eastAsia"/>
          <w:b/>
          <w:sz w:val="24"/>
          <w:szCs w:val="24"/>
        </w:rPr>
        <w:t>％）：</w:t>
      </w:r>
      <w:r w:rsidRPr="00C12853">
        <w:rPr>
          <w:rFonts w:ascii="Times New Roman" w:cs="Times New Roman" w:hint="eastAsia"/>
          <w:bCs/>
          <w:sz w:val="24"/>
          <w:szCs w:val="24"/>
        </w:rPr>
        <w:t>根据学生参与阶段性考试的成绩进行评定</w:t>
      </w:r>
      <w:r w:rsidR="005C05DB" w:rsidRPr="005C05DB">
        <w:rPr>
          <w:rFonts w:ascii="Times New Roman" w:cs="Times New Roman" w:hint="eastAsia"/>
          <w:bCs/>
          <w:sz w:val="24"/>
          <w:szCs w:val="24"/>
        </w:rPr>
        <w:t>（目标</w:t>
      </w:r>
      <w:r w:rsidR="005C05DB" w:rsidRPr="005C05DB">
        <w:rPr>
          <w:rFonts w:ascii="Times New Roman" w:cs="Times New Roman" w:hint="eastAsia"/>
          <w:bCs/>
          <w:sz w:val="24"/>
          <w:szCs w:val="24"/>
        </w:rPr>
        <w:t>1</w:t>
      </w:r>
      <w:r w:rsidR="005C05DB" w:rsidRPr="005C05DB">
        <w:rPr>
          <w:rFonts w:ascii="Times New Roman" w:cs="Times New Roman" w:hint="eastAsia"/>
          <w:bCs/>
          <w:sz w:val="24"/>
          <w:szCs w:val="24"/>
        </w:rPr>
        <w:t>占</w:t>
      </w:r>
      <w:r w:rsidR="005C05DB" w:rsidRPr="005C05DB">
        <w:rPr>
          <w:rFonts w:ascii="Times New Roman" w:cs="Times New Roman" w:hint="eastAsia"/>
          <w:bCs/>
          <w:sz w:val="24"/>
          <w:szCs w:val="24"/>
        </w:rPr>
        <w:t>50%</w:t>
      </w:r>
      <w:r w:rsidR="005C05DB" w:rsidRPr="005C05DB">
        <w:rPr>
          <w:rFonts w:ascii="Times New Roman" w:cs="Times New Roman" w:hint="eastAsia"/>
          <w:bCs/>
          <w:sz w:val="24"/>
          <w:szCs w:val="24"/>
        </w:rPr>
        <w:t>，目标</w:t>
      </w:r>
      <w:r w:rsidR="005C05DB" w:rsidRPr="005C05DB">
        <w:rPr>
          <w:rFonts w:ascii="Times New Roman" w:cs="Times New Roman" w:hint="eastAsia"/>
          <w:bCs/>
          <w:sz w:val="24"/>
          <w:szCs w:val="24"/>
        </w:rPr>
        <w:t>2</w:t>
      </w:r>
      <w:r w:rsidR="005C05DB" w:rsidRPr="005C05DB">
        <w:rPr>
          <w:rFonts w:ascii="Times New Roman" w:cs="Times New Roman" w:hint="eastAsia"/>
          <w:bCs/>
          <w:sz w:val="24"/>
          <w:szCs w:val="24"/>
        </w:rPr>
        <w:t>占</w:t>
      </w:r>
      <w:r w:rsidR="005C05DB" w:rsidRPr="005C05DB">
        <w:rPr>
          <w:rFonts w:ascii="Times New Roman" w:cs="Times New Roman" w:hint="eastAsia"/>
          <w:bCs/>
          <w:sz w:val="24"/>
          <w:szCs w:val="24"/>
        </w:rPr>
        <w:t>40%</w:t>
      </w:r>
      <w:r w:rsidR="005C05DB" w:rsidRPr="005C05DB">
        <w:rPr>
          <w:rFonts w:ascii="Times New Roman" w:cs="Times New Roman" w:hint="eastAsia"/>
          <w:bCs/>
          <w:sz w:val="24"/>
          <w:szCs w:val="24"/>
        </w:rPr>
        <w:t>，目标</w:t>
      </w:r>
      <w:r w:rsidR="005C05DB" w:rsidRPr="005C05DB">
        <w:rPr>
          <w:rFonts w:ascii="Times New Roman" w:cs="Times New Roman" w:hint="eastAsia"/>
          <w:bCs/>
          <w:sz w:val="24"/>
          <w:szCs w:val="24"/>
        </w:rPr>
        <w:t>3</w:t>
      </w:r>
      <w:r w:rsidR="005C05DB" w:rsidRPr="005C05DB">
        <w:rPr>
          <w:rFonts w:ascii="Times New Roman" w:cs="Times New Roman" w:hint="eastAsia"/>
          <w:bCs/>
          <w:sz w:val="24"/>
          <w:szCs w:val="24"/>
        </w:rPr>
        <w:t>占</w:t>
      </w:r>
      <w:r w:rsidR="005C05DB" w:rsidRPr="005C05DB">
        <w:rPr>
          <w:rFonts w:ascii="Times New Roman" w:cs="Times New Roman" w:hint="eastAsia"/>
          <w:bCs/>
          <w:sz w:val="24"/>
          <w:szCs w:val="24"/>
        </w:rPr>
        <w:t>10%</w:t>
      </w:r>
      <w:r w:rsidR="005C05DB" w:rsidRPr="005C05DB">
        <w:rPr>
          <w:rFonts w:ascii="Times New Roman" w:cs="Times New Roman" w:hint="eastAsia"/>
          <w:bCs/>
          <w:sz w:val="24"/>
          <w:szCs w:val="24"/>
        </w:rPr>
        <w:t>）</w:t>
      </w:r>
      <w:r w:rsidRPr="00C12853">
        <w:rPr>
          <w:rFonts w:ascii="Times New Roman" w:cs="Times New Roman" w:hint="eastAsia"/>
          <w:bCs/>
          <w:sz w:val="24"/>
          <w:szCs w:val="24"/>
        </w:rPr>
        <w:t>。</w:t>
      </w:r>
    </w:p>
    <w:p w14:paraId="40E65666" w14:textId="68F99FB4" w:rsidR="00C12853" w:rsidRPr="00C12853" w:rsidRDefault="00C12853" w:rsidP="00C12853">
      <w:pPr>
        <w:snapToGrid w:val="0"/>
        <w:spacing w:line="400" w:lineRule="exact"/>
        <w:ind w:firstLineChars="200" w:firstLine="482"/>
        <w:rPr>
          <w:rFonts w:ascii="Times New Roman" w:cs="Times New Roman"/>
          <w:bCs/>
          <w:sz w:val="24"/>
          <w:szCs w:val="24"/>
        </w:rPr>
      </w:pPr>
      <w:r w:rsidRPr="00C12853">
        <w:rPr>
          <w:rFonts w:ascii="Times New Roman" w:cs="Times New Roman" w:hint="eastAsia"/>
          <w:b/>
          <w:bCs/>
          <w:sz w:val="24"/>
          <w:szCs w:val="24"/>
        </w:rPr>
        <w:t>（</w:t>
      </w:r>
      <w:r w:rsidRPr="00C12853">
        <w:rPr>
          <w:rFonts w:ascii="Times New Roman" w:cs="Times New Roman" w:hint="eastAsia"/>
          <w:b/>
          <w:bCs/>
          <w:sz w:val="24"/>
          <w:szCs w:val="24"/>
        </w:rPr>
        <w:t>4</w:t>
      </w:r>
      <w:r w:rsidRPr="00C12853">
        <w:rPr>
          <w:rFonts w:ascii="Times New Roman" w:cs="Times New Roman" w:hint="eastAsia"/>
          <w:b/>
          <w:bCs/>
          <w:sz w:val="24"/>
          <w:szCs w:val="24"/>
        </w:rPr>
        <w:t>）讨论（</w:t>
      </w:r>
      <w:r w:rsidR="0013128D">
        <w:rPr>
          <w:rFonts w:ascii="Times New Roman" w:cs="Times New Roman" w:hint="eastAsia"/>
          <w:b/>
          <w:sz w:val="24"/>
          <w:szCs w:val="24"/>
        </w:rPr>
        <w:t>×</w:t>
      </w:r>
      <w:r w:rsidRPr="00C12853">
        <w:rPr>
          <w:rFonts w:ascii="Times New Roman" w:cs="Times New Roman" w:hint="eastAsia"/>
          <w:b/>
          <w:sz w:val="24"/>
          <w:szCs w:val="24"/>
        </w:rPr>
        <w:t>25%</w:t>
      </w:r>
      <w:r w:rsidRPr="00C12853">
        <w:rPr>
          <w:rFonts w:ascii="Times New Roman" w:cs="Times New Roman" w:hint="eastAsia"/>
          <w:b/>
          <w:sz w:val="24"/>
          <w:szCs w:val="24"/>
        </w:rPr>
        <w:t>）</w:t>
      </w:r>
      <w:bookmarkEnd w:id="1"/>
      <w:r w:rsidRPr="00C12853">
        <w:rPr>
          <w:rFonts w:ascii="Times New Roman" w:cs="Times New Roman" w:hint="eastAsia"/>
          <w:b/>
          <w:sz w:val="24"/>
          <w:szCs w:val="24"/>
        </w:rPr>
        <w:t>：</w:t>
      </w:r>
      <w:r w:rsidRPr="00C12853">
        <w:rPr>
          <w:rFonts w:ascii="Times New Roman" w:cs="Times New Roman" w:hint="eastAsia"/>
          <w:bCs/>
          <w:sz w:val="24"/>
          <w:szCs w:val="24"/>
        </w:rPr>
        <w:t>根据学生参与教学互动活动、在线问题讨论的情况进行评定</w:t>
      </w:r>
      <w:r w:rsidR="005C05DB">
        <w:rPr>
          <w:rFonts w:ascii="Times New Roman" w:cs="Times New Roman" w:hint="eastAsia"/>
          <w:bCs/>
          <w:sz w:val="24"/>
          <w:szCs w:val="24"/>
        </w:rPr>
        <w:t>（目标</w:t>
      </w:r>
      <w:r w:rsidR="005C05DB">
        <w:rPr>
          <w:rFonts w:ascii="Times New Roman" w:cs="Times New Roman" w:hint="eastAsia"/>
          <w:bCs/>
          <w:sz w:val="24"/>
          <w:szCs w:val="24"/>
        </w:rPr>
        <w:t>1</w:t>
      </w:r>
      <w:r w:rsidR="005C05DB">
        <w:rPr>
          <w:rFonts w:ascii="Times New Roman" w:cs="Times New Roman" w:hint="eastAsia"/>
          <w:bCs/>
          <w:sz w:val="24"/>
          <w:szCs w:val="24"/>
        </w:rPr>
        <w:t>占</w:t>
      </w:r>
      <w:r w:rsidR="00E54A8B">
        <w:rPr>
          <w:rFonts w:ascii="Times New Roman" w:cs="Times New Roman"/>
          <w:bCs/>
          <w:sz w:val="24"/>
          <w:szCs w:val="24"/>
        </w:rPr>
        <w:t>3</w:t>
      </w:r>
      <w:r w:rsidR="005C05DB">
        <w:rPr>
          <w:rFonts w:ascii="Times New Roman" w:cs="Times New Roman" w:hint="eastAsia"/>
          <w:bCs/>
          <w:sz w:val="24"/>
          <w:szCs w:val="24"/>
        </w:rPr>
        <w:t>0%</w:t>
      </w:r>
      <w:r w:rsidR="005C05DB">
        <w:rPr>
          <w:rFonts w:ascii="Times New Roman" w:cs="Times New Roman" w:hint="eastAsia"/>
          <w:bCs/>
          <w:sz w:val="24"/>
          <w:szCs w:val="24"/>
        </w:rPr>
        <w:t>，目标</w:t>
      </w:r>
      <w:r w:rsidR="005C05DB">
        <w:rPr>
          <w:rFonts w:ascii="Times New Roman" w:cs="Times New Roman" w:hint="eastAsia"/>
          <w:bCs/>
          <w:sz w:val="24"/>
          <w:szCs w:val="24"/>
        </w:rPr>
        <w:t>2</w:t>
      </w:r>
      <w:r w:rsidR="005C05DB">
        <w:rPr>
          <w:rFonts w:ascii="Times New Roman" w:cs="Times New Roman" w:hint="eastAsia"/>
          <w:bCs/>
          <w:sz w:val="24"/>
          <w:szCs w:val="24"/>
        </w:rPr>
        <w:t>占</w:t>
      </w:r>
      <w:r w:rsidR="00E54A8B">
        <w:rPr>
          <w:rFonts w:ascii="Times New Roman" w:cs="Times New Roman" w:hint="eastAsia"/>
          <w:bCs/>
          <w:sz w:val="24"/>
          <w:szCs w:val="24"/>
        </w:rPr>
        <w:t>3</w:t>
      </w:r>
      <w:r w:rsidR="005C05DB">
        <w:rPr>
          <w:rFonts w:ascii="Times New Roman" w:cs="Times New Roman" w:hint="eastAsia"/>
          <w:bCs/>
          <w:sz w:val="24"/>
          <w:szCs w:val="24"/>
        </w:rPr>
        <w:t>0%</w:t>
      </w:r>
      <w:r w:rsidR="005C05DB">
        <w:rPr>
          <w:rFonts w:ascii="Times New Roman" w:cs="Times New Roman" w:hint="eastAsia"/>
          <w:bCs/>
          <w:sz w:val="24"/>
          <w:szCs w:val="24"/>
        </w:rPr>
        <w:t>，目标</w:t>
      </w:r>
      <w:r w:rsidR="005C05DB">
        <w:rPr>
          <w:rFonts w:ascii="Times New Roman" w:cs="Times New Roman" w:hint="eastAsia"/>
          <w:bCs/>
          <w:sz w:val="24"/>
          <w:szCs w:val="24"/>
        </w:rPr>
        <w:t>3</w:t>
      </w:r>
      <w:r w:rsidR="005C05DB">
        <w:rPr>
          <w:rFonts w:ascii="Times New Roman" w:cs="Times New Roman" w:hint="eastAsia"/>
          <w:bCs/>
          <w:sz w:val="24"/>
          <w:szCs w:val="24"/>
        </w:rPr>
        <w:t>占</w:t>
      </w:r>
      <w:r w:rsidR="00E54A8B">
        <w:rPr>
          <w:rFonts w:ascii="Times New Roman" w:cs="Times New Roman"/>
          <w:bCs/>
          <w:sz w:val="24"/>
          <w:szCs w:val="24"/>
        </w:rPr>
        <w:t>4</w:t>
      </w:r>
      <w:r w:rsidR="005C05DB">
        <w:rPr>
          <w:rFonts w:ascii="Times New Roman" w:cs="Times New Roman" w:hint="eastAsia"/>
          <w:bCs/>
          <w:sz w:val="24"/>
          <w:szCs w:val="24"/>
        </w:rPr>
        <w:t>0%</w:t>
      </w:r>
      <w:r w:rsidR="005C05DB">
        <w:rPr>
          <w:rFonts w:ascii="Times New Roman" w:cs="Times New Roman" w:hint="eastAsia"/>
          <w:bCs/>
          <w:sz w:val="24"/>
          <w:szCs w:val="24"/>
        </w:rPr>
        <w:t>）</w:t>
      </w:r>
      <w:r w:rsidRPr="00C12853">
        <w:rPr>
          <w:rFonts w:ascii="Times New Roman" w:cs="Times New Roman" w:hint="eastAsia"/>
          <w:bCs/>
          <w:sz w:val="24"/>
          <w:szCs w:val="24"/>
        </w:rPr>
        <w:t>。</w:t>
      </w:r>
    </w:p>
    <w:p w14:paraId="097CC1F0" w14:textId="77777777" w:rsidR="00176352" w:rsidRDefault="00176352">
      <w:pPr>
        <w:snapToGrid w:val="0"/>
        <w:spacing w:line="400" w:lineRule="exact"/>
        <w:ind w:firstLineChars="200" w:firstLine="482"/>
        <w:rPr>
          <w:rFonts w:ascii="Times New Roman" w:cs="Times New Roman"/>
          <w:b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>2.</w:t>
      </w:r>
      <w:bookmarkStart w:id="2" w:name="_Hlk146037398"/>
      <w:r>
        <w:rPr>
          <w:rFonts w:ascii="Times New Roman" w:cs="Times New Roman" w:hint="eastAsia"/>
          <w:b/>
          <w:sz w:val="24"/>
          <w:szCs w:val="24"/>
        </w:rPr>
        <w:t>期末成绩</w:t>
      </w:r>
      <w:bookmarkEnd w:id="2"/>
      <w:r>
        <w:rPr>
          <w:rFonts w:ascii="Times New Roman" w:cs="Times New Roman" w:hint="eastAsia"/>
          <w:b/>
          <w:sz w:val="24"/>
          <w:szCs w:val="24"/>
        </w:rPr>
        <w:t>评定</w:t>
      </w:r>
    </w:p>
    <w:p w14:paraId="3CC6C017" w14:textId="5DC0ECA1" w:rsidR="00C12853" w:rsidRPr="00C12853" w:rsidRDefault="00C12853" w:rsidP="00C12853">
      <w:pPr>
        <w:snapToGrid w:val="0"/>
        <w:spacing w:line="400" w:lineRule="exact"/>
        <w:ind w:firstLineChars="200" w:firstLine="480"/>
        <w:rPr>
          <w:rFonts w:ascii="Times New Roman" w:cs="Times New Roman"/>
          <w:bCs/>
          <w:sz w:val="24"/>
          <w:szCs w:val="24"/>
        </w:rPr>
      </w:pPr>
      <w:r w:rsidRPr="00C12853">
        <w:rPr>
          <w:rFonts w:ascii="Times New Roman" w:cs="Times New Roman" w:hint="eastAsia"/>
          <w:bCs/>
          <w:sz w:val="24"/>
          <w:szCs w:val="24"/>
        </w:rPr>
        <w:t>期末考核的范围：包括课程所有模块</w:t>
      </w:r>
    </w:p>
    <w:p w14:paraId="2FC415A3" w14:textId="4D42C816" w:rsidR="00C12853" w:rsidRDefault="00C12853" w:rsidP="00C12853">
      <w:pPr>
        <w:snapToGrid w:val="0"/>
        <w:spacing w:line="400" w:lineRule="exact"/>
        <w:ind w:firstLineChars="200" w:firstLine="480"/>
        <w:rPr>
          <w:rFonts w:ascii="Times New Roman" w:cs="Times New Roman"/>
          <w:bCs/>
          <w:sz w:val="24"/>
          <w:szCs w:val="24"/>
        </w:rPr>
      </w:pPr>
      <w:r w:rsidRPr="00C12853">
        <w:rPr>
          <w:rFonts w:ascii="Times New Roman" w:cs="Times New Roman" w:hint="eastAsia"/>
          <w:bCs/>
          <w:sz w:val="24"/>
          <w:szCs w:val="24"/>
        </w:rPr>
        <w:t>期末考核的方式：闭卷考试</w:t>
      </w:r>
    </w:p>
    <w:p w14:paraId="7F1BA37B" w14:textId="39E26762" w:rsidR="00E54A8B" w:rsidRPr="00C12853" w:rsidRDefault="00E54A8B" w:rsidP="00C12853">
      <w:pPr>
        <w:snapToGrid w:val="0"/>
        <w:spacing w:line="400" w:lineRule="exact"/>
        <w:ind w:firstLineChars="200" w:firstLine="480"/>
        <w:rPr>
          <w:rFonts w:ascii="Times New Roman" w:cs="Times New Roman"/>
          <w:bCs/>
          <w:sz w:val="24"/>
          <w:szCs w:val="24"/>
        </w:rPr>
      </w:pPr>
      <w:r>
        <w:rPr>
          <w:rFonts w:ascii="Times New Roman" w:cs="Times New Roman"/>
          <w:bCs/>
          <w:sz w:val="24"/>
          <w:szCs w:val="24"/>
        </w:rPr>
        <w:t>期末考核目标：考核课程目标</w:t>
      </w:r>
      <w:r>
        <w:rPr>
          <w:rFonts w:ascii="Times New Roman" w:cs="Times New Roman" w:hint="eastAsia"/>
          <w:bCs/>
          <w:sz w:val="24"/>
          <w:szCs w:val="24"/>
        </w:rPr>
        <w:t>1</w:t>
      </w:r>
      <w:r>
        <w:rPr>
          <w:rFonts w:ascii="Times New Roman" w:cs="Times New Roman" w:hint="eastAsia"/>
          <w:bCs/>
          <w:sz w:val="24"/>
          <w:szCs w:val="24"/>
        </w:rPr>
        <w:t>（占</w:t>
      </w:r>
      <w:r>
        <w:rPr>
          <w:rFonts w:ascii="Times New Roman" w:cs="Times New Roman" w:hint="eastAsia"/>
          <w:bCs/>
          <w:sz w:val="24"/>
          <w:szCs w:val="24"/>
        </w:rPr>
        <w:t>50%</w:t>
      </w:r>
      <w:r>
        <w:rPr>
          <w:rFonts w:ascii="Times New Roman" w:cs="Times New Roman" w:hint="eastAsia"/>
          <w:bCs/>
          <w:sz w:val="24"/>
          <w:szCs w:val="24"/>
        </w:rPr>
        <w:t>）、课程目标</w:t>
      </w:r>
      <w:r>
        <w:rPr>
          <w:rFonts w:ascii="Times New Roman" w:cs="Times New Roman" w:hint="eastAsia"/>
          <w:bCs/>
          <w:sz w:val="24"/>
          <w:szCs w:val="24"/>
        </w:rPr>
        <w:t>2</w:t>
      </w:r>
      <w:r>
        <w:rPr>
          <w:rFonts w:ascii="Times New Roman" w:cs="Times New Roman" w:hint="eastAsia"/>
          <w:bCs/>
          <w:sz w:val="24"/>
          <w:szCs w:val="24"/>
        </w:rPr>
        <w:t>（占</w:t>
      </w:r>
      <w:r>
        <w:rPr>
          <w:rFonts w:ascii="Times New Roman" w:cs="Times New Roman" w:hint="eastAsia"/>
          <w:bCs/>
          <w:sz w:val="24"/>
          <w:szCs w:val="24"/>
        </w:rPr>
        <w:t>40%</w:t>
      </w:r>
      <w:r>
        <w:rPr>
          <w:rFonts w:ascii="Times New Roman" w:cs="Times New Roman" w:hint="eastAsia"/>
          <w:bCs/>
          <w:sz w:val="24"/>
          <w:szCs w:val="24"/>
        </w:rPr>
        <w:t>）、课程目标</w:t>
      </w:r>
      <w:r>
        <w:rPr>
          <w:rFonts w:ascii="Times New Roman" w:cs="Times New Roman" w:hint="eastAsia"/>
          <w:bCs/>
          <w:sz w:val="24"/>
          <w:szCs w:val="24"/>
        </w:rPr>
        <w:t>3</w:t>
      </w:r>
      <w:r>
        <w:rPr>
          <w:rFonts w:ascii="Times New Roman" w:cs="Times New Roman" w:hint="eastAsia"/>
          <w:bCs/>
          <w:sz w:val="24"/>
          <w:szCs w:val="24"/>
        </w:rPr>
        <w:t>（占</w:t>
      </w:r>
      <w:r>
        <w:rPr>
          <w:rFonts w:ascii="Times New Roman" w:cs="Times New Roman" w:hint="eastAsia"/>
          <w:bCs/>
          <w:sz w:val="24"/>
          <w:szCs w:val="24"/>
        </w:rPr>
        <w:t>10%</w:t>
      </w:r>
      <w:r>
        <w:rPr>
          <w:rFonts w:ascii="Times New Roman" w:cs="Times New Roman" w:hint="eastAsia"/>
          <w:bCs/>
          <w:sz w:val="24"/>
          <w:szCs w:val="24"/>
        </w:rPr>
        <w:t>）</w:t>
      </w:r>
    </w:p>
    <w:p w14:paraId="2E76CD8D" w14:textId="77777777" w:rsidR="00176352" w:rsidRDefault="00176352">
      <w:pPr>
        <w:snapToGrid w:val="0"/>
        <w:spacing w:line="400" w:lineRule="exact"/>
        <w:ind w:firstLineChars="200" w:firstLine="482"/>
        <w:rPr>
          <w:rFonts w:ascii="Times New Roman" w:cs="Times New Roman"/>
          <w:b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>3.</w:t>
      </w:r>
      <w:r>
        <w:rPr>
          <w:rFonts w:ascii="Times New Roman" w:cs="Times New Roman" w:hint="eastAsia"/>
          <w:b/>
          <w:sz w:val="24"/>
          <w:szCs w:val="24"/>
        </w:rPr>
        <w:t>总成绩评定</w:t>
      </w:r>
    </w:p>
    <w:p w14:paraId="7AC72008" w14:textId="54C21C03" w:rsidR="00C12853" w:rsidRPr="00C12853" w:rsidRDefault="00C12853">
      <w:pPr>
        <w:pStyle w:val="2"/>
        <w:kinsoku w:val="0"/>
        <w:overflowPunct w:val="0"/>
        <w:ind w:left="0" w:firstLineChars="200" w:firstLine="480"/>
        <w:rPr>
          <w:rFonts w:ascii="Times New Roman" w:eastAsia="宋体" w:cs="Times New Roman"/>
          <w:b w:val="0"/>
          <w:sz w:val="24"/>
          <w:szCs w:val="24"/>
        </w:rPr>
      </w:pPr>
      <w:r w:rsidRPr="00C12853">
        <w:rPr>
          <w:rFonts w:ascii="Times New Roman" w:eastAsia="宋体" w:cs="Times New Roman" w:hint="eastAsia"/>
          <w:b w:val="0"/>
          <w:sz w:val="24"/>
          <w:szCs w:val="24"/>
        </w:rPr>
        <w:t>总成绩（</w:t>
      </w:r>
      <w:r w:rsidRPr="00C12853">
        <w:rPr>
          <w:rFonts w:ascii="Times New Roman" w:eastAsia="宋体" w:cs="Times New Roman"/>
          <w:b w:val="0"/>
          <w:sz w:val="24"/>
          <w:szCs w:val="24"/>
        </w:rPr>
        <w:t>100%</w:t>
      </w:r>
      <w:r w:rsidRPr="00C12853">
        <w:rPr>
          <w:rFonts w:ascii="Times New Roman" w:eastAsia="宋体" w:cs="Times New Roman" w:hint="eastAsia"/>
          <w:b w:val="0"/>
          <w:sz w:val="24"/>
          <w:szCs w:val="24"/>
        </w:rPr>
        <w:t>）</w:t>
      </w:r>
      <w:r w:rsidRPr="00C12853">
        <w:rPr>
          <w:rFonts w:ascii="Times New Roman" w:eastAsia="宋体" w:cs="Times New Roman"/>
          <w:b w:val="0"/>
          <w:sz w:val="24"/>
          <w:szCs w:val="24"/>
        </w:rPr>
        <w:t>=</w:t>
      </w:r>
      <w:r w:rsidRPr="00C12853">
        <w:rPr>
          <w:rFonts w:ascii="Times New Roman" w:eastAsia="宋体" w:cs="Times New Roman" w:hint="eastAsia"/>
          <w:b w:val="0"/>
          <w:sz w:val="24"/>
          <w:szCs w:val="24"/>
        </w:rPr>
        <w:t>平时成绩（</w:t>
      </w:r>
      <w:r w:rsidRPr="00C12853">
        <w:rPr>
          <w:rFonts w:ascii="Times New Roman" w:eastAsia="宋体" w:cs="Times New Roman"/>
          <w:b w:val="0"/>
          <w:sz w:val="24"/>
          <w:szCs w:val="24"/>
        </w:rPr>
        <w:t>60%</w:t>
      </w:r>
      <w:r w:rsidRPr="00C12853">
        <w:rPr>
          <w:rFonts w:ascii="Times New Roman" w:eastAsia="宋体" w:cs="Times New Roman" w:hint="eastAsia"/>
          <w:b w:val="0"/>
          <w:sz w:val="24"/>
          <w:szCs w:val="24"/>
        </w:rPr>
        <w:t>）</w:t>
      </w:r>
      <w:r w:rsidRPr="00C12853">
        <w:rPr>
          <w:rFonts w:ascii="Times New Roman" w:eastAsia="宋体" w:cs="Times New Roman"/>
          <w:b w:val="0"/>
          <w:sz w:val="24"/>
          <w:szCs w:val="24"/>
        </w:rPr>
        <w:t xml:space="preserve">+ </w:t>
      </w:r>
      <w:r w:rsidRPr="00C12853">
        <w:rPr>
          <w:rFonts w:ascii="Times New Roman" w:eastAsia="宋体" w:cs="Times New Roman" w:hint="eastAsia"/>
          <w:b w:val="0"/>
          <w:sz w:val="24"/>
          <w:szCs w:val="24"/>
        </w:rPr>
        <w:t>期末成绩（</w:t>
      </w:r>
      <w:r w:rsidRPr="00C12853">
        <w:rPr>
          <w:rFonts w:ascii="Times New Roman" w:eastAsia="宋体" w:cs="Times New Roman"/>
          <w:b w:val="0"/>
          <w:sz w:val="24"/>
          <w:szCs w:val="24"/>
        </w:rPr>
        <w:t>40%</w:t>
      </w:r>
      <w:r w:rsidRPr="00C12853">
        <w:rPr>
          <w:rFonts w:ascii="Times New Roman" w:eastAsia="宋体" w:cs="Times New Roman" w:hint="eastAsia"/>
          <w:b w:val="0"/>
          <w:sz w:val="24"/>
          <w:szCs w:val="24"/>
        </w:rPr>
        <w:t>）</w:t>
      </w:r>
    </w:p>
    <w:p w14:paraId="25159DD0" w14:textId="2F1CB136" w:rsidR="00176352" w:rsidRPr="00C12853" w:rsidRDefault="00176352">
      <w:pPr>
        <w:pStyle w:val="2"/>
        <w:kinsoku w:val="0"/>
        <w:overflowPunct w:val="0"/>
        <w:ind w:left="0" w:firstLineChars="200" w:firstLine="482"/>
        <w:rPr>
          <w:rFonts w:ascii="Times New Roman" w:eastAsia="黑体" w:cs="Times New Roman"/>
          <w:sz w:val="24"/>
          <w:szCs w:val="24"/>
        </w:rPr>
      </w:pPr>
      <w:r w:rsidRPr="00C12853">
        <w:rPr>
          <w:rFonts w:ascii="Times New Roman" w:eastAsia="黑体" w:cs="Times New Roman" w:hint="eastAsia"/>
          <w:sz w:val="24"/>
          <w:szCs w:val="24"/>
        </w:rPr>
        <w:t>（三）评分标准</w:t>
      </w:r>
    </w:p>
    <w:p w14:paraId="669B316B" w14:textId="70F8DE35" w:rsidR="00C12853" w:rsidRPr="00D45E81" w:rsidRDefault="00C12853">
      <w:pPr>
        <w:snapToGrid w:val="0"/>
        <w:spacing w:line="400" w:lineRule="exact"/>
        <w:ind w:firstLineChars="200" w:firstLine="482"/>
        <w:rPr>
          <w:rFonts w:ascii="Times New Roman" w:cs="Times New Roman"/>
          <w:sz w:val="24"/>
          <w:szCs w:val="24"/>
        </w:rPr>
      </w:pPr>
      <w:r w:rsidRPr="00C12853">
        <w:rPr>
          <w:rFonts w:ascii="Times New Roman" w:cs="Times New Roman" w:hint="eastAsia"/>
          <w:b/>
          <w:bCs/>
          <w:sz w:val="24"/>
          <w:szCs w:val="24"/>
        </w:rPr>
        <w:t>（</w:t>
      </w:r>
      <w:r w:rsidRPr="00C12853">
        <w:rPr>
          <w:rFonts w:ascii="Times New Roman" w:cs="Times New Roman" w:hint="eastAsia"/>
          <w:b/>
          <w:bCs/>
          <w:sz w:val="24"/>
          <w:szCs w:val="24"/>
        </w:rPr>
        <w:t>1</w:t>
      </w:r>
      <w:r w:rsidRPr="00C12853">
        <w:rPr>
          <w:rFonts w:ascii="Times New Roman" w:cs="Times New Roman" w:hint="eastAsia"/>
          <w:b/>
          <w:bCs/>
          <w:sz w:val="24"/>
          <w:szCs w:val="24"/>
        </w:rPr>
        <w:t>）在线课</w:t>
      </w:r>
      <w:r w:rsidRPr="00D45E81">
        <w:rPr>
          <w:rFonts w:ascii="Times New Roman" w:cs="Times New Roman" w:hint="eastAsia"/>
          <w:b/>
          <w:bCs/>
          <w:sz w:val="24"/>
          <w:szCs w:val="24"/>
        </w:rPr>
        <w:t>程学习</w:t>
      </w:r>
      <w:r w:rsidR="00D45E81" w:rsidRPr="00D45E81">
        <w:rPr>
          <w:rFonts w:ascii="Times New Roman" w:cs="Times New Roman" w:hint="eastAsia"/>
          <w:sz w:val="24"/>
          <w:szCs w:val="24"/>
        </w:rPr>
        <w:t>：以学习通</w:t>
      </w:r>
      <w:r w:rsidR="00745A42">
        <w:rPr>
          <w:rFonts w:ascii="Times New Roman" w:cs="Times New Roman" w:hint="eastAsia"/>
          <w:sz w:val="24"/>
          <w:szCs w:val="24"/>
        </w:rPr>
        <w:t>或</w:t>
      </w:r>
      <w:r w:rsidR="00D45E81" w:rsidRPr="00D45E81">
        <w:rPr>
          <w:rFonts w:ascii="Times New Roman" w:cs="Times New Roman" w:hint="eastAsia"/>
          <w:sz w:val="24"/>
          <w:szCs w:val="24"/>
        </w:rPr>
        <w:t>云班课等学习软件记录的在线学习情况进行评分。</w:t>
      </w:r>
    </w:p>
    <w:p w14:paraId="7104C19B" w14:textId="6B1F161D" w:rsidR="00C12853" w:rsidRPr="00D45E81" w:rsidRDefault="00C12853">
      <w:pPr>
        <w:snapToGrid w:val="0"/>
        <w:spacing w:line="400" w:lineRule="exact"/>
        <w:ind w:firstLineChars="200" w:firstLine="482"/>
        <w:rPr>
          <w:rFonts w:ascii="Times New Roman" w:cs="Times New Roman"/>
          <w:sz w:val="24"/>
          <w:szCs w:val="24"/>
        </w:rPr>
      </w:pPr>
      <w:r w:rsidRPr="00D45E81">
        <w:rPr>
          <w:rFonts w:ascii="Times New Roman" w:cs="Times New Roman" w:hint="eastAsia"/>
          <w:b/>
          <w:bCs/>
          <w:sz w:val="24"/>
          <w:szCs w:val="24"/>
        </w:rPr>
        <w:t>（</w:t>
      </w:r>
      <w:r w:rsidRPr="00D45E81">
        <w:rPr>
          <w:rFonts w:ascii="Times New Roman" w:cs="Times New Roman" w:hint="eastAsia"/>
          <w:b/>
          <w:bCs/>
          <w:sz w:val="24"/>
          <w:szCs w:val="24"/>
        </w:rPr>
        <w:t>2</w:t>
      </w:r>
      <w:r w:rsidRPr="00D45E81">
        <w:rPr>
          <w:rFonts w:ascii="Times New Roman" w:cs="Times New Roman" w:hint="eastAsia"/>
          <w:b/>
          <w:bCs/>
          <w:sz w:val="24"/>
          <w:szCs w:val="24"/>
        </w:rPr>
        <w:t>）章节测验及作业</w:t>
      </w:r>
      <w:r w:rsidR="00D45E81" w:rsidRPr="00D45E81">
        <w:rPr>
          <w:rFonts w:ascii="Times New Roman" w:cs="Times New Roman" w:hint="eastAsia"/>
          <w:b/>
          <w:bCs/>
          <w:sz w:val="24"/>
          <w:szCs w:val="24"/>
        </w:rPr>
        <w:t>：</w:t>
      </w:r>
      <w:r w:rsidR="00D45E81" w:rsidRPr="00D45E81">
        <w:rPr>
          <w:rFonts w:ascii="Times New Roman" w:cs="Times New Roman" w:hint="eastAsia"/>
          <w:sz w:val="24"/>
          <w:szCs w:val="24"/>
        </w:rPr>
        <w:t>以学习软件或网站上的章节测验及作业情况进行评分。</w:t>
      </w:r>
    </w:p>
    <w:p w14:paraId="2D613694" w14:textId="1553BB04" w:rsidR="00C12853" w:rsidRPr="00D45E81" w:rsidRDefault="00C12853" w:rsidP="00C12853">
      <w:pPr>
        <w:snapToGrid w:val="0"/>
        <w:spacing w:line="400" w:lineRule="exact"/>
        <w:ind w:firstLineChars="200" w:firstLine="482"/>
        <w:rPr>
          <w:rFonts w:ascii="Times New Roman" w:cs="Times New Roman"/>
          <w:bCs/>
          <w:sz w:val="24"/>
          <w:szCs w:val="24"/>
        </w:rPr>
      </w:pPr>
      <w:r w:rsidRPr="00D45E81">
        <w:rPr>
          <w:rFonts w:ascii="Times New Roman" w:cs="Times New Roman" w:hint="eastAsia"/>
          <w:b/>
          <w:bCs/>
          <w:sz w:val="24"/>
          <w:szCs w:val="24"/>
        </w:rPr>
        <w:t>（</w:t>
      </w:r>
      <w:r w:rsidRPr="00D45E81">
        <w:rPr>
          <w:rFonts w:ascii="Times New Roman" w:cs="Times New Roman" w:hint="eastAsia"/>
          <w:b/>
          <w:bCs/>
          <w:sz w:val="24"/>
          <w:szCs w:val="24"/>
        </w:rPr>
        <w:t>3</w:t>
      </w:r>
      <w:r w:rsidRPr="00D45E81">
        <w:rPr>
          <w:rFonts w:ascii="Times New Roman" w:cs="Times New Roman" w:hint="eastAsia"/>
          <w:b/>
          <w:bCs/>
          <w:sz w:val="24"/>
          <w:szCs w:val="24"/>
        </w:rPr>
        <w:t>）阶段性考试</w:t>
      </w:r>
      <w:r w:rsidRPr="00D45E81">
        <w:rPr>
          <w:rFonts w:ascii="Times New Roman" w:cs="Times New Roman" w:hint="eastAsia"/>
          <w:b/>
          <w:sz w:val="24"/>
          <w:szCs w:val="24"/>
        </w:rPr>
        <w:t>：</w:t>
      </w:r>
      <w:r w:rsidRPr="00D45E81">
        <w:rPr>
          <w:rFonts w:ascii="Times New Roman" w:cs="Times New Roman" w:hint="eastAsia"/>
          <w:bCs/>
          <w:sz w:val="24"/>
          <w:szCs w:val="24"/>
        </w:rPr>
        <w:t>根据学生</w:t>
      </w:r>
      <w:r w:rsidR="00D45E81">
        <w:rPr>
          <w:rFonts w:ascii="Times New Roman" w:cs="Times New Roman" w:hint="eastAsia"/>
          <w:bCs/>
          <w:sz w:val="24"/>
          <w:szCs w:val="24"/>
        </w:rPr>
        <w:t>参</w:t>
      </w:r>
      <w:r w:rsidRPr="00D45E81">
        <w:rPr>
          <w:rFonts w:ascii="Times New Roman" w:cs="Times New Roman" w:hint="eastAsia"/>
          <w:bCs/>
          <w:sz w:val="24"/>
          <w:szCs w:val="24"/>
        </w:rPr>
        <w:t>与阶段性考试的成绩进行评定。</w:t>
      </w:r>
    </w:p>
    <w:p w14:paraId="79FE6FC2" w14:textId="3E8B5E8C" w:rsidR="00C12853" w:rsidRPr="00D45E81" w:rsidRDefault="00C12853" w:rsidP="00C12853">
      <w:pPr>
        <w:snapToGrid w:val="0"/>
        <w:spacing w:line="400" w:lineRule="exact"/>
        <w:ind w:firstLineChars="200" w:firstLine="482"/>
        <w:rPr>
          <w:rFonts w:ascii="Times New Roman" w:cs="Times New Roman"/>
          <w:sz w:val="24"/>
          <w:szCs w:val="24"/>
        </w:rPr>
      </w:pPr>
      <w:r w:rsidRPr="00D45E81">
        <w:rPr>
          <w:rFonts w:ascii="Times New Roman" w:cs="Times New Roman" w:hint="eastAsia"/>
          <w:b/>
          <w:bCs/>
          <w:sz w:val="24"/>
          <w:szCs w:val="24"/>
        </w:rPr>
        <w:t>（</w:t>
      </w:r>
      <w:r w:rsidRPr="00D45E81">
        <w:rPr>
          <w:rFonts w:ascii="Times New Roman" w:cs="Times New Roman" w:hint="eastAsia"/>
          <w:b/>
          <w:bCs/>
          <w:sz w:val="24"/>
          <w:szCs w:val="24"/>
        </w:rPr>
        <w:t>4</w:t>
      </w:r>
      <w:r w:rsidRPr="00D45E81">
        <w:rPr>
          <w:rFonts w:ascii="Times New Roman" w:cs="Times New Roman" w:hint="eastAsia"/>
          <w:b/>
          <w:bCs/>
          <w:sz w:val="24"/>
          <w:szCs w:val="24"/>
        </w:rPr>
        <w:t>）讨论</w:t>
      </w:r>
      <w:r w:rsidR="00D45E81" w:rsidRPr="00D45E81">
        <w:rPr>
          <w:rFonts w:ascii="Times New Roman" w:cs="Times New Roman" w:hint="eastAsia"/>
          <w:b/>
          <w:sz w:val="24"/>
          <w:szCs w:val="24"/>
        </w:rPr>
        <w:t>：</w:t>
      </w:r>
      <w:r w:rsidR="00D45E81" w:rsidRPr="00D45E81">
        <w:rPr>
          <w:rFonts w:ascii="Times New Roman" w:cs="Times New Roman" w:hint="eastAsia"/>
          <w:sz w:val="24"/>
          <w:szCs w:val="24"/>
        </w:rPr>
        <w:t>以参与教师发布的</w:t>
      </w:r>
      <w:r w:rsidR="00D45E81">
        <w:rPr>
          <w:rFonts w:ascii="Times New Roman" w:cs="Times New Roman" w:hint="eastAsia"/>
          <w:sz w:val="24"/>
          <w:szCs w:val="24"/>
        </w:rPr>
        <w:t>教学活动及</w:t>
      </w:r>
      <w:r w:rsidR="00D45E81" w:rsidRPr="00D45E81">
        <w:rPr>
          <w:rFonts w:ascii="Times New Roman" w:cs="Times New Roman" w:hint="eastAsia"/>
          <w:sz w:val="24"/>
          <w:szCs w:val="24"/>
        </w:rPr>
        <w:t>主题讨论的参与度进行评分。</w:t>
      </w:r>
    </w:p>
    <w:p w14:paraId="72648EBA" w14:textId="069EF56D" w:rsidR="00C12853" w:rsidRPr="00D45E81" w:rsidRDefault="00D45E81" w:rsidP="00C12853">
      <w:pPr>
        <w:snapToGrid w:val="0"/>
        <w:spacing w:line="400" w:lineRule="exact"/>
        <w:ind w:firstLineChars="200" w:firstLine="482"/>
        <w:rPr>
          <w:rFonts w:ascii="Times New Roman" w:cs="Times New Roman"/>
          <w:sz w:val="24"/>
          <w:szCs w:val="24"/>
        </w:rPr>
      </w:pPr>
      <w:r w:rsidRPr="00D45E81">
        <w:rPr>
          <w:rFonts w:ascii="Times New Roman" w:cs="Times New Roman" w:hint="eastAsia"/>
          <w:b/>
          <w:sz w:val="24"/>
          <w:szCs w:val="24"/>
        </w:rPr>
        <w:t>（</w:t>
      </w:r>
      <w:r w:rsidR="00C12853" w:rsidRPr="00D45E81">
        <w:rPr>
          <w:rFonts w:ascii="Times New Roman" w:cs="Times New Roman" w:hint="eastAsia"/>
          <w:b/>
          <w:sz w:val="24"/>
          <w:szCs w:val="24"/>
        </w:rPr>
        <w:t>5</w:t>
      </w:r>
      <w:r w:rsidRPr="00D45E81">
        <w:rPr>
          <w:rFonts w:ascii="Times New Roman" w:cs="Times New Roman" w:hint="eastAsia"/>
          <w:b/>
          <w:sz w:val="24"/>
          <w:szCs w:val="24"/>
        </w:rPr>
        <w:t>）</w:t>
      </w:r>
      <w:r w:rsidR="00C12853" w:rsidRPr="00D45E81">
        <w:rPr>
          <w:rFonts w:ascii="Times New Roman" w:cs="Times New Roman" w:hint="eastAsia"/>
          <w:b/>
          <w:sz w:val="24"/>
          <w:szCs w:val="24"/>
        </w:rPr>
        <w:t>期末成绩</w:t>
      </w:r>
      <w:r w:rsidRPr="00D45E81">
        <w:rPr>
          <w:rFonts w:ascii="Times New Roman" w:cs="Times New Roman" w:hint="eastAsia"/>
          <w:b/>
          <w:sz w:val="24"/>
          <w:szCs w:val="24"/>
        </w:rPr>
        <w:t>：</w:t>
      </w:r>
      <w:r w:rsidRPr="00D45E81">
        <w:rPr>
          <w:rFonts w:ascii="Times New Roman" w:cs="Times New Roman" w:hint="eastAsia"/>
          <w:sz w:val="24"/>
          <w:szCs w:val="24"/>
        </w:rPr>
        <w:t>按试卷</w:t>
      </w:r>
      <w:r>
        <w:rPr>
          <w:rFonts w:ascii="Times New Roman" w:cs="Times New Roman" w:hint="eastAsia"/>
          <w:sz w:val="24"/>
          <w:szCs w:val="24"/>
        </w:rPr>
        <w:t>参考答案及</w:t>
      </w:r>
      <w:r w:rsidRPr="00D45E81">
        <w:rPr>
          <w:rFonts w:ascii="Times New Roman" w:cs="Times New Roman" w:hint="eastAsia"/>
          <w:sz w:val="24"/>
          <w:szCs w:val="24"/>
        </w:rPr>
        <w:t>评分标准进行评分</w:t>
      </w:r>
      <w:r>
        <w:rPr>
          <w:rFonts w:ascii="Times New Roman" w:cs="Times New Roman" w:hint="eastAsia"/>
          <w:sz w:val="24"/>
          <w:szCs w:val="24"/>
        </w:rPr>
        <w:t>。</w:t>
      </w:r>
    </w:p>
    <w:p w14:paraId="564AC755" w14:textId="77777777" w:rsidR="008D20F2" w:rsidRDefault="008D20F2">
      <w:pPr>
        <w:pStyle w:val="2"/>
        <w:kinsoku w:val="0"/>
        <w:overflowPunct w:val="0"/>
        <w:snapToGrid w:val="0"/>
        <w:spacing w:before="0" w:afterLines="50" w:after="120"/>
        <w:ind w:left="0" w:firstLineChars="200" w:firstLine="562"/>
        <w:rPr>
          <w:rFonts w:ascii="Times New Roman" w:eastAsia="黑体" w:cs="Times New Roman"/>
        </w:rPr>
      </w:pPr>
    </w:p>
    <w:p w14:paraId="62F97E9B" w14:textId="77777777" w:rsidR="00176352" w:rsidRDefault="00176352">
      <w:pPr>
        <w:pStyle w:val="2"/>
        <w:kinsoku w:val="0"/>
        <w:overflowPunct w:val="0"/>
        <w:snapToGrid w:val="0"/>
        <w:spacing w:before="0" w:afterLines="50" w:after="120"/>
        <w:ind w:left="0" w:firstLineChars="200" w:firstLine="562"/>
        <w:rPr>
          <w:rFonts w:ascii="Times New Roman" w:eastAsia="黑体" w:cs="Times New Roman"/>
        </w:rPr>
      </w:pPr>
      <w:r>
        <w:rPr>
          <w:rFonts w:ascii="Times New Roman" w:eastAsia="黑体" w:cs="Times New Roman" w:hint="eastAsia"/>
        </w:rPr>
        <w:t>五、其它说明</w:t>
      </w:r>
    </w:p>
    <w:p w14:paraId="3FA1CC5A" w14:textId="6271F80C" w:rsidR="00176352" w:rsidRPr="0012138B" w:rsidRDefault="0012138B" w:rsidP="0012138B">
      <w:pPr>
        <w:snapToGrid w:val="0"/>
        <w:spacing w:line="400" w:lineRule="exact"/>
        <w:ind w:firstLineChars="200" w:firstLine="480"/>
        <w:rPr>
          <w:rFonts w:ascii="Times New Roman" w:cs="Times New Roman"/>
          <w:color w:val="000000"/>
          <w:sz w:val="24"/>
          <w:szCs w:val="24"/>
        </w:rPr>
      </w:pPr>
      <w:r w:rsidRPr="0012138B">
        <w:rPr>
          <w:rFonts w:ascii="Times New Roman" w:cs="Times New Roman" w:hint="eastAsia"/>
          <w:color w:val="000000"/>
          <w:sz w:val="24"/>
          <w:szCs w:val="24"/>
        </w:rPr>
        <w:t>本课程大纲依据</w:t>
      </w:r>
      <w:r w:rsidRPr="0012138B">
        <w:rPr>
          <w:rFonts w:ascii="Times New Roman" w:cs="Times New Roman"/>
          <w:color w:val="000000"/>
          <w:sz w:val="24"/>
          <w:szCs w:val="24"/>
        </w:rPr>
        <w:t>2023</w:t>
      </w:r>
      <w:r w:rsidRPr="0012138B">
        <w:rPr>
          <w:rFonts w:ascii="Times New Roman" w:cs="Times New Roman" w:hint="eastAsia"/>
          <w:color w:val="000000"/>
          <w:sz w:val="24"/>
          <w:szCs w:val="24"/>
        </w:rPr>
        <w:t>版环境科学及环境生态工程专业人才培养方案，由绿色智慧环境学院环境科学系讨论制定，绿色智慧环境学院教学工作委员会审定，教务处审核批准，自</w:t>
      </w:r>
      <w:r w:rsidRPr="0012138B">
        <w:rPr>
          <w:rFonts w:ascii="Times New Roman" w:cs="Times New Roman"/>
          <w:color w:val="000000"/>
          <w:sz w:val="24"/>
          <w:szCs w:val="24"/>
        </w:rPr>
        <w:t>2023</w:t>
      </w:r>
      <w:r w:rsidRPr="0012138B">
        <w:rPr>
          <w:rFonts w:ascii="Times New Roman" w:cs="Times New Roman" w:hint="eastAsia"/>
          <w:color w:val="000000"/>
          <w:sz w:val="24"/>
          <w:szCs w:val="24"/>
        </w:rPr>
        <w:t>级开始执行。</w:t>
      </w:r>
      <w:bookmarkStart w:id="3" w:name="_GoBack"/>
      <w:bookmarkEnd w:id="3"/>
    </w:p>
    <w:sectPr w:rsidR="00176352" w:rsidRPr="0012138B">
      <w:pgSz w:w="11910" w:h="16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FBDDE8" w14:textId="77777777" w:rsidR="00F4076B" w:rsidRDefault="00F4076B">
      <w:pPr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separator/>
      </w:r>
    </w:p>
  </w:endnote>
  <w:endnote w:type="continuationSeparator" w:id="0">
    <w:p w14:paraId="22DE8E6C" w14:textId="77777777" w:rsidR="00F4076B" w:rsidRDefault="00F4076B">
      <w:pPr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明黑等宽">
    <w:altName w:val="黑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7A949" w14:textId="77777777" w:rsidR="00115E35" w:rsidRDefault="00F4076B">
    <w:pPr>
      <w:pStyle w:val="ab"/>
    </w:pPr>
    <w:r>
      <w:rPr>
        <w:noProof/>
      </w:rPr>
      <w:pict w14:anchorId="3844EE08"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4.55pt;height:11.65pt;z-index:1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" filled="f" stroked="f">
          <v:textbox style="mso-fit-shape-to-text:t" inset="0,0,0,0">
            <w:txbxContent>
              <w:p w14:paraId="476C733C" w14:textId="77777777" w:rsidR="00115E35" w:rsidRDefault="00115E35">
                <w:pPr>
                  <w:pStyle w:val="ab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7D4D2D"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D18F8" w14:textId="77777777" w:rsidR="00F4076B" w:rsidRDefault="00F4076B">
      <w:pPr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separator/>
      </w:r>
    </w:p>
  </w:footnote>
  <w:footnote w:type="continuationSeparator" w:id="0">
    <w:p w14:paraId="64993C7D" w14:textId="77777777" w:rsidR="00F4076B" w:rsidRDefault="00F4076B">
      <w:pPr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E8141C5"/>
    <w:multiLevelType w:val="singleLevel"/>
    <w:tmpl w:val="AE8141C5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1">
    <w:nsid w:val="B316EE34"/>
    <w:multiLevelType w:val="hybridMultilevel"/>
    <w:tmpl w:val="B316EE34"/>
    <w:lvl w:ilvl="0" w:tplc="FFFFFFFF">
      <w:start w:val="2"/>
      <w:numFmt w:val="chineseCounting"/>
      <w:suff w:val="nothing"/>
      <w:lvlText w:val="（%1）"/>
      <w:lvlJc w:val="left"/>
      <w:rPr>
        <w:rFonts w:cs="Times New Roman"/>
      </w:rPr>
    </w:lvl>
    <w:lvl w:ilvl="1" w:tplc="FFFFFFFF">
      <w:start w:val="1"/>
      <w:numFmt w:val="decimal"/>
      <w:lvlText w:val="（）"/>
      <w:lvlJc w:val="left"/>
      <w:rPr>
        <w:rFonts w:cs="Times New Roman"/>
      </w:rPr>
    </w:lvl>
    <w:lvl w:ilvl="2" w:tplc="FFFFFFFF">
      <w:start w:val="1"/>
      <w:numFmt w:val="decimal"/>
      <w:lvlText w:val="（）"/>
      <w:lvlJc w:val="left"/>
      <w:rPr>
        <w:rFonts w:cs="Times New Roman"/>
      </w:rPr>
    </w:lvl>
    <w:lvl w:ilvl="3" w:tplc="FFFFFFFF">
      <w:start w:val="1"/>
      <w:numFmt w:val="decimal"/>
      <w:lvlText w:val="（）"/>
      <w:lvlJc w:val="left"/>
      <w:rPr>
        <w:rFonts w:cs="Times New Roman"/>
      </w:rPr>
    </w:lvl>
    <w:lvl w:ilvl="4" w:tplc="FFFFFFFF">
      <w:start w:val="1"/>
      <w:numFmt w:val="decimal"/>
      <w:lvlText w:val="（）"/>
      <w:lvlJc w:val="left"/>
      <w:rPr>
        <w:rFonts w:cs="Times New Roman"/>
      </w:rPr>
    </w:lvl>
    <w:lvl w:ilvl="5" w:tplc="FFFFFFFF">
      <w:start w:val="1"/>
      <w:numFmt w:val="decimal"/>
      <w:lvlText w:val="（）"/>
      <w:lvlJc w:val="left"/>
      <w:rPr>
        <w:rFonts w:cs="Times New Roman"/>
      </w:rPr>
    </w:lvl>
    <w:lvl w:ilvl="6" w:tplc="FFFFFFFF">
      <w:start w:val="1"/>
      <w:numFmt w:val="decimal"/>
      <w:lvlText w:val="（）"/>
      <w:lvlJc w:val="left"/>
      <w:rPr>
        <w:rFonts w:cs="Times New Roman"/>
      </w:rPr>
    </w:lvl>
    <w:lvl w:ilvl="7" w:tplc="FFFFFFFF">
      <w:start w:val="1"/>
      <w:numFmt w:val="decimal"/>
      <w:lvlText w:val="（）"/>
      <w:lvlJc w:val="left"/>
      <w:rPr>
        <w:rFonts w:cs="Times New Roman"/>
      </w:rPr>
    </w:lvl>
    <w:lvl w:ilvl="8" w:tplc="FFFFFFFF">
      <w:start w:val="1"/>
      <w:numFmt w:val="decimal"/>
      <w:lvlText w:val="（）"/>
      <w:lvlJc w:val="left"/>
      <w:rPr>
        <w:rFonts w:cs="Times New Roman"/>
      </w:rPr>
    </w:lvl>
  </w:abstractNum>
  <w:abstractNum w:abstractNumId="2">
    <w:nsid w:val="B4F441C5"/>
    <w:multiLevelType w:val="singleLevel"/>
    <w:tmpl w:val="B4F441C5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宋体" w:hAnsi="Wingdings"/>
      </w:rPr>
    </w:lvl>
  </w:abstractNum>
  <w:abstractNum w:abstractNumId="3">
    <w:nsid w:val="C17B08C7"/>
    <w:multiLevelType w:val="singleLevel"/>
    <w:tmpl w:val="C17B08C7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eastAsia="宋体" w:hAnsi="Wingdings"/>
      </w:rPr>
    </w:lvl>
  </w:abstractNum>
  <w:abstractNum w:abstractNumId="4">
    <w:nsid w:val="CA0C0997"/>
    <w:multiLevelType w:val="singleLevel"/>
    <w:tmpl w:val="CA0C0997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5">
    <w:nsid w:val="E25379EC"/>
    <w:multiLevelType w:val="singleLevel"/>
    <w:tmpl w:val="E2537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FFFFFF7C"/>
    <w:multiLevelType w:val="singleLevel"/>
    <w:tmpl w:val="21ECC696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7">
    <w:nsid w:val="FFFFFF7D"/>
    <w:multiLevelType w:val="singleLevel"/>
    <w:tmpl w:val="8004AA5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8">
    <w:nsid w:val="FFFFFF7E"/>
    <w:multiLevelType w:val="singleLevel"/>
    <w:tmpl w:val="11B0FCE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9">
    <w:nsid w:val="FFFFFF7F"/>
    <w:multiLevelType w:val="singleLevel"/>
    <w:tmpl w:val="2FE4B2F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10">
    <w:nsid w:val="FFFFFF80"/>
    <w:multiLevelType w:val="singleLevel"/>
    <w:tmpl w:val="AE8A7284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11">
    <w:nsid w:val="FFFFFF81"/>
    <w:multiLevelType w:val="singleLevel"/>
    <w:tmpl w:val="C020FECE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12">
    <w:nsid w:val="FFFFFF82"/>
    <w:multiLevelType w:val="singleLevel"/>
    <w:tmpl w:val="2B6065D2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13">
    <w:nsid w:val="FFFFFF83"/>
    <w:multiLevelType w:val="singleLevel"/>
    <w:tmpl w:val="CA187A96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14">
    <w:nsid w:val="FFFFFF88"/>
    <w:multiLevelType w:val="singleLevel"/>
    <w:tmpl w:val="157CA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FFFFFF89"/>
    <w:multiLevelType w:val="singleLevel"/>
    <w:tmpl w:val="0F8E150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013FD8C2"/>
    <w:multiLevelType w:val="singleLevel"/>
    <w:tmpl w:val="013FD8C2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eastAsia="宋体" w:hAnsi="Wingdings"/>
      </w:rPr>
    </w:lvl>
  </w:abstractNum>
  <w:abstractNum w:abstractNumId="17">
    <w:nsid w:val="17640612"/>
    <w:multiLevelType w:val="multilevel"/>
    <w:tmpl w:val="176406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8">
    <w:nsid w:val="1AB46E00"/>
    <w:multiLevelType w:val="singleLevel"/>
    <w:tmpl w:val="1AB46E00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eastAsia="宋体" w:hAnsi="Wingdings"/>
      </w:rPr>
    </w:lvl>
  </w:abstractNum>
  <w:abstractNum w:abstractNumId="19">
    <w:nsid w:val="21CD72EF"/>
    <w:multiLevelType w:val="multilevel"/>
    <w:tmpl w:val="03DA08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0">
    <w:nsid w:val="23FE7FAA"/>
    <w:multiLevelType w:val="singleLevel"/>
    <w:tmpl w:val="23FE7FAA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eastAsia="宋体" w:hAnsi="Wingdings"/>
      </w:rPr>
    </w:lvl>
  </w:abstractNum>
  <w:abstractNum w:abstractNumId="21">
    <w:nsid w:val="280463B7"/>
    <w:multiLevelType w:val="multilevel"/>
    <w:tmpl w:val="280463B7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2">
    <w:nsid w:val="339F7179"/>
    <w:multiLevelType w:val="singleLevel"/>
    <w:tmpl w:val="339F7179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23">
    <w:nsid w:val="4C2CBCF7"/>
    <w:multiLevelType w:val="singleLevel"/>
    <w:tmpl w:val="4C2CBCF7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4">
    <w:nsid w:val="647F3893"/>
    <w:multiLevelType w:val="multilevel"/>
    <w:tmpl w:val="647F3893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15"/>
  </w:num>
  <w:num w:numId="8">
    <w:abstractNumId w:val="13"/>
  </w:num>
  <w:num w:numId="9">
    <w:abstractNumId w:val="12"/>
  </w:num>
  <w:num w:numId="10">
    <w:abstractNumId w:val="11"/>
  </w:num>
  <w:num w:numId="11">
    <w:abstractNumId w:val="10"/>
  </w:num>
  <w:num w:numId="12">
    <w:abstractNumId w:val="24"/>
  </w:num>
  <w:num w:numId="13">
    <w:abstractNumId w:val="21"/>
  </w:num>
  <w:num w:numId="14">
    <w:abstractNumId w:val="17"/>
  </w:num>
  <w:num w:numId="1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doNotTrackMoves/>
  <w:defaultTabStop w:val="720"/>
  <w:drawingGridHorizontalSpacing w:val="110"/>
  <w:drawingGridVerticalSpacing w:val="120"/>
  <w:doNotShadeFormData/>
  <w:characterSpacingControl w:val="doNotCompress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DY3ZGRkZDZmZjVlOTBkZDdmMTE1M2IwYjA4MmE4NTEifQ=="/>
  </w:docVars>
  <w:rsids>
    <w:rsidRoot w:val="0012138B"/>
    <w:rsid w:val="00032A88"/>
    <w:rsid w:val="00042342"/>
    <w:rsid w:val="000829EC"/>
    <w:rsid w:val="001071D3"/>
    <w:rsid w:val="00115E35"/>
    <w:rsid w:val="0012138B"/>
    <w:rsid w:val="00121E00"/>
    <w:rsid w:val="00121F3C"/>
    <w:rsid w:val="00123EC8"/>
    <w:rsid w:val="0013128D"/>
    <w:rsid w:val="00176352"/>
    <w:rsid w:val="001C0DD4"/>
    <w:rsid w:val="00233985"/>
    <w:rsid w:val="002678F4"/>
    <w:rsid w:val="00271442"/>
    <w:rsid w:val="002E1EAF"/>
    <w:rsid w:val="002E4C35"/>
    <w:rsid w:val="003464B0"/>
    <w:rsid w:val="0042217A"/>
    <w:rsid w:val="004A0C8B"/>
    <w:rsid w:val="004D2CF5"/>
    <w:rsid w:val="00522430"/>
    <w:rsid w:val="005550FB"/>
    <w:rsid w:val="005C05DB"/>
    <w:rsid w:val="005C640C"/>
    <w:rsid w:val="005C6FC6"/>
    <w:rsid w:val="005D2A82"/>
    <w:rsid w:val="005F3B05"/>
    <w:rsid w:val="00635F96"/>
    <w:rsid w:val="006F62BD"/>
    <w:rsid w:val="007266FE"/>
    <w:rsid w:val="00745A42"/>
    <w:rsid w:val="00757278"/>
    <w:rsid w:val="007700D2"/>
    <w:rsid w:val="007C7332"/>
    <w:rsid w:val="007D4D2D"/>
    <w:rsid w:val="00860410"/>
    <w:rsid w:val="008942E1"/>
    <w:rsid w:val="008D20F2"/>
    <w:rsid w:val="008D51BA"/>
    <w:rsid w:val="008F158D"/>
    <w:rsid w:val="00977DC4"/>
    <w:rsid w:val="00996B3C"/>
    <w:rsid w:val="009B05BD"/>
    <w:rsid w:val="009B57EA"/>
    <w:rsid w:val="009E1559"/>
    <w:rsid w:val="00A14480"/>
    <w:rsid w:val="00A32751"/>
    <w:rsid w:val="00AB40E6"/>
    <w:rsid w:val="00B27399"/>
    <w:rsid w:val="00B361C8"/>
    <w:rsid w:val="00C12853"/>
    <w:rsid w:val="00C36448"/>
    <w:rsid w:val="00CD340D"/>
    <w:rsid w:val="00D45E81"/>
    <w:rsid w:val="00DB49CE"/>
    <w:rsid w:val="00DC358E"/>
    <w:rsid w:val="00DE1FB7"/>
    <w:rsid w:val="00E54A8B"/>
    <w:rsid w:val="00EE3BD1"/>
    <w:rsid w:val="00F4076B"/>
    <w:rsid w:val="00F45E6E"/>
    <w:rsid w:val="00F6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BD7C03F"/>
  <w14:defaultImageDpi w14:val="0"/>
  <w15:docId w15:val="{03DD1470-D098-4958-A1EA-210DAC95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1" w:count="371">
    <w:lsdException w:name="Normal" w:uiPriority="1"/>
    <w:lsdException w:name="heading 1" w:uiPriority="1"/>
    <w:lsdException w:name="heading 2" w:uiPriority="1"/>
    <w:lsdException w:name="heading 3" w:uiPriority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1" w:qFormat="0"/>
    <w:lsdException w:name="header" w:unhideWhenUsed="1" w:qFormat="0"/>
    <w:lsdException w:name="footer" w:unhideWhenUsed="1" w:qFormat="0"/>
    <w:lsdException w:name="caption" w:semiHidden="1" w:uiPriority="35" w:unhideWhenUsed="1"/>
    <w:lsdException w:name="annotation reference" w:unhideWhenUsed="1" w:qFormat="0"/>
    <w:lsdException w:name="Title" w:uiPriority="10"/>
    <w:lsdException w:name="Default Paragraph Font" w:uiPriority="1" w:unhideWhenUsed="1" w:qFormat="0"/>
    <w:lsdException w:name="Body Text" w:unhideWhenUsed="1"/>
    <w:lsdException w:name="Subtitle" w:uiPriority="11"/>
    <w:lsdException w:name="Emphasis" w:uiPriority="20"/>
    <w:lsdException w:name="HTML Top of Form" w:qFormat="0"/>
    <w:lsdException w:name="HTML Bottom of Form" w:qFormat="0"/>
    <w:lsdException w:name="Normal (Web)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 w:qFormat="0"/>
    <w:lsdException w:name="Outline List 1" w:semiHidden="1" w:unhideWhenUsed="1" w:qFormat="0"/>
    <w:lsdException w:name="Outline List 2" w:semiHidden="1" w:unhideWhenUsed="1" w:qFormat="0"/>
    <w:lsdException w:name="Outline List 3" w:semiHidden="1" w:unhideWhenUsed="1" w:qFormat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0"/>
    <w:lsdException w:name="Table Grid" w:uiPriority="39"/>
    <w:lsdException w:name="Table Theme" w:semiHidden="1" w:unhideWhenUsed="1"/>
    <w:lsdException w:name="Placeholder Text" w:semiHidden="1" w:unhideWhenUsed="1" w:qFormat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0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  <w:lsdException w:name="Plain Table 1" w:uiPriority="41" w:qFormat="0"/>
    <w:lsdException w:name="Plain Table 2" w:uiPriority="42" w:qFormat="0"/>
    <w:lsdException w:name="Plain Table 3" w:uiPriority="43" w:qFormat="0"/>
    <w:lsdException w:name="Plain Table 4" w:uiPriority="44" w:qFormat="0"/>
    <w:lsdException w:name="Plain Table 5" w:uiPriority="45" w:qFormat="0"/>
    <w:lsdException w:name="Grid Table Light" w:uiPriority="40" w:qFormat="0"/>
    <w:lsdException w:name="Grid Table 1 Light" w:uiPriority="46" w:qFormat="0"/>
    <w:lsdException w:name="Grid Table 2" w:uiPriority="47" w:qFormat="0"/>
    <w:lsdException w:name="Grid Table 3" w:uiPriority="48" w:qFormat="0"/>
    <w:lsdException w:name="Grid Table 4" w:uiPriority="49" w:qFormat="0"/>
    <w:lsdException w:name="Grid Table 5 Dark" w:uiPriority="50" w:qFormat="0"/>
    <w:lsdException w:name="Grid Table 6 Colorful" w:uiPriority="51" w:qFormat="0"/>
    <w:lsdException w:name="Grid Table 7 Colorful" w:uiPriority="52" w:qFormat="0"/>
    <w:lsdException w:name="Grid Table 1 Light Accent 1" w:uiPriority="46" w:qFormat="0"/>
    <w:lsdException w:name="Grid Table 2 Accent 1" w:uiPriority="47" w:qFormat="0"/>
    <w:lsdException w:name="Grid Table 3 Accent 1" w:uiPriority="48" w:qFormat="0"/>
    <w:lsdException w:name="Grid Table 4 Accent 1" w:uiPriority="49" w:qFormat="0"/>
    <w:lsdException w:name="Grid Table 5 Dark Accent 1" w:uiPriority="50" w:qFormat="0"/>
    <w:lsdException w:name="Grid Table 6 Colorful Accent 1" w:uiPriority="51" w:qFormat="0"/>
    <w:lsdException w:name="Grid Table 7 Colorful Accent 1" w:uiPriority="52" w:qFormat="0"/>
    <w:lsdException w:name="Grid Table 1 Light Accent 2" w:uiPriority="46" w:qFormat="0"/>
    <w:lsdException w:name="Grid Table 2 Accent 2" w:uiPriority="47" w:qFormat="0"/>
    <w:lsdException w:name="Grid Table 3 Accent 2" w:uiPriority="48" w:qFormat="0"/>
    <w:lsdException w:name="Grid Table 4 Accent 2" w:uiPriority="49" w:qFormat="0"/>
    <w:lsdException w:name="Grid Table 5 Dark Accent 2" w:uiPriority="50" w:qFormat="0"/>
    <w:lsdException w:name="Grid Table 6 Colorful Accent 2" w:uiPriority="51" w:qFormat="0"/>
    <w:lsdException w:name="Grid Table 7 Colorful Accent 2" w:uiPriority="52" w:qFormat="0"/>
    <w:lsdException w:name="Grid Table 1 Light Accent 3" w:uiPriority="46" w:qFormat="0"/>
    <w:lsdException w:name="Grid Table 2 Accent 3" w:uiPriority="47" w:qFormat="0"/>
    <w:lsdException w:name="Grid Table 3 Accent 3" w:uiPriority="48" w:qFormat="0"/>
    <w:lsdException w:name="Grid Table 4 Accent 3" w:uiPriority="49" w:qFormat="0"/>
    <w:lsdException w:name="Grid Table 5 Dark Accent 3" w:uiPriority="50" w:qFormat="0"/>
    <w:lsdException w:name="Grid Table 6 Colorful Accent 3" w:uiPriority="51" w:qFormat="0"/>
    <w:lsdException w:name="Grid Table 7 Colorful Accent 3" w:uiPriority="52" w:qFormat="0"/>
    <w:lsdException w:name="Grid Table 1 Light Accent 4" w:uiPriority="46" w:qFormat="0"/>
    <w:lsdException w:name="Grid Table 2 Accent 4" w:uiPriority="47" w:qFormat="0"/>
    <w:lsdException w:name="Grid Table 3 Accent 4" w:uiPriority="48" w:qFormat="0"/>
    <w:lsdException w:name="Grid Table 4 Accent 4" w:uiPriority="49" w:qFormat="0"/>
    <w:lsdException w:name="Grid Table 5 Dark Accent 4" w:uiPriority="50" w:qFormat="0"/>
    <w:lsdException w:name="Grid Table 6 Colorful Accent 4" w:uiPriority="51" w:qFormat="0"/>
    <w:lsdException w:name="Grid Table 7 Colorful Accent 4" w:uiPriority="52" w:qFormat="0"/>
    <w:lsdException w:name="Grid Table 1 Light Accent 5" w:uiPriority="46" w:qFormat="0"/>
    <w:lsdException w:name="Grid Table 2 Accent 5" w:uiPriority="47" w:qFormat="0"/>
    <w:lsdException w:name="Grid Table 3 Accent 5" w:uiPriority="48" w:qFormat="0"/>
    <w:lsdException w:name="Grid Table 4 Accent 5" w:uiPriority="49" w:qFormat="0"/>
    <w:lsdException w:name="Grid Table 5 Dark Accent 5" w:uiPriority="50" w:qFormat="0"/>
    <w:lsdException w:name="Grid Table 6 Colorful Accent 5" w:uiPriority="51" w:qFormat="0"/>
    <w:lsdException w:name="Grid Table 7 Colorful Accent 5" w:uiPriority="52" w:qFormat="0"/>
    <w:lsdException w:name="Grid Table 1 Light Accent 6" w:uiPriority="46" w:qFormat="0"/>
    <w:lsdException w:name="Grid Table 2 Accent 6" w:uiPriority="47" w:qFormat="0"/>
    <w:lsdException w:name="Grid Table 3 Accent 6" w:uiPriority="48" w:qFormat="0"/>
    <w:lsdException w:name="Grid Table 4 Accent 6" w:uiPriority="49" w:qFormat="0"/>
    <w:lsdException w:name="Grid Table 5 Dark Accent 6" w:uiPriority="50" w:qFormat="0"/>
    <w:lsdException w:name="Grid Table 6 Colorful Accent 6" w:uiPriority="51" w:qFormat="0"/>
    <w:lsdException w:name="Grid Table 7 Colorful Accent 6" w:uiPriority="52" w:qFormat="0"/>
    <w:lsdException w:name="List Table 1 Light" w:uiPriority="46" w:qFormat="0"/>
    <w:lsdException w:name="List Table 2" w:uiPriority="47" w:qFormat="0"/>
    <w:lsdException w:name="List Table 3" w:uiPriority="48" w:qFormat="0"/>
    <w:lsdException w:name="List Table 4" w:uiPriority="49" w:qFormat="0"/>
    <w:lsdException w:name="List Table 5 Dark" w:uiPriority="50" w:qFormat="0"/>
    <w:lsdException w:name="List Table 6 Colorful" w:uiPriority="51" w:qFormat="0"/>
    <w:lsdException w:name="List Table 7 Colorful" w:uiPriority="52" w:qFormat="0"/>
    <w:lsdException w:name="List Table 1 Light Accent 1" w:uiPriority="46" w:qFormat="0"/>
    <w:lsdException w:name="List Table 2 Accent 1" w:uiPriority="47" w:qFormat="0"/>
    <w:lsdException w:name="List Table 3 Accent 1" w:uiPriority="48" w:qFormat="0"/>
    <w:lsdException w:name="List Table 4 Accent 1" w:uiPriority="49" w:qFormat="0"/>
    <w:lsdException w:name="List Table 5 Dark Accent 1" w:uiPriority="50" w:qFormat="0"/>
    <w:lsdException w:name="List Table 6 Colorful Accent 1" w:uiPriority="51" w:qFormat="0"/>
    <w:lsdException w:name="List Table 7 Colorful Accent 1" w:uiPriority="52" w:qFormat="0"/>
    <w:lsdException w:name="List Table 1 Light Accent 2" w:uiPriority="46" w:qFormat="0"/>
    <w:lsdException w:name="List Table 2 Accent 2" w:uiPriority="47" w:qFormat="0"/>
    <w:lsdException w:name="List Table 3 Accent 2" w:uiPriority="48" w:qFormat="0"/>
    <w:lsdException w:name="List Table 4 Accent 2" w:uiPriority="49" w:qFormat="0"/>
    <w:lsdException w:name="List Table 5 Dark Accent 2" w:uiPriority="50" w:qFormat="0"/>
    <w:lsdException w:name="List Table 6 Colorful Accent 2" w:uiPriority="51" w:qFormat="0"/>
    <w:lsdException w:name="List Table 7 Colorful Accent 2" w:uiPriority="52" w:qFormat="0"/>
    <w:lsdException w:name="List Table 1 Light Accent 3" w:uiPriority="46" w:qFormat="0"/>
    <w:lsdException w:name="List Table 2 Accent 3" w:uiPriority="47" w:qFormat="0"/>
    <w:lsdException w:name="List Table 3 Accent 3" w:uiPriority="48" w:qFormat="0"/>
    <w:lsdException w:name="List Table 4 Accent 3" w:uiPriority="49" w:qFormat="0"/>
    <w:lsdException w:name="List Table 5 Dark Accent 3" w:uiPriority="50" w:qFormat="0"/>
    <w:lsdException w:name="List Table 6 Colorful Accent 3" w:uiPriority="51" w:qFormat="0"/>
    <w:lsdException w:name="List Table 7 Colorful Accent 3" w:uiPriority="52" w:qFormat="0"/>
    <w:lsdException w:name="List Table 1 Light Accent 4" w:uiPriority="46" w:qFormat="0"/>
    <w:lsdException w:name="List Table 2 Accent 4" w:uiPriority="47" w:qFormat="0"/>
    <w:lsdException w:name="List Table 3 Accent 4" w:uiPriority="48" w:qFormat="0"/>
    <w:lsdException w:name="List Table 4 Accent 4" w:uiPriority="49" w:qFormat="0"/>
    <w:lsdException w:name="List Table 5 Dark Accent 4" w:uiPriority="50" w:qFormat="0"/>
    <w:lsdException w:name="List Table 6 Colorful Accent 4" w:uiPriority="51" w:qFormat="0"/>
    <w:lsdException w:name="List Table 7 Colorful Accent 4" w:uiPriority="52" w:qFormat="0"/>
    <w:lsdException w:name="List Table 1 Light Accent 5" w:uiPriority="46" w:qFormat="0"/>
    <w:lsdException w:name="List Table 2 Accent 5" w:uiPriority="47" w:qFormat="0"/>
    <w:lsdException w:name="List Table 3 Accent 5" w:uiPriority="48" w:qFormat="0"/>
    <w:lsdException w:name="List Table 4 Accent 5" w:uiPriority="49" w:qFormat="0"/>
    <w:lsdException w:name="List Table 5 Dark Accent 5" w:uiPriority="50" w:qFormat="0"/>
    <w:lsdException w:name="List Table 6 Colorful Accent 5" w:uiPriority="51" w:qFormat="0"/>
    <w:lsdException w:name="List Table 7 Colorful Accent 5" w:uiPriority="52" w:qFormat="0"/>
    <w:lsdException w:name="List Table 1 Light Accent 6" w:uiPriority="46" w:qFormat="0"/>
    <w:lsdException w:name="List Table 2 Accent 6" w:uiPriority="47" w:qFormat="0"/>
    <w:lsdException w:name="List Table 3 Accent 6" w:uiPriority="48" w:qFormat="0"/>
    <w:lsdException w:name="List Table 4 Accent 6" w:uiPriority="49" w:qFormat="0"/>
    <w:lsdException w:name="List Table 5 Dark Accent 6" w:uiPriority="50" w:qFormat="0"/>
    <w:lsdException w:name="List Table 6 Colorful Accent 6" w:uiPriority="51" w:qFormat="0"/>
    <w:lsdException w:name="List Table 7 Colorful Accent 6" w:uiPriority="52" w:qFormat="0"/>
  </w:latentStyles>
  <w:style w:type="paragraph" w:default="1" w:styleId="a">
    <w:name w:val="Normal"/>
    <w:uiPriority w:val="1"/>
    <w:qFormat/>
    <w:rsid w:val="00032A88"/>
    <w:pPr>
      <w:widowControl w:val="0"/>
      <w:autoSpaceDE w:val="0"/>
      <w:autoSpaceDN w:val="0"/>
      <w:adjustRightInd w:val="0"/>
    </w:pPr>
    <w:rPr>
      <w:rFonts w:ascii="宋体" w:cs="宋体"/>
      <w:sz w:val="22"/>
      <w:szCs w:val="22"/>
    </w:rPr>
  </w:style>
  <w:style w:type="paragraph" w:styleId="1">
    <w:name w:val="heading 1"/>
    <w:basedOn w:val="a"/>
    <w:link w:val="1Char"/>
    <w:uiPriority w:val="1"/>
    <w:qFormat/>
    <w:pPr>
      <w:ind w:left="1475" w:right="1873"/>
      <w:jc w:val="center"/>
      <w:outlineLvl w:val="0"/>
    </w:pPr>
    <w:rPr>
      <w:sz w:val="48"/>
      <w:szCs w:val="48"/>
    </w:rPr>
  </w:style>
  <w:style w:type="paragraph" w:styleId="2">
    <w:name w:val="heading 2"/>
    <w:basedOn w:val="a"/>
    <w:link w:val="2Char"/>
    <w:uiPriority w:val="1"/>
    <w:qFormat/>
    <w:pPr>
      <w:spacing w:before="61"/>
      <w:ind w:left="642"/>
      <w:outlineLvl w:val="1"/>
    </w:pPr>
    <w:rPr>
      <w:rFonts w:ascii="明黑等宽" w:eastAsia="明黑等宽" w:cs="明黑等宽"/>
      <w:b/>
      <w:sz w:val="28"/>
      <w:szCs w:val="28"/>
    </w:rPr>
  </w:style>
  <w:style w:type="paragraph" w:styleId="3">
    <w:name w:val="heading 3"/>
    <w:basedOn w:val="a"/>
    <w:link w:val="3Char"/>
    <w:uiPriority w:val="1"/>
    <w:qFormat/>
    <w:pPr>
      <w:spacing w:before="1"/>
      <w:ind w:left="220"/>
      <w:outlineLvl w:val="2"/>
    </w:pPr>
    <w:rPr>
      <w:rFonts w:ascii="明黑等宽" w:eastAsia="明黑等宽" w:cs="明黑等宽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"/>
    <w:unhideWhenUsed/>
    <w:locked/>
    <w:rPr>
      <w:rFonts w:ascii="Cambria" w:hAnsi="Cambria" w:cs="Times New Roman"/>
      <w:b/>
      <w:sz w:val="32"/>
      <w:szCs w:val="32"/>
    </w:rPr>
  </w:style>
  <w:style w:type="character" w:customStyle="1" w:styleId="3Char">
    <w:name w:val="标题 3 Char"/>
    <w:link w:val="3"/>
    <w:uiPriority w:val="9"/>
    <w:semiHidden/>
    <w:locked/>
    <w:rPr>
      <w:rFonts w:ascii="宋体" w:cs="宋体"/>
      <w:b/>
      <w:bCs/>
      <w:kern w:val="0"/>
      <w:sz w:val="32"/>
      <w:szCs w:val="32"/>
    </w:rPr>
  </w:style>
  <w:style w:type="character" w:styleId="a3">
    <w:name w:val="Strong"/>
    <w:uiPriority w:val="99"/>
    <w:qFormat/>
    <w:rPr>
      <w:rFonts w:cs="Times New Roman"/>
      <w:b/>
    </w:rPr>
  </w:style>
  <w:style w:type="character" w:customStyle="1" w:styleId="1Char">
    <w:name w:val="标题 1 Char"/>
    <w:link w:val="1"/>
    <w:uiPriority w:val="9"/>
    <w:locked/>
    <w:rPr>
      <w:rFonts w:ascii="宋体" w:cs="宋体"/>
      <w:b/>
      <w:bCs/>
      <w:kern w:val="44"/>
      <w:sz w:val="44"/>
      <w:szCs w:val="44"/>
    </w:rPr>
  </w:style>
  <w:style w:type="character" w:customStyle="1" w:styleId="link-new">
    <w:name w:val="link-new"/>
    <w:unhideWhenUsed/>
    <w:qFormat/>
    <w:rPr>
      <w:rFonts w:cs="Times New Roman"/>
    </w:rPr>
  </w:style>
  <w:style w:type="character" w:styleId="a4">
    <w:name w:val="annotation reference"/>
    <w:uiPriority w:val="99"/>
    <w:unhideWhenUsed/>
    <w:rPr>
      <w:rFonts w:cs="Times New Roman"/>
      <w:sz w:val="21"/>
      <w:szCs w:val="21"/>
    </w:rPr>
  </w:style>
  <w:style w:type="character" w:customStyle="1" w:styleId="15">
    <w:name w:val="15"/>
    <w:unhideWhenUsed/>
    <w:rPr>
      <w:rFonts w:ascii="Calibri" w:hAnsi="Calibri" w:cs="Calibri"/>
      <w:sz w:val="21"/>
      <w:szCs w:val="21"/>
    </w:rPr>
  </w:style>
  <w:style w:type="character" w:customStyle="1" w:styleId="Char">
    <w:name w:val="批注框文本 Char"/>
    <w:link w:val="a5"/>
    <w:uiPriority w:val="99"/>
    <w:unhideWhenUsed/>
    <w:locked/>
    <w:rPr>
      <w:rFonts w:ascii="宋体" w:cs="宋体"/>
      <w:sz w:val="18"/>
      <w:szCs w:val="18"/>
    </w:rPr>
  </w:style>
  <w:style w:type="character" w:customStyle="1" w:styleId="Char0">
    <w:name w:val="正文文本 Char"/>
    <w:link w:val="a6"/>
    <w:uiPriority w:val="99"/>
    <w:unhideWhenUsed/>
    <w:locked/>
    <w:rPr>
      <w:rFonts w:ascii="宋体" w:cs="宋体"/>
      <w:sz w:val="22"/>
    </w:rPr>
  </w:style>
  <w:style w:type="character" w:customStyle="1" w:styleId="Char1">
    <w:name w:val="批注文字 Char"/>
    <w:link w:val="a7"/>
    <w:uiPriority w:val="99"/>
    <w:unhideWhenUsed/>
    <w:locked/>
    <w:rPr>
      <w:rFonts w:cs="Times New Roman"/>
      <w:sz w:val="22"/>
      <w:szCs w:val="22"/>
    </w:rPr>
  </w:style>
  <w:style w:type="character" w:customStyle="1" w:styleId="10">
    <w:name w:val="10"/>
    <w:unhideWhenUsed/>
    <w:rPr>
      <w:rFonts w:ascii="Calibri" w:hAnsi="Calibri" w:cs="Calibri"/>
    </w:rPr>
  </w:style>
  <w:style w:type="character" w:customStyle="1" w:styleId="style121">
    <w:name w:val="style121"/>
    <w:unhideWhenUsed/>
    <w:qFormat/>
    <w:rPr>
      <w:rFonts w:cs="Times New Roman"/>
      <w:sz w:val="22"/>
      <w:szCs w:val="22"/>
    </w:rPr>
  </w:style>
  <w:style w:type="paragraph" w:styleId="a7">
    <w:name w:val="annotation text"/>
    <w:basedOn w:val="a"/>
    <w:link w:val="Char1"/>
    <w:uiPriority w:val="99"/>
    <w:unhideWhenUsed/>
    <w:pPr>
      <w:autoSpaceDE/>
      <w:autoSpaceDN/>
      <w:adjustRightInd/>
    </w:pPr>
    <w:rPr>
      <w:rFonts w:ascii="Calibri" w:hAnsi="Calibri" w:cs="Times New Roman"/>
      <w:kern w:val="2"/>
      <w:sz w:val="21"/>
    </w:rPr>
  </w:style>
  <w:style w:type="character" w:customStyle="1" w:styleId="a8">
    <w:name w:val="批注文字 字符"/>
    <w:uiPriority w:val="99"/>
    <w:semiHidden/>
    <w:rPr>
      <w:rFonts w:ascii="宋体" w:cs="宋体"/>
      <w:kern w:val="0"/>
      <w:sz w:val="22"/>
      <w:szCs w:val="22"/>
    </w:rPr>
  </w:style>
  <w:style w:type="character" w:customStyle="1" w:styleId="Char10">
    <w:name w:val="批注文字 Char1"/>
    <w:uiPriority w:val="99"/>
    <w:semiHidden/>
    <w:rPr>
      <w:rFonts w:ascii="宋体" w:cs="宋体"/>
      <w:kern w:val="0"/>
      <w:sz w:val="22"/>
      <w:szCs w:val="22"/>
    </w:rPr>
  </w:style>
  <w:style w:type="character" w:customStyle="1" w:styleId="Char11">
    <w:name w:val="批注文字 Char11"/>
    <w:uiPriority w:val="99"/>
    <w:semiHidden/>
    <w:rPr>
      <w:rFonts w:ascii="宋体" w:cs="宋体"/>
      <w:kern w:val="0"/>
      <w:sz w:val="22"/>
    </w:rPr>
  </w:style>
  <w:style w:type="paragraph" w:styleId="a6">
    <w:name w:val="Body Text"/>
    <w:basedOn w:val="a"/>
    <w:link w:val="Char0"/>
    <w:uiPriority w:val="99"/>
    <w:unhideWhenUsed/>
    <w:qFormat/>
    <w:rPr>
      <w:sz w:val="24"/>
      <w:szCs w:val="24"/>
    </w:rPr>
  </w:style>
  <w:style w:type="character" w:customStyle="1" w:styleId="a9">
    <w:name w:val="正文文本 字符"/>
    <w:uiPriority w:val="99"/>
    <w:semiHidden/>
    <w:rPr>
      <w:rFonts w:ascii="宋体" w:cs="宋体"/>
      <w:kern w:val="0"/>
      <w:sz w:val="22"/>
      <w:szCs w:val="22"/>
    </w:rPr>
  </w:style>
  <w:style w:type="character" w:customStyle="1" w:styleId="Char12">
    <w:name w:val="正文文本 Char1"/>
    <w:uiPriority w:val="99"/>
    <w:semiHidden/>
    <w:rPr>
      <w:rFonts w:ascii="宋体" w:cs="宋体"/>
      <w:kern w:val="0"/>
      <w:sz w:val="22"/>
      <w:szCs w:val="22"/>
    </w:rPr>
  </w:style>
  <w:style w:type="character" w:customStyle="1" w:styleId="Char110">
    <w:name w:val="正文文本 Char11"/>
    <w:uiPriority w:val="99"/>
    <w:semiHidden/>
    <w:rPr>
      <w:rFonts w:ascii="宋体" w:cs="宋体"/>
      <w:kern w:val="0"/>
      <w:sz w:val="22"/>
    </w:rPr>
  </w:style>
  <w:style w:type="paragraph" w:styleId="a5">
    <w:name w:val="Balloon Text"/>
    <w:basedOn w:val="a"/>
    <w:link w:val="Char"/>
    <w:uiPriority w:val="99"/>
    <w:unhideWhenUsed/>
    <w:rPr>
      <w:sz w:val="18"/>
      <w:szCs w:val="18"/>
    </w:rPr>
  </w:style>
  <w:style w:type="character" w:customStyle="1" w:styleId="aa">
    <w:name w:val="批注框文本 字符"/>
    <w:uiPriority w:val="99"/>
    <w:semiHidden/>
    <w:rPr>
      <w:rFonts w:ascii="宋体" w:cs="宋体"/>
      <w:kern w:val="0"/>
      <w:sz w:val="18"/>
      <w:szCs w:val="18"/>
    </w:rPr>
  </w:style>
  <w:style w:type="character" w:customStyle="1" w:styleId="Char13">
    <w:name w:val="批注框文本 Char1"/>
    <w:uiPriority w:val="99"/>
    <w:semiHidden/>
    <w:rPr>
      <w:rFonts w:ascii="宋体" w:cs="宋体"/>
      <w:kern w:val="0"/>
      <w:sz w:val="18"/>
      <w:szCs w:val="18"/>
    </w:rPr>
  </w:style>
  <w:style w:type="character" w:customStyle="1" w:styleId="Char111">
    <w:name w:val="批注框文本 Char11"/>
    <w:uiPriority w:val="99"/>
    <w:semiHidden/>
    <w:rPr>
      <w:rFonts w:ascii="宋体" w:cs="宋体"/>
      <w:kern w:val="0"/>
      <w:sz w:val="18"/>
      <w:szCs w:val="18"/>
    </w:rPr>
  </w:style>
  <w:style w:type="paragraph" w:styleId="ab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c">
    <w:name w:val="header"/>
    <w:basedOn w:val="a"/>
    <w:link w:val="Char3"/>
    <w:uiPriority w:val="99"/>
    <w:unhideWhenUsed/>
    <w:pPr>
      <w:tabs>
        <w:tab w:val="center" w:pos="4153"/>
        <w:tab w:val="right" w:pos="8306"/>
      </w:tabs>
      <w:snapToGrid w:val="0"/>
      <w:jc w:val="both"/>
    </w:pPr>
    <w:rPr>
      <w:sz w:val="18"/>
    </w:rPr>
  </w:style>
  <w:style w:type="character" w:customStyle="1" w:styleId="Char2">
    <w:name w:val="页脚 Char"/>
    <w:link w:val="ab"/>
    <w:uiPriority w:val="99"/>
    <w:semiHidden/>
    <w:locked/>
    <w:rPr>
      <w:rFonts w:ascii="宋体" w:cs="宋体"/>
      <w:kern w:val="0"/>
      <w:sz w:val="18"/>
      <w:szCs w:val="18"/>
    </w:rPr>
  </w:style>
  <w:style w:type="paragraph" w:styleId="ad">
    <w:name w:val="Normal (Web)"/>
    <w:basedOn w:val="a"/>
    <w:uiPriority w:val="99"/>
    <w:unhideWhenUsed/>
    <w:qFormat/>
    <w:pPr>
      <w:widowControl/>
      <w:autoSpaceDE/>
      <w:autoSpaceDN/>
      <w:adjustRightInd/>
      <w:spacing w:before="100" w:beforeAutospacing="1" w:after="100" w:afterAutospacing="1"/>
    </w:pPr>
    <w:rPr>
      <w:rFonts w:hAnsi="宋体"/>
      <w:sz w:val="24"/>
      <w:szCs w:val="24"/>
    </w:rPr>
  </w:style>
  <w:style w:type="character" w:customStyle="1" w:styleId="Char3">
    <w:name w:val="页眉 Char"/>
    <w:link w:val="ac"/>
    <w:uiPriority w:val="99"/>
    <w:semiHidden/>
    <w:locked/>
    <w:rPr>
      <w:rFonts w:ascii="宋体" w:cs="宋体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unhideWhenUsed/>
    <w:qFormat/>
    <w:rPr>
      <w:sz w:val="24"/>
      <w:szCs w:val="24"/>
    </w:rPr>
  </w:style>
  <w:style w:type="paragraph" w:customStyle="1" w:styleId="20">
    <w:name w:val="列出段落2"/>
    <w:basedOn w:val="a"/>
    <w:uiPriority w:val="99"/>
    <w:unhideWhenUsed/>
    <w:qFormat/>
    <w:pPr>
      <w:autoSpaceDE/>
      <w:autoSpaceDN/>
      <w:adjustRightInd/>
      <w:ind w:firstLineChars="200" w:firstLine="420"/>
      <w:jc w:val="both"/>
    </w:pPr>
    <w:rPr>
      <w:rFonts w:ascii="Times New Roman" w:cs="Times New Roman"/>
      <w:kern w:val="2"/>
      <w:sz w:val="21"/>
      <w:szCs w:val="24"/>
    </w:rPr>
  </w:style>
  <w:style w:type="paragraph" w:styleId="ae">
    <w:name w:val="List Paragraph"/>
    <w:basedOn w:val="a"/>
    <w:uiPriority w:val="34"/>
    <w:qFormat/>
    <w:pPr>
      <w:spacing w:before="154"/>
      <w:ind w:left="220" w:hanging="360"/>
    </w:pPr>
    <w:rPr>
      <w:sz w:val="24"/>
      <w:szCs w:val="24"/>
    </w:rPr>
  </w:style>
  <w:style w:type="character" w:customStyle="1" w:styleId="fontstyle01">
    <w:name w:val="fontstyle01"/>
    <w:rsid w:val="0012138B"/>
    <w:rPr>
      <w:rFonts w:ascii="宋体" w:eastAsia="宋体" w:hAnsi="宋体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9</Pages>
  <Words>935</Words>
  <Characters>5335</Characters>
  <Application>Microsoft Office Word</Application>
  <DocSecurity>0</DocSecurity>
  <Lines>44</Lines>
  <Paragraphs>12</Paragraphs>
  <ScaleCrop>false</ScaleCrop>
  <Company/>
  <LinksUpToDate>false</LinksUpToDate>
  <CharactersWithSpaces>6258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丁世敏</cp:lastModifiedBy>
  <cp:revision>7</cp:revision>
  <dcterms:created xsi:type="dcterms:W3CDTF">2023-11-13T08:38:00Z</dcterms:created>
  <dcterms:modified xsi:type="dcterms:W3CDTF">2024-03-19T16:18:00Z</dcterms:modified>
</cp:coreProperties>
</file>